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21EEF" w14:textId="77777777" w:rsidR="00A367F7" w:rsidRDefault="00A367F7" w:rsidP="00B55D2A">
      <w:pPr>
        <w:jc w:val="center"/>
        <w:rPr>
          <w:rFonts w:ascii="Tahoma" w:hAnsi="Tahoma" w:cs="Tahoma"/>
          <w:b/>
          <w:sz w:val="16"/>
          <w:szCs w:val="16"/>
        </w:rPr>
      </w:pPr>
    </w:p>
    <w:p w14:paraId="7119B0F5" w14:textId="77777777" w:rsidR="00BA77A9" w:rsidRDefault="00BA77A9" w:rsidP="00B55D2A">
      <w:pPr>
        <w:jc w:val="center"/>
        <w:rPr>
          <w:rFonts w:ascii="Tahoma" w:hAnsi="Tahoma" w:cs="Tahoma"/>
          <w:b/>
          <w:sz w:val="16"/>
          <w:szCs w:val="16"/>
        </w:rPr>
      </w:pPr>
    </w:p>
    <w:p w14:paraId="01A68F3C" w14:textId="77777777" w:rsidR="00353B9A" w:rsidRPr="00157F23" w:rsidRDefault="009E594A" w:rsidP="00B55D2A">
      <w:pPr>
        <w:jc w:val="center"/>
        <w:rPr>
          <w:rFonts w:ascii="Tahoma" w:hAnsi="Tahoma" w:cs="Tahoma"/>
          <w:b/>
          <w:sz w:val="16"/>
          <w:szCs w:val="16"/>
        </w:rPr>
      </w:pPr>
      <w:r w:rsidRPr="00157F23">
        <w:rPr>
          <w:rFonts w:ascii="Tahoma" w:hAnsi="Tahoma" w:cs="Tahoma"/>
          <w:b/>
          <w:sz w:val="16"/>
          <w:szCs w:val="16"/>
        </w:rPr>
        <w:t>NOTAS A LOS ESTADOS FINANCIEROS</w:t>
      </w:r>
      <w:r w:rsidR="00353B9A" w:rsidRPr="00157F23">
        <w:rPr>
          <w:rFonts w:ascii="Tahoma" w:hAnsi="Tahoma" w:cs="Tahoma"/>
          <w:b/>
          <w:sz w:val="16"/>
          <w:szCs w:val="16"/>
        </w:rPr>
        <w:t xml:space="preserve"> DEL </w:t>
      </w:r>
    </w:p>
    <w:p w14:paraId="6DD19762" w14:textId="0D58C29B" w:rsidR="00681D6E" w:rsidRDefault="00353B9A" w:rsidP="00B55D2A">
      <w:pPr>
        <w:jc w:val="center"/>
        <w:rPr>
          <w:rFonts w:ascii="Tahoma" w:hAnsi="Tahoma" w:cs="Tahoma"/>
          <w:b/>
          <w:sz w:val="16"/>
          <w:szCs w:val="16"/>
        </w:rPr>
      </w:pPr>
      <w:r w:rsidRPr="00157F23">
        <w:rPr>
          <w:rFonts w:ascii="Tahoma" w:hAnsi="Tahoma" w:cs="Tahoma"/>
          <w:b/>
          <w:sz w:val="16"/>
          <w:szCs w:val="16"/>
        </w:rPr>
        <w:t xml:space="preserve">MUNICIPIO DE </w:t>
      </w:r>
      <w:r w:rsidR="00231A19">
        <w:rPr>
          <w:rFonts w:ascii="Tahoma" w:hAnsi="Tahoma" w:cs="Tahoma"/>
          <w:b/>
          <w:sz w:val="16"/>
          <w:szCs w:val="16"/>
        </w:rPr>
        <w:t>COQUIMATLAN</w:t>
      </w:r>
      <w:r w:rsidRPr="00157F23">
        <w:rPr>
          <w:rFonts w:ascii="Tahoma" w:hAnsi="Tahoma" w:cs="Tahoma"/>
          <w:b/>
          <w:sz w:val="16"/>
          <w:szCs w:val="16"/>
        </w:rPr>
        <w:t>, COL.</w:t>
      </w:r>
    </w:p>
    <w:p w14:paraId="1CA97959" w14:textId="3FABCBBD" w:rsidR="00A367F7" w:rsidRPr="00F05A28" w:rsidRDefault="001B4FA7" w:rsidP="00F05A28">
      <w:pPr>
        <w:jc w:val="center"/>
        <w:rPr>
          <w:rFonts w:ascii="Tahoma" w:hAnsi="Tahoma" w:cs="Tahoma"/>
          <w:b/>
          <w:sz w:val="16"/>
          <w:szCs w:val="16"/>
        </w:rPr>
      </w:pPr>
      <w:r>
        <w:rPr>
          <w:rFonts w:ascii="Tahoma" w:hAnsi="Tahoma" w:cs="Tahoma"/>
          <w:b/>
          <w:sz w:val="16"/>
          <w:szCs w:val="16"/>
        </w:rPr>
        <w:t>SEPTIEMBRE</w:t>
      </w:r>
      <w:r w:rsidR="005E465D">
        <w:rPr>
          <w:rFonts w:ascii="Tahoma" w:hAnsi="Tahoma" w:cs="Tahoma"/>
          <w:b/>
          <w:sz w:val="16"/>
          <w:szCs w:val="16"/>
        </w:rPr>
        <w:t xml:space="preserve"> 2020</w:t>
      </w:r>
    </w:p>
    <w:p w14:paraId="2CA11C2E" w14:textId="585BB756" w:rsidR="00353B9A" w:rsidRPr="002F3D4F" w:rsidRDefault="009E594A" w:rsidP="00353B9A">
      <w:pPr>
        <w:spacing w:before="80" w:line="250" w:lineRule="exact"/>
        <w:jc w:val="both"/>
        <w:rPr>
          <w:rFonts w:ascii="Tahoma" w:eastAsia="Calibri" w:hAnsi="Tahoma" w:cs="Tahoma"/>
          <w:spacing w:val="-1"/>
          <w:sz w:val="14"/>
          <w:szCs w:val="14"/>
        </w:rPr>
      </w:pPr>
      <w:r w:rsidRPr="002F3D4F">
        <w:rPr>
          <w:rFonts w:ascii="Tahoma" w:hAnsi="Tahoma" w:cs="Tahoma"/>
          <w:sz w:val="14"/>
          <w:szCs w:val="14"/>
        </w:rPr>
        <w:t xml:space="preserve">Con el </w:t>
      </w:r>
      <w:r w:rsidR="003D7390" w:rsidRPr="002F3D4F">
        <w:rPr>
          <w:rFonts w:ascii="Tahoma" w:hAnsi="Tahoma" w:cs="Tahoma"/>
          <w:sz w:val="14"/>
          <w:szCs w:val="14"/>
        </w:rPr>
        <w:t>propósito</w:t>
      </w:r>
      <w:r w:rsidRPr="002F3D4F">
        <w:rPr>
          <w:rFonts w:ascii="Tahoma" w:hAnsi="Tahoma" w:cs="Tahoma"/>
          <w:sz w:val="14"/>
          <w:szCs w:val="14"/>
        </w:rPr>
        <w:t xml:space="preserve"> de dar cumplimiento a los artículos 46</w:t>
      </w:r>
      <w:r w:rsidR="00BA77A9">
        <w:rPr>
          <w:rFonts w:ascii="Tahoma" w:hAnsi="Tahoma" w:cs="Tahoma"/>
          <w:sz w:val="14"/>
          <w:szCs w:val="14"/>
        </w:rPr>
        <w:t>, 48</w:t>
      </w:r>
      <w:r w:rsidRPr="002F3D4F">
        <w:rPr>
          <w:rFonts w:ascii="Tahoma" w:hAnsi="Tahoma" w:cs="Tahoma"/>
          <w:sz w:val="14"/>
          <w:szCs w:val="14"/>
        </w:rPr>
        <w:t xml:space="preserve"> y 49 de la Ley General</w:t>
      </w:r>
      <w:r w:rsidR="00AC04BB" w:rsidRPr="002F3D4F">
        <w:rPr>
          <w:rFonts w:ascii="Tahoma" w:hAnsi="Tahoma" w:cs="Tahoma"/>
          <w:sz w:val="14"/>
          <w:szCs w:val="14"/>
        </w:rPr>
        <w:t xml:space="preserve"> de Contabilidad Gubernamental</w:t>
      </w:r>
      <w:r w:rsidR="00353B9A" w:rsidRPr="002F3D4F">
        <w:rPr>
          <w:rFonts w:ascii="Tahoma" w:hAnsi="Tahoma" w:cs="Tahoma"/>
          <w:sz w:val="14"/>
          <w:szCs w:val="14"/>
        </w:rPr>
        <w:t xml:space="preserve"> (LGCG)</w:t>
      </w:r>
      <w:r w:rsidR="00AC04BB" w:rsidRPr="002F3D4F">
        <w:rPr>
          <w:rFonts w:ascii="Tahoma" w:hAnsi="Tahoma" w:cs="Tahoma"/>
          <w:sz w:val="14"/>
          <w:szCs w:val="14"/>
        </w:rPr>
        <w:t>,</w:t>
      </w:r>
      <w:r w:rsidR="00353B9A" w:rsidRPr="002F3D4F">
        <w:rPr>
          <w:rFonts w:ascii="Tahoma" w:eastAsia="Calibri" w:hAnsi="Tahoma" w:cs="Tahoma"/>
          <w:spacing w:val="-1"/>
          <w:sz w:val="14"/>
          <w:szCs w:val="14"/>
        </w:rPr>
        <w:t xml:space="preserve"> así como a la normatividad emitida por el Consejo Nacional de Armonización Contable (CONAC),</w:t>
      </w:r>
      <w:r w:rsidR="00AC04BB" w:rsidRPr="002F3D4F">
        <w:rPr>
          <w:rFonts w:ascii="Tahoma" w:hAnsi="Tahoma" w:cs="Tahoma"/>
          <w:sz w:val="14"/>
          <w:szCs w:val="14"/>
        </w:rPr>
        <w:t xml:space="preserve"> </w:t>
      </w:r>
      <w:r w:rsidR="00353B9A" w:rsidRPr="002F3D4F">
        <w:rPr>
          <w:rFonts w:ascii="Tahoma" w:hAnsi="Tahoma" w:cs="Tahoma"/>
          <w:sz w:val="14"/>
          <w:szCs w:val="14"/>
        </w:rPr>
        <w:t xml:space="preserve">los cuales </w:t>
      </w:r>
      <w:r w:rsidR="00AC04BB" w:rsidRPr="002F3D4F">
        <w:rPr>
          <w:rFonts w:ascii="Tahoma" w:hAnsi="Tahoma" w:cs="Tahoma"/>
          <w:sz w:val="14"/>
          <w:szCs w:val="14"/>
        </w:rPr>
        <w:t>fundamentan</w:t>
      </w:r>
      <w:r w:rsidR="00EE5853" w:rsidRPr="002F3D4F">
        <w:rPr>
          <w:rFonts w:ascii="Tahoma" w:hAnsi="Tahoma" w:cs="Tahoma"/>
          <w:sz w:val="14"/>
          <w:szCs w:val="14"/>
        </w:rPr>
        <w:t xml:space="preserve"> que los entes públicos beberán acompañar</w:t>
      </w:r>
      <w:r w:rsidRPr="002F3D4F">
        <w:rPr>
          <w:rFonts w:ascii="Tahoma" w:hAnsi="Tahoma" w:cs="Tahoma"/>
          <w:sz w:val="14"/>
          <w:szCs w:val="14"/>
        </w:rPr>
        <w:t xml:space="preserve"> notas a los estados financieros </w:t>
      </w:r>
      <w:r w:rsidR="00AC04BB" w:rsidRPr="002F3D4F">
        <w:rPr>
          <w:rFonts w:ascii="Tahoma" w:hAnsi="Tahoma" w:cs="Tahoma"/>
          <w:sz w:val="14"/>
          <w:szCs w:val="14"/>
        </w:rPr>
        <w:t xml:space="preserve">de </w:t>
      </w:r>
      <w:r w:rsidR="00EE5853" w:rsidRPr="002F3D4F">
        <w:rPr>
          <w:rFonts w:ascii="Tahoma" w:hAnsi="Tahoma" w:cs="Tahoma"/>
          <w:sz w:val="14"/>
          <w:szCs w:val="14"/>
        </w:rPr>
        <w:t>cuyos</w:t>
      </w:r>
      <w:r w:rsidR="00D620C0" w:rsidRPr="002F3D4F">
        <w:rPr>
          <w:rFonts w:ascii="Tahoma" w:hAnsi="Tahoma" w:cs="Tahoma"/>
          <w:sz w:val="14"/>
          <w:szCs w:val="14"/>
        </w:rPr>
        <w:t xml:space="preserve"> rubros que así lo requieren, </w:t>
      </w:r>
      <w:r w:rsidR="00353B9A" w:rsidRPr="002F3D4F">
        <w:rPr>
          <w:rFonts w:ascii="Tahoma" w:hAnsi="Tahoma" w:cs="Tahoma"/>
          <w:sz w:val="14"/>
          <w:szCs w:val="14"/>
        </w:rPr>
        <w:t xml:space="preserve">en seguida se presentan </w:t>
      </w:r>
      <w:r w:rsidR="00D620C0" w:rsidRPr="002F3D4F">
        <w:rPr>
          <w:rFonts w:ascii="Tahoma" w:hAnsi="Tahoma" w:cs="Tahoma"/>
          <w:sz w:val="14"/>
          <w:szCs w:val="14"/>
        </w:rPr>
        <w:t xml:space="preserve">las correspondientes al </w:t>
      </w:r>
      <w:r w:rsidR="006A47E1" w:rsidRPr="002F3D4F">
        <w:rPr>
          <w:rFonts w:ascii="Tahoma" w:hAnsi="Tahoma" w:cs="Tahoma"/>
          <w:sz w:val="14"/>
          <w:szCs w:val="14"/>
        </w:rPr>
        <w:t>mes de</w:t>
      </w:r>
      <w:r w:rsidR="00DB0E6C" w:rsidRPr="002F3D4F">
        <w:rPr>
          <w:rFonts w:ascii="Tahoma" w:hAnsi="Tahoma" w:cs="Tahoma"/>
          <w:b/>
          <w:sz w:val="14"/>
          <w:szCs w:val="14"/>
        </w:rPr>
        <w:t xml:space="preserve"> </w:t>
      </w:r>
      <w:r w:rsidR="001B4FA7">
        <w:rPr>
          <w:rFonts w:ascii="Tahoma" w:hAnsi="Tahoma" w:cs="Tahoma"/>
          <w:b/>
          <w:sz w:val="14"/>
          <w:szCs w:val="14"/>
        </w:rPr>
        <w:t>SEPTIEMBRE</w:t>
      </w:r>
      <w:r w:rsidR="004B4F23">
        <w:rPr>
          <w:rFonts w:ascii="Tahoma" w:hAnsi="Tahoma" w:cs="Tahoma"/>
          <w:b/>
          <w:sz w:val="14"/>
          <w:szCs w:val="14"/>
        </w:rPr>
        <w:t xml:space="preserve"> </w:t>
      </w:r>
      <w:r w:rsidR="00616BF3">
        <w:rPr>
          <w:rFonts w:ascii="Tahoma" w:hAnsi="Tahoma" w:cs="Tahoma"/>
          <w:b/>
          <w:sz w:val="14"/>
          <w:szCs w:val="14"/>
        </w:rPr>
        <w:t>de</w:t>
      </w:r>
      <w:r w:rsidR="00BB4AF5">
        <w:rPr>
          <w:rFonts w:ascii="Tahoma" w:hAnsi="Tahoma" w:cs="Tahoma"/>
          <w:b/>
          <w:sz w:val="14"/>
          <w:szCs w:val="14"/>
        </w:rPr>
        <w:t xml:space="preserve"> 20</w:t>
      </w:r>
      <w:r w:rsidR="005E465D">
        <w:rPr>
          <w:rFonts w:ascii="Tahoma" w:hAnsi="Tahoma" w:cs="Tahoma"/>
          <w:b/>
          <w:sz w:val="14"/>
          <w:szCs w:val="14"/>
        </w:rPr>
        <w:t>20</w:t>
      </w:r>
      <w:r w:rsidR="00D620C0" w:rsidRPr="002F3D4F">
        <w:rPr>
          <w:rFonts w:ascii="Tahoma" w:hAnsi="Tahoma" w:cs="Tahoma"/>
          <w:sz w:val="14"/>
          <w:szCs w:val="14"/>
        </w:rPr>
        <w:t>.</w:t>
      </w:r>
      <w:r w:rsidR="00353B9A" w:rsidRPr="002F3D4F">
        <w:rPr>
          <w:rFonts w:ascii="Tahoma" w:eastAsia="Calibri" w:hAnsi="Tahoma" w:cs="Tahoma"/>
          <w:spacing w:val="-1"/>
          <w:sz w:val="14"/>
          <w:szCs w:val="14"/>
        </w:rPr>
        <w:t xml:space="preserve"> Los tres tipos de notas que acompañan a los estados financieros, son:</w:t>
      </w:r>
    </w:p>
    <w:p w14:paraId="3BC2EA2D" w14:textId="77777777"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Desglose</w:t>
      </w:r>
    </w:p>
    <w:p w14:paraId="3F9E958B" w14:textId="77777777"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14:paraId="41DBBD21" w14:textId="77777777"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14:paraId="25F36758" w14:textId="77777777" w:rsidR="008E1FCB" w:rsidRPr="002F3D4F" w:rsidRDefault="008E1FCB" w:rsidP="00FF7459">
      <w:pPr>
        <w:pStyle w:val="Sinespaciado"/>
        <w:ind w:left="360"/>
        <w:jc w:val="center"/>
        <w:rPr>
          <w:rFonts w:ascii="Tahoma" w:hAnsi="Tahoma" w:cs="Tahoma"/>
          <w:b/>
          <w:sz w:val="14"/>
          <w:szCs w:val="14"/>
        </w:rPr>
      </w:pPr>
    </w:p>
    <w:p w14:paraId="05D051F8" w14:textId="77777777"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14:paraId="23E55702" w14:textId="77777777" w:rsidR="00476555" w:rsidRPr="002F3D4F" w:rsidRDefault="00476555" w:rsidP="00476555">
      <w:pPr>
        <w:pStyle w:val="Sinespaciado"/>
        <w:jc w:val="both"/>
        <w:rPr>
          <w:rFonts w:ascii="Tahoma" w:hAnsi="Tahoma" w:cs="Tahoma"/>
          <w:b/>
          <w:sz w:val="14"/>
          <w:szCs w:val="14"/>
        </w:rPr>
      </w:pPr>
    </w:p>
    <w:p w14:paraId="3047BF3E" w14:textId="77777777"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14:paraId="4B808D5B" w14:textId="77777777"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14:paraId="1DBBC21D" w14:textId="77777777"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14:paraId="47129525" w14:textId="77777777" w:rsidR="00476555" w:rsidRPr="002F3D4F" w:rsidRDefault="00476555" w:rsidP="00476555">
      <w:pPr>
        <w:pStyle w:val="Sinespaciado"/>
        <w:jc w:val="both"/>
        <w:rPr>
          <w:rFonts w:ascii="Tahoma" w:hAnsi="Tahoma" w:cs="Tahoma"/>
          <w:b/>
          <w:i/>
          <w:sz w:val="14"/>
          <w:szCs w:val="14"/>
        </w:rPr>
      </w:pPr>
    </w:p>
    <w:p w14:paraId="2EF098A4" w14:textId="214482C1" w:rsidR="00BE78E3" w:rsidRDefault="00476555" w:rsidP="00F50C45">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de la cuenta del mes de </w:t>
      </w:r>
      <w:r w:rsidR="001B4FA7">
        <w:rPr>
          <w:rFonts w:ascii="Tahoma" w:hAnsi="Tahoma" w:cs="Tahoma"/>
          <w:sz w:val="14"/>
          <w:szCs w:val="14"/>
        </w:rPr>
        <w:t>SEPTIEMBRE</w:t>
      </w:r>
      <w:r w:rsidR="00B30715">
        <w:rPr>
          <w:rFonts w:ascii="Tahoma" w:hAnsi="Tahoma" w:cs="Tahoma"/>
          <w:sz w:val="14"/>
          <w:szCs w:val="14"/>
        </w:rPr>
        <w:t xml:space="preserve"> 20</w:t>
      </w:r>
      <w:r w:rsidR="005E1744">
        <w:rPr>
          <w:rFonts w:ascii="Tahoma" w:hAnsi="Tahoma" w:cs="Tahoma"/>
          <w:sz w:val="14"/>
          <w:szCs w:val="14"/>
        </w:rPr>
        <w:t xml:space="preserve">20 </w:t>
      </w:r>
      <w:r w:rsidRPr="002F3D4F">
        <w:rPr>
          <w:rFonts w:ascii="Tahoma" w:hAnsi="Tahoma" w:cs="Tahoma"/>
          <w:sz w:val="14"/>
          <w:szCs w:val="14"/>
        </w:rPr>
        <w:t>presenta un saldo</w:t>
      </w:r>
      <w:r w:rsidR="00025043">
        <w:rPr>
          <w:rFonts w:ascii="Tahoma" w:hAnsi="Tahoma" w:cs="Tahoma"/>
          <w:sz w:val="14"/>
          <w:szCs w:val="14"/>
        </w:rPr>
        <w:t xml:space="preserve"> actual</w:t>
      </w:r>
      <w:r w:rsidRPr="002F3D4F">
        <w:rPr>
          <w:rFonts w:ascii="Tahoma" w:hAnsi="Tahoma" w:cs="Tahoma"/>
          <w:sz w:val="14"/>
          <w:szCs w:val="14"/>
        </w:rPr>
        <w:t xml:space="preserve"> de</w:t>
      </w:r>
      <w:r w:rsidR="00025043">
        <w:rPr>
          <w:rFonts w:ascii="Tahoma" w:hAnsi="Tahoma" w:cs="Tahoma"/>
          <w:sz w:val="14"/>
          <w:szCs w:val="14"/>
        </w:rPr>
        <w:t xml:space="preserve"> deber es de </w:t>
      </w:r>
      <w:r w:rsidRPr="002F3D4F">
        <w:rPr>
          <w:rFonts w:ascii="Tahoma" w:hAnsi="Tahoma" w:cs="Tahoma"/>
          <w:sz w:val="14"/>
          <w:szCs w:val="14"/>
        </w:rPr>
        <w:t xml:space="preserve"> </w:t>
      </w:r>
      <w:r w:rsidR="00025043">
        <w:rPr>
          <w:rFonts w:ascii="Tahoma" w:hAnsi="Tahoma" w:cs="Tahoma"/>
          <w:sz w:val="14"/>
          <w:szCs w:val="14"/>
        </w:rPr>
        <w:t xml:space="preserve"> $ </w:t>
      </w:r>
      <w:r w:rsidR="008500E2" w:rsidRPr="008500E2">
        <w:rPr>
          <w:rFonts w:ascii="Tahoma" w:hAnsi="Tahoma" w:cs="Tahoma"/>
          <w:sz w:val="14"/>
          <w:szCs w:val="14"/>
        </w:rPr>
        <w:t>37,226,515.92</w:t>
      </w:r>
      <w:r w:rsidR="00025043">
        <w:rPr>
          <w:rFonts w:ascii="Tahoma" w:hAnsi="Tahoma" w:cs="Tahoma"/>
          <w:sz w:val="14"/>
          <w:szCs w:val="14"/>
        </w:rPr>
        <w:t xml:space="preserve">y de haber </w:t>
      </w:r>
      <w:r w:rsidR="008500E2">
        <w:rPr>
          <w:rFonts w:ascii="Tahoma" w:hAnsi="Tahoma" w:cs="Tahoma"/>
          <w:sz w:val="14"/>
          <w:szCs w:val="14"/>
        </w:rPr>
        <w:t>$</w:t>
      </w:r>
      <w:r w:rsidR="008500E2" w:rsidRPr="008500E2">
        <w:rPr>
          <w:rFonts w:ascii="Tahoma" w:hAnsi="Tahoma" w:cs="Tahoma"/>
          <w:sz w:val="14"/>
          <w:szCs w:val="14"/>
        </w:rPr>
        <w:t>6,385,501.77</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14:paraId="08AFBA5A" w14:textId="77777777" w:rsidR="006637EB" w:rsidRPr="002F3D4F" w:rsidRDefault="006637EB" w:rsidP="006637EB">
      <w:pPr>
        <w:pStyle w:val="Sinespaciado"/>
        <w:ind w:left="720"/>
        <w:jc w:val="both"/>
        <w:rPr>
          <w:rFonts w:ascii="Tahoma" w:hAnsi="Tahoma" w:cs="Tahoma"/>
          <w:sz w:val="14"/>
          <w:szCs w:val="14"/>
        </w:rPr>
      </w:pPr>
    </w:p>
    <w:p w14:paraId="5F1C8A24" w14:textId="77777777" w:rsidR="00476555" w:rsidRPr="002F3D4F" w:rsidRDefault="00476555" w:rsidP="00476555">
      <w:pPr>
        <w:pStyle w:val="Sinespaciado"/>
        <w:jc w:val="both"/>
        <w:rPr>
          <w:rFonts w:ascii="Tahoma" w:hAnsi="Tahoma" w:cs="Tahoma"/>
          <w:b/>
          <w:sz w:val="14"/>
          <w:szCs w:val="14"/>
        </w:rPr>
      </w:pPr>
    </w:p>
    <w:p w14:paraId="20CA533D" w14:textId="77777777" w:rsidR="00360585" w:rsidRPr="002F3D4F" w:rsidRDefault="00360585" w:rsidP="00476555">
      <w:pPr>
        <w:pStyle w:val="Sinespaciado"/>
        <w:jc w:val="both"/>
        <w:rPr>
          <w:rFonts w:ascii="Tahoma" w:hAnsi="Tahoma" w:cs="Tahoma"/>
          <w:b/>
          <w:i/>
          <w:sz w:val="14"/>
          <w:szCs w:val="14"/>
        </w:rPr>
      </w:pPr>
    </w:p>
    <w:p w14:paraId="0CE81425" w14:textId="77777777" w:rsidR="00476555" w:rsidRPr="002F3D4F" w:rsidRDefault="00476555" w:rsidP="00476555">
      <w:pPr>
        <w:pStyle w:val="Sinespaciado"/>
        <w:jc w:val="both"/>
        <w:rPr>
          <w:rFonts w:ascii="Tahoma" w:hAnsi="Tahoma" w:cs="Tahoma"/>
          <w:sz w:val="14"/>
          <w:szCs w:val="14"/>
        </w:rPr>
      </w:pPr>
      <w:r w:rsidRPr="0077169B">
        <w:rPr>
          <w:rFonts w:ascii="Tahoma" w:hAnsi="Tahoma" w:cs="Tahoma"/>
          <w:b/>
          <w:i/>
          <w:sz w:val="14"/>
          <w:szCs w:val="14"/>
        </w:rPr>
        <w:t>Derechos a Recibir Efectivo o Equivalentes</w:t>
      </w:r>
      <w:r w:rsidRPr="0077169B">
        <w:rPr>
          <w:rFonts w:ascii="Tahoma" w:hAnsi="Tahoma" w:cs="Tahoma"/>
          <w:sz w:val="14"/>
          <w:szCs w:val="14"/>
        </w:rPr>
        <w:t>.</w:t>
      </w:r>
    </w:p>
    <w:p w14:paraId="3E597FC5" w14:textId="77777777" w:rsidR="00476555" w:rsidRPr="002F3D4F" w:rsidRDefault="00476555" w:rsidP="00476555">
      <w:pPr>
        <w:pStyle w:val="Sinespaciado"/>
        <w:jc w:val="both"/>
        <w:rPr>
          <w:rFonts w:ascii="Tahoma" w:hAnsi="Tahoma" w:cs="Tahoma"/>
          <w:sz w:val="14"/>
          <w:szCs w:val="14"/>
        </w:rPr>
      </w:pPr>
    </w:p>
    <w:p w14:paraId="0C8B76FB" w14:textId="3D16AAE2" w:rsidR="00F80907" w:rsidRPr="006104A7" w:rsidRDefault="00476555" w:rsidP="006104A7">
      <w:pPr>
        <w:pStyle w:val="Sinespaciado"/>
        <w:numPr>
          <w:ilvl w:val="0"/>
          <w:numId w:val="7"/>
        </w:numPr>
        <w:jc w:val="both"/>
        <w:rPr>
          <w:rFonts w:ascii="Tahoma" w:hAnsi="Tahoma" w:cs="Tahoma"/>
          <w:sz w:val="14"/>
          <w:szCs w:val="14"/>
        </w:rPr>
      </w:pPr>
      <w:r w:rsidRPr="002F3D4F">
        <w:rPr>
          <w:rFonts w:ascii="Tahoma" w:hAnsi="Tahoma" w:cs="Tahoma"/>
          <w:sz w:val="14"/>
          <w:szCs w:val="14"/>
        </w:rPr>
        <w:t>En este rubro se reflejan los Deudores y Cuentas por Cobrar del Municipio, con un saldo al cierre de</w:t>
      </w:r>
      <w:r w:rsidR="001F3CF5" w:rsidRPr="002F3D4F">
        <w:rPr>
          <w:rFonts w:ascii="Tahoma" w:hAnsi="Tahoma" w:cs="Tahoma"/>
          <w:sz w:val="14"/>
          <w:szCs w:val="14"/>
        </w:rPr>
        <w:t>l</w:t>
      </w:r>
      <w:r w:rsidRPr="002F3D4F">
        <w:rPr>
          <w:rFonts w:ascii="Tahoma" w:hAnsi="Tahoma" w:cs="Tahoma"/>
          <w:sz w:val="14"/>
          <w:szCs w:val="14"/>
        </w:rPr>
        <w:t xml:space="preserve"> </w:t>
      </w:r>
      <w:r w:rsidR="00B30715">
        <w:rPr>
          <w:rFonts w:ascii="Tahoma" w:hAnsi="Tahoma" w:cs="Tahoma"/>
          <w:sz w:val="14"/>
          <w:szCs w:val="14"/>
        </w:rPr>
        <w:t xml:space="preserve">mes de </w:t>
      </w:r>
      <w:r w:rsidR="008C7838">
        <w:rPr>
          <w:rFonts w:ascii="Tahoma" w:hAnsi="Tahoma" w:cs="Tahoma"/>
          <w:sz w:val="14"/>
          <w:szCs w:val="14"/>
        </w:rPr>
        <w:t>SEPTIEMBRE</w:t>
      </w:r>
      <w:r w:rsidR="00DB1DC8">
        <w:rPr>
          <w:rFonts w:ascii="Tahoma" w:hAnsi="Tahoma" w:cs="Tahoma"/>
          <w:sz w:val="14"/>
          <w:szCs w:val="14"/>
        </w:rPr>
        <w:t xml:space="preserve"> 20</w:t>
      </w:r>
      <w:r w:rsidR="000F4980">
        <w:rPr>
          <w:rFonts w:ascii="Tahoma" w:hAnsi="Tahoma" w:cs="Tahoma"/>
          <w:sz w:val="14"/>
          <w:szCs w:val="14"/>
        </w:rPr>
        <w:t>20</w:t>
      </w:r>
      <w:r w:rsidRPr="002F3D4F">
        <w:rPr>
          <w:rFonts w:ascii="Tahoma" w:hAnsi="Tahoma" w:cs="Tahoma"/>
          <w:sz w:val="14"/>
          <w:szCs w:val="14"/>
        </w:rPr>
        <w:t xml:space="preserve"> por la cantidad de</w:t>
      </w:r>
      <w:r w:rsidR="006104A7">
        <w:rPr>
          <w:rFonts w:ascii="Tahoma" w:hAnsi="Tahoma" w:cs="Tahoma"/>
          <w:sz w:val="14"/>
          <w:szCs w:val="14"/>
        </w:rPr>
        <w:t xml:space="preserve"> $ </w:t>
      </w:r>
      <w:r w:rsidR="00E83D41" w:rsidRPr="00E83D41">
        <w:rPr>
          <w:rFonts w:ascii="Tahoma" w:hAnsi="Tahoma" w:cs="Tahoma"/>
          <w:sz w:val="14"/>
          <w:szCs w:val="14"/>
        </w:rPr>
        <w:t>37,226,515.92</w:t>
      </w:r>
      <w:r w:rsidRPr="005652EC">
        <w:rPr>
          <w:rFonts w:ascii="Tahoma" w:hAnsi="Tahoma" w:cs="Tahoma"/>
          <w:sz w:val="14"/>
          <w:szCs w:val="14"/>
        </w:rPr>
        <w:t>.</w:t>
      </w:r>
    </w:p>
    <w:p w14:paraId="5FA789E8" w14:textId="77777777" w:rsidR="00476555" w:rsidRDefault="00476555" w:rsidP="00476555">
      <w:pPr>
        <w:pStyle w:val="Sinespaciado"/>
        <w:ind w:left="720"/>
        <w:jc w:val="both"/>
        <w:rPr>
          <w:rFonts w:ascii="Tahoma" w:hAnsi="Tahoma" w:cs="Tahoma"/>
          <w:sz w:val="14"/>
          <w:szCs w:val="14"/>
          <w:highlight w:val="yellow"/>
        </w:rPr>
      </w:pPr>
    </w:p>
    <w:tbl>
      <w:tblPr>
        <w:tblW w:w="9976" w:type="dxa"/>
        <w:tblCellMar>
          <w:left w:w="70" w:type="dxa"/>
          <w:right w:w="70" w:type="dxa"/>
        </w:tblCellMar>
        <w:tblLook w:val="04A0" w:firstRow="1" w:lastRow="0" w:firstColumn="1" w:lastColumn="0" w:noHBand="0" w:noVBand="1"/>
      </w:tblPr>
      <w:tblGrid>
        <w:gridCol w:w="2547"/>
        <w:gridCol w:w="1253"/>
        <w:gridCol w:w="1164"/>
        <w:gridCol w:w="1342"/>
        <w:gridCol w:w="1253"/>
        <w:gridCol w:w="1253"/>
        <w:gridCol w:w="1164"/>
      </w:tblGrid>
      <w:tr w:rsidR="008500E2" w:rsidRPr="008500E2" w14:paraId="09E9F775" w14:textId="77777777" w:rsidTr="008500E2">
        <w:trPr>
          <w:trHeight w:val="255"/>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013CC77" w14:textId="77777777" w:rsidR="008500E2" w:rsidRPr="008500E2" w:rsidRDefault="008500E2">
            <w:pPr>
              <w:jc w:val="center"/>
              <w:rPr>
                <w:rFonts w:ascii="Arial" w:hAnsi="Arial" w:cs="Arial"/>
                <w:b/>
                <w:bCs/>
                <w:color w:val="000000"/>
                <w:sz w:val="16"/>
                <w:szCs w:val="16"/>
                <w:lang w:val="es-MX" w:eastAsia="es-MX"/>
              </w:rPr>
            </w:pPr>
            <w:r w:rsidRPr="008500E2">
              <w:rPr>
                <w:rFonts w:ascii="Arial" w:hAnsi="Arial" w:cs="Arial"/>
                <w:b/>
                <w:bCs/>
                <w:color w:val="000000"/>
                <w:sz w:val="16"/>
                <w:szCs w:val="16"/>
              </w:rPr>
              <w:t xml:space="preserve">SSC2 </w:t>
            </w:r>
            <w:proofErr w:type="gramStart"/>
            <w:r w:rsidRPr="008500E2">
              <w:rPr>
                <w:rFonts w:ascii="Arial" w:hAnsi="Arial" w:cs="Arial"/>
                <w:b/>
                <w:bCs/>
                <w:color w:val="000000"/>
                <w:sz w:val="16"/>
                <w:szCs w:val="16"/>
              </w:rPr>
              <w:t>( 77</w:t>
            </w:r>
            <w:proofErr w:type="gramEnd"/>
            <w:r w:rsidRPr="008500E2">
              <w:rPr>
                <w:rFonts w:ascii="Arial" w:hAnsi="Arial" w:cs="Arial"/>
                <w:b/>
                <w:bCs/>
                <w:color w:val="000000"/>
                <w:sz w:val="16"/>
                <w:szCs w:val="16"/>
              </w:rPr>
              <w:t xml:space="preserve"> )</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0297D0FE" w14:textId="77777777" w:rsidR="008500E2" w:rsidRPr="008500E2" w:rsidRDefault="008500E2">
            <w:pPr>
              <w:jc w:val="right"/>
              <w:rPr>
                <w:rFonts w:ascii="Arial" w:hAnsi="Arial" w:cs="Arial"/>
                <w:b/>
                <w:bCs/>
                <w:color w:val="000000"/>
                <w:sz w:val="16"/>
                <w:szCs w:val="16"/>
              </w:rPr>
            </w:pPr>
            <w:r w:rsidRPr="008500E2">
              <w:rPr>
                <w:rFonts w:ascii="Arial" w:hAnsi="Arial" w:cs="Arial"/>
                <w:b/>
                <w:bCs/>
                <w:color w:val="000000"/>
                <w:sz w:val="16"/>
                <w:szCs w:val="16"/>
              </w:rPr>
              <w:t>Saldo</w:t>
            </w:r>
          </w:p>
        </w:tc>
        <w:tc>
          <w:tcPr>
            <w:tcW w:w="1164" w:type="dxa"/>
            <w:tcBorders>
              <w:top w:val="single" w:sz="4" w:space="0" w:color="auto"/>
              <w:left w:val="nil"/>
              <w:bottom w:val="single" w:sz="4" w:space="0" w:color="auto"/>
              <w:right w:val="single" w:sz="4" w:space="0" w:color="auto"/>
            </w:tcBorders>
            <w:shd w:val="clear" w:color="auto" w:fill="auto"/>
            <w:vAlign w:val="bottom"/>
            <w:hideMark/>
          </w:tcPr>
          <w:p w14:paraId="153958FF" w14:textId="77777777" w:rsidR="008500E2" w:rsidRPr="008500E2" w:rsidRDefault="008500E2">
            <w:pPr>
              <w:rPr>
                <w:rFonts w:ascii="Arial" w:hAnsi="Arial" w:cs="Arial"/>
                <w:b/>
                <w:bCs/>
                <w:color w:val="000000"/>
                <w:sz w:val="16"/>
                <w:szCs w:val="16"/>
              </w:rPr>
            </w:pPr>
            <w:r w:rsidRPr="008500E2">
              <w:rPr>
                <w:rFonts w:ascii="Arial" w:hAnsi="Arial" w:cs="Arial"/>
                <w:b/>
                <w:bCs/>
                <w:color w:val="000000"/>
                <w:sz w:val="16"/>
                <w:szCs w:val="16"/>
              </w:rPr>
              <w:t>Anterior</w:t>
            </w:r>
          </w:p>
        </w:tc>
        <w:tc>
          <w:tcPr>
            <w:tcW w:w="1342" w:type="dxa"/>
            <w:tcBorders>
              <w:top w:val="single" w:sz="4" w:space="0" w:color="auto"/>
              <w:left w:val="nil"/>
              <w:bottom w:val="single" w:sz="4" w:space="0" w:color="auto"/>
              <w:right w:val="single" w:sz="4" w:space="0" w:color="auto"/>
            </w:tcBorders>
            <w:shd w:val="clear" w:color="auto" w:fill="auto"/>
            <w:vAlign w:val="bottom"/>
            <w:hideMark/>
          </w:tcPr>
          <w:p w14:paraId="5417F55F" w14:textId="77777777" w:rsidR="008500E2" w:rsidRPr="008500E2" w:rsidRDefault="008500E2">
            <w:pPr>
              <w:jc w:val="right"/>
              <w:rPr>
                <w:rFonts w:ascii="Arial" w:hAnsi="Arial" w:cs="Arial"/>
                <w:b/>
                <w:bCs/>
                <w:color w:val="000000"/>
                <w:sz w:val="16"/>
                <w:szCs w:val="16"/>
              </w:rPr>
            </w:pPr>
            <w:proofErr w:type="spellStart"/>
            <w:r w:rsidRPr="008500E2">
              <w:rPr>
                <w:rFonts w:ascii="Arial" w:hAnsi="Arial" w:cs="Arial"/>
                <w:b/>
                <w:bCs/>
                <w:color w:val="000000"/>
                <w:sz w:val="16"/>
                <w:szCs w:val="16"/>
              </w:rPr>
              <w:t>Movi</w:t>
            </w:r>
            <w:proofErr w:type="spellEnd"/>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362D19F9" w14:textId="77777777" w:rsidR="008500E2" w:rsidRPr="008500E2" w:rsidRDefault="008500E2">
            <w:pPr>
              <w:rPr>
                <w:rFonts w:ascii="Arial" w:hAnsi="Arial" w:cs="Arial"/>
                <w:b/>
                <w:bCs/>
                <w:color w:val="000000"/>
                <w:sz w:val="16"/>
                <w:szCs w:val="16"/>
              </w:rPr>
            </w:pPr>
            <w:proofErr w:type="spellStart"/>
            <w:r w:rsidRPr="008500E2">
              <w:rPr>
                <w:rFonts w:ascii="Arial" w:hAnsi="Arial" w:cs="Arial"/>
                <w:b/>
                <w:bCs/>
                <w:color w:val="000000"/>
                <w:sz w:val="16"/>
                <w:szCs w:val="16"/>
              </w:rPr>
              <w:t>mientos</w:t>
            </w:r>
            <w:proofErr w:type="spellEnd"/>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7B4A44D6" w14:textId="77777777" w:rsidR="008500E2" w:rsidRPr="008500E2" w:rsidRDefault="008500E2">
            <w:pPr>
              <w:jc w:val="right"/>
              <w:rPr>
                <w:rFonts w:ascii="Arial" w:hAnsi="Arial" w:cs="Arial"/>
                <w:b/>
                <w:bCs/>
                <w:color w:val="000000"/>
                <w:sz w:val="16"/>
                <w:szCs w:val="16"/>
              </w:rPr>
            </w:pPr>
            <w:r w:rsidRPr="008500E2">
              <w:rPr>
                <w:rFonts w:ascii="Arial" w:hAnsi="Arial" w:cs="Arial"/>
                <w:b/>
                <w:bCs/>
                <w:color w:val="000000"/>
                <w:sz w:val="16"/>
                <w:szCs w:val="16"/>
              </w:rPr>
              <w:t>Saldo</w:t>
            </w:r>
          </w:p>
        </w:tc>
        <w:tc>
          <w:tcPr>
            <w:tcW w:w="1164" w:type="dxa"/>
            <w:tcBorders>
              <w:top w:val="single" w:sz="4" w:space="0" w:color="auto"/>
              <w:left w:val="nil"/>
              <w:bottom w:val="single" w:sz="4" w:space="0" w:color="auto"/>
              <w:right w:val="single" w:sz="4" w:space="0" w:color="auto"/>
            </w:tcBorders>
            <w:shd w:val="clear" w:color="auto" w:fill="auto"/>
            <w:vAlign w:val="bottom"/>
            <w:hideMark/>
          </w:tcPr>
          <w:p w14:paraId="6B3FCEB5" w14:textId="77777777" w:rsidR="008500E2" w:rsidRPr="008500E2" w:rsidRDefault="008500E2">
            <w:pPr>
              <w:rPr>
                <w:rFonts w:ascii="Arial" w:hAnsi="Arial" w:cs="Arial"/>
                <w:b/>
                <w:bCs/>
                <w:color w:val="000000"/>
                <w:sz w:val="16"/>
                <w:szCs w:val="16"/>
              </w:rPr>
            </w:pPr>
            <w:r w:rsidRPr="008500E2">
              <w:rPr>
                <w:rFonts w:ascii="Arial" w:hAnsi="Arial" w:cs="Arial"/>
                <w:b/>
                <w:bCs/>
                <w:color w:val="000000"/>
                <w:sz w:val="16"/>
                <w:szCs w:val="16"/>
              </w:rPr>
              <w:t>Actual</w:t>
            </w:r>
          </w:p>
        </w:tc>
      </w:tr>
      <w:tr w:rsidR="008500E2" w:rsidRPr="008500E2" w14:paraId="02005234" w14:textId="77777777" w:rsidTr="008500E2">
        <w:trPr>
          <w:trHeight w:val="25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FC70729" w14:textId="77777777" w:rsidR="008500E2" w:rsidRPr="008500E2" w:rsidRDefault="008500E2">
            <w:pPr>
              <w:rPr>
                <w:rFonts w:ascii="Arial" w:hAnsi="Arial" w:cs="Arial"/>
                <w:b/>
                <w:bCs/>
                <w:color w:val="000000"/>
                <w:sz w:val="16"/>
                <w:szCs w:val="16"/>
              </w:rPr>
            </w:pPr>
          </w:p>
        </w:tc>
        <w:tc>
          <w:tcPr>
            <w:tcW w:w="1253" w:type="dxa"/>
            <w:tcBorders>
              <w:top w:val="nil"/>
              <w:left w:val="nil"/>
              <w:bottom w:val="single" w:sz="4" w:space="0" w:color="auto"/>
              <w:right w:val="single" w:sz="4" w:space="0" w:color="auto"/>
            </w:tcBorders>
            <w:shd w:val="clear" w:color="auto" w:fill="auto"/>
            <w:vAlign w:val="bottom"/>
            <w:hideMark/>
          </w:tcPr>
          <w:p w14:paraId="416AB0EC" w14:textId="77777777" w:rsidR="008500E2" w:rsidRPr="008500E2" w:rsidRDefault="008500E2">
            <w:pPr>
              <w:jc w:val="center"/>
              <w:rPr>
                <w:rFonts w:ascii="Arial" w:hAnsi="Arial" w:cs="Arial"/>
                <w:color w:val="000000"/>
                <w:sz w:val="16"/>
                <w:szCs w:val="16"/>
              </w:rPr>
            </w:pPr>
            <w:r w:rsidRPr="008500E2">
              <w:rPr>
                <w:rFonts w:ascii="Arial" w:hAnsi="Arial" w:cs="Arial"/>
                <w:color w:val="000000"/>
                <w:sz w:val="16"/>
                <w:szCs w:val="16"/>
              </w:rPr>
              <w:t>Debe</w:t>
            </w:r>
          </w:p>
        </w:tc>
        <w:tc>
          <w:tcPr>
            <w:tcW w:w="1164" w:type="dxa"/>
            <w:tcBorders>
              <w:top w:val="nil"/>
              <w:left w:val="nil"/>
              <w:bottom w:val="single" w:sz="4" w:space="0" w:color="auto"/>
              <w:right w:val="single" w:sz="4" w:space="0" w:color="auto"/>
            </w:tcBorders>
            <w:shd w:val="clear" w:color="auto" w:fill="auto"/>
            <w:vAlign w:val="bottom"/>
            <w:hideMark/>
          </w:tcPr>
          <w:p w14:paraId="35121F7B" w14:textId="77777777" w:rsidR="008500E2" w:rsidRPr="008500E2" w:rsidRDefault="008500E2">
            <w:pPr>
              <w:jc w:val="center"/>
              <w:rPr>
                <w:rFonts w:ascii="Arial" w:hAnsi="Arial" w:cs="Arial"/>
                <w:color w:val="000000"/>
                <w:sz w:val="16"/>
                <w:szCs w:val="16"/>
              </w:rPr>
            </w:pPr>
            <w:r w:rsidRPr="008500E2">
              <w:rPr>
                <w:rFonts w:ascii="Arial" w:hAnsi="Arial" w:cs="Arial"/>
                <w:color w:val="000000"/>
                <w:sz w:val="16"/>
                <w:szCs w:val="16"/>
              </w:rPr>
              <w:t>Haber</w:t>
            </w:r>
          </w:p>
        </w:tc>
        <w:tc>
          <w:tcPr>
            <w:tcW w:w="1342" w:type="dxa"/>
            <w:tcBorders>
              <w:top w:val="nil"/>
              <w:left w:val="nil"/>
              <w:bottom w:val="single" w:sz="4" w:space="0" w:color="auto"/>
              <w:right w:val="single" w:sz="4" w:space="0" w:color="auto"/>
            </w:tcBorders>
            <w:shd w:val="clear" w:color="auto" w:fill="auto"/>
            <w:vAlign w:val="bottom"/>
            <w:hideMark/>
          </w:tcPr>
          <w:p w14:paraId="134E920B" w14:textId="77777777" w:rsidR="008500E2" w:rsidRPr="008500E2" w:rsidRDefault="008500E2">
            <w:pPr>
              <w:jc w:val="center"/>
              <w:rPr>
                <w:rFonts w:ascii="Arial" w:hAnsi="Arial" w:cs="Arial"/>
                <w:color w:val="000000"/>
                <w:sz w:val="16"/>
                <w:szCs w:val="16"/>
              </w:rPr>
            </w:pPr>
            <w:r w:rsidRPr="008500E2">
              <w:rPr>
                <w:rFonts w:ascii="Arial" w:hAnsi="Arial" w:cs="Arial"/>
                <w:color w:val="000000"/>
                <w:sz w:val="16"/>
                <w:szCs w:val="16"/>
              </w:rPr>
              <w:t>Debe</w:t>
            </w:r>
          </w:p>
        </w:tc>
        <w:tc>
          <w:tcPr>
            <w:tcW w:w="1253" w:type="dxa"/>
            <w:tcBorders>
              <w:top w:val="nil"/>
              <w:left w:val="nil"/>
              <w:bottom w:val="single" w:sz="4" w:space="0" w:color="auto"/>
              <w:right w:val="single" w:sz="4" w:space="0" w:color="auto"/>
            </w:tcBorders>
            <w:shd w:val="clear" w:color="auto" w:fill="auto"/>
            <w:vAlign w:val="bottom"/>
            <w:hideMark/>
          </w:tcPr>
          <w:p w14:paraId="48457A1A" w14:textId="77777777" w:rsidR="008500E2" w:rsidRPr="008500E2" w:rsidRDefault="008500E2">
            <w:pPr>
              <w:jc w:val="center"/>
              <w:rPr>
                <w:rFonts w:ascii="Arial" w:hAnsi="Arial" w:cs="Arial"/>
                <w:color w:val="000000"/>
                <w:sz w:val="16"/>
                <w:szCs w:val="16"/>
              </w:rPr>
            </w:pPr>
            <w:r w:rsidRPr="008500E2">
              <w:rPr>
                <w:rFonts w:ascii="Arial" w:hAnsi="Arial" w:cs="Arial"/>
                <w:color w:val="000000"/>
                <w:sz w:val="16"/>
                <w:szCs w:val="16"/>
              </w:rPr>
              <w:t>Haber</w:t>
            </w:r>
          </w:p>
        </w:tc>
        <w:tc>
          <w:tcPr>
            <w:tcW w:w="1253" w:type="dxa"/>
            <w:tcBorders>
              <w:top w:val="nil"/>
              <w:left w:val="nil"/>
              <w:bottom w:val="single" w:sz="4" w:space="0" w:color="auto"/>
              <w:right w:val="single" w:sz="4" w:space="0" w:color="auto"/>
            </w:tcBorders>
            <w:shd w:val="clear" w:color="auto" w:fill="auto"/>
            <w:vAlign w:val="bottom"/>
            <w:hideMark/>
          </w:tcPr>
          <w:p w14:paraId="2C6A0393" w14:textId="77777777" w:rsidR="008500E2" w:rsidRPr="008500E2" w:rsidRDefault="008500E2">
            <w:pPr>
              <w:jc w:val="center"/>
              <w:rPr>
                <w:rFonts w:ascii="Arial" w:hAnsi="Arial" w:cs="Arial"/>
                <w:color w:val="000000"/>
                <w:sz w:val="16"/>
                <w:szCs w:val="16"/>
              </w:rPr>
            </w:pPr>
            <w:r w:rsidRPr="008500E2">
              <w:rPr>
                <w:rFonts w:ascii="Arial" w:hAnsi="Arial" w:cs="Arial"/>
                <w:color w:val="000000"/>
                <w:sz w:val="16"/>
                <w:szCs w:val="16"/>
              </w:rPr>
              <w:t>Debe</w:t>
            </w:r>
          </w:p>
        </w:tc>
        <w:tc>
          <w:tcPr>
            <w:tcW w:w="1164" w:type="dxa"/>
            <w:tcBorders>
              <w:top w:val="nil"/>
              <w:left w:val="nil"/>
              <w:bottom w:val="single" w:sz="4" w:space="0" w:color="auto"/>
              <w:right w:val="single" w:sz="4" w:space="0" w:color="auto"/>
            </w:tcBorders>
            <w:shd w:val="clear" w:color="auto" w:fill="auto"/>
            <w:vAlign w:val="bottom"/>
            <w:hideMark/>
          </w:tcPr>
          <w:p w14:paraId="7A17E6DB" w14:textId="77777777" w:rsidR="008500E2" w:rsidRPr="008500E2" w:rsidRDefault="008500E2">
            <w:pPr>
              <w:jc w:val="center"/>
              <w:rPr>
                <w:rFonts w:ascii="Arial" w:hAnsi="Arial" w:cs="Arial"/>
                <w:color w:val="000000"/>
                <w:sz w:val="16"/>
                <w:szCs w:val="16"/>
              </w:rPr>
            </w:pPr>
            <w:r w:rsidRPr="008500E2">
              <w:rPr>
                <w:rFonts w:ascii="Arial" w:hAnsi="Arial" w:cs="Arial"/>
                <w:color w:val="000000"/>
                <w:sz w:val="16"/>
                <w:szCs w:val="16"/>
              </w:rPr>
              <w:t>Haber</w:t>
            </w:r>
          </w:p>
        </w:tc>
      </w:tr>
      <w:tr w:rsidR="008500E2" w:rsidRPr="008500E2" w14:paraId="17F1A2C8" w14:textId="77777777" w:rsidTr="008500E2">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615E4511"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BANCOS/TESORERIA</w:t>
            </w:r>
          </w:p>
        </w:tc>
        <w:tc>
          <w:tcPr>
            <w:tcW w:w="1253" w:type="dxa"/>
            <w:tcBorders>
              <w:top w:val="nil"/>
              <w:left w:val="nil"/>
              <w:bottom w:val="single" w:sz="4" w:space="0" w:color="auto"/>
              <w:right w:val="single" w:sz="4" w:space="0" w:color="auto"/>
            </w:tcBorders>
            <w:shd w:val="clear" w:color="auto" w:fill="auto"/>
            <w:vAlign w:val="bottom"/>
            <w:hideMark/>
          </w:tcPr>
          <w:p w14:paraId="788C9583"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16,524,094.14</w:t>
            </w:r>
          </w:p>
        </w:tc>
        <w:tc>
          <w:tcPr>
            <w:tcW w:w="1164" w:type="dxa"/>
            <w:tcBorders>
              <w:top w:val="nil"/>
              <w:left w:val="nil"/>
              <w:bottom w:val="single" w:sz="4" w:space="0" w:color="auto"/>
              <w:right w:val="single" w:sz="4" w:space="0" w:color="auto"/>
            </w:tcBorders>
            <w:shd w:val="clear" w:color="auto" w:fill="auto"/>
            <w:vAlign w:val="bottom"/>
            <w:hideMark/>
          </w:tcPr>
          <w:p w14:paraId="4450A87E"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655CC4CF"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104,219,260.43</w:t>
            </w:r>
          </w:p>
        </w:tc>
        <w:tc>
          <w:tcPr>
            <w:tcW w:w="1253" w:type="dxa"/>
            <w:tcBorders>
              <w:top w:val="nil"/>
              <w:left w:val="nil"/>
              <w:bottom w:val="single" w:sz="4" w:space="0" w:color="auto"/>
              <w:right w:val="single" w:sz="4" w:space="0" w:color="auto"/>
            </w:tcBorders>
            <w:shd w:val="clear" w:color="auto" w:fill="auto"/>
            <w:vAlign w:val="bottom"/>
            <w:hideMark/>
          </w:tcPr>
          <w:p w14:paraId="32F72DA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89,902,340.42</w:t>
            </w:r>
          </w:p>
        </w:tc>
        <w:tc>
          <w:tcPr>
            <w:tcW w:w="1253" w:type="dxa"/>
            <w:tcBorders>
              <w:top w:val="nil"/>
              <w:left w:val="nil"/>
              <w:bottom w:val="single" w:sz="4" w:space="0" w:color="auto"/>
              <w:right w:val="single" w:sz="4" w:space="0" w:color="auto"/>
            </w:tcBorders>
            <w:shd w:val="clear" w:color="auto" w:fill="auto"/>
            <w:vAlign w:val="bottom"/>
            <w:hideMark/>
          </w:tcPr>
          <w:p w14:paraId="4F9EAA65"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30,841,014.15</w:t>
            </w:r>
          </w:p>
        </w:tc>
        <w:tc>
          <w:tcPr>
            <w:tcW w:w="1164" w:type="dxa"/>
            <w:tcBorders>
              <w:top w:val="nil"/>
              <w:left w:val="nil"/>
              <w:bottom w:val="single" w:sz="4" w:space="0" w:color="auto"/>
              <w:right w:val="single" w:sz="4" w:space="0" w:color="auto"/>
            </w:tcBorders>
            <w:shd w:val="clear" w:color="auto" w:fill="auto"/>
            <w:vAlign w:val="bottom"/>
            <w:hideMark/>
          </w:tcPr>
          <w:p w14:paraId="14FBB8EA"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3430EF85"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2BFE87DB"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CUENTAS BANCARIAS TESORERIA MUNICIPAL</w:t>
            </w:r>
          </w:p>
        </w:tc>
        <w:tc>
          <w:tcPr>
            <w:tcW w:w="1253" w:type="dxa"/>
            <w:tcBorders>
              <w:top w:val="nil"/>
              <w:left w:val="nil"/>
              <w:bottom w:val="single" w:sz="4" w:space="0" w:color="auto"/>
              <w:right w:val="single" w:sz="4" w:space="0" w:color="auto"/>
            </w:tcBorders>
            <w:shd w:val="clear" w:color="auto" w:fill="auto"/>
            <w:vAlign w:val="bottom"/>
            <w:hideMark/>
          </w:tcPr>
          <w:p w14:paraId="5EAEB50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16,524,094.14</w:t>
            </w:r>
          </w:p>
        </w:tc>
        <w:tc>
          <w:tcPr>
            <w:tcW w:w="1164" w:type="dxa"/>
            <w:tcBorders>
              <w:top w:val="nil"/>
              <w:left w:val="nil"/>
              <w:bottom w:val="single" w:sz="4" w:space="0" w:color="auto"/>
              <w:right w:val="single" w:sz="4" w:space="0" w:color="auto"/>
            </w:tcBorders>
            <w:shd w:val="clear" w:color="auto" w:fill="auto"/>
            <w:vAlign w:val="bottom"/>
            <w:hideMark/>
          </w:tcPr>
          <w:p w14:paraId="6F647B0D"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7CD19EED"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104,219,260.43</w:t>
            </w:r>
          </w:p>
        </w:tc>
        <w:tc>
          <w:tcPr>
            <w:tcW w:w="1253" w:type="dxa"/>
            <w:tcBorders>
              <w:top w:val="nil"/>
              <w:left w:val="nil"/>
              <w:bottom w:val="single" w:sz="4" w:space="0" w:color="auto"/>
              <w:right w:val="single" w:sz="4" w:space="0" w:color="auto"/>
            </w:tcBorders>
            <w:shd w:val="clear" w:color="auto" w:fill="auto"/>
            <w:vAlign w:val="bottom"/>
            <w:hideMark/>
          </w:tcPr>
          <w:p w14:paraId="10CAD805"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89,902,340.42</w:t>
            </w:r>
          </w:p>
        </w:tc>
        <w:tc>
          <w:tcPr>
            <w:tcW w:w="1253" w:type="dxa"/>
            <w:tcBorders>
              <w:top w:val="nil"/>
              <w:left w:val="nil"/>
              <w:bottom w:val="single" w:sz="4" w:space="0" w:color="auto"/>
              <w:right w:val="single" w:sz="4" w:space="0" w:color="auto"/>
            </w:tcBorders>
            <w:shd w:val="clear" w:color="auto" w:fill="auto"/>
            <w:vAlign w:val="bottom"/>
            <w:hideMark/>
          </w:tcPr>
          <w:p w14:paraId="50CDFD4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30,841,014.15</w:t>
            </w:r>
          </w:p>
        </w:tc>
        <w:tc>
          <w:tcPr>
            <w:tcW w:w="1164" w:type="dxa"/>
            <w:tcBorders>
              <w:top w:val="nil"/>
              <w:left w:val="nil"/>
              <w:bottom w:val="single" w:sz="4" w:space="0" w:color="auto"/>
              <w:right w:val="single" w:sz="4" w:space="0" w:color="auto"/>
            </w:tcBorders>
            <w:shd w:val="clear" w:color="auto" w:fill="auto"/>
            <w:vAlign w:val="bottom"/>
            <w:hideMark/>
          </w:tcPr>
          <w:p w14:paraId="097A4EE2"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091C6F13"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54619CBA"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RECURSOS PROPIOS/ GASTOS CORRIENTES</w:t>
            </w:r>
          </w:p>
        </w:tc>
        <w:tc>
          <w:tcPr>
            <w:tcW w:w="1253" w:type="dxa"/>
            <w:tcBorders>
              <w:top w:val="nil"/>
              <w:left w:val="nil"/>
              <w:bottom w:val="single" w:sz="4" w:space="0" w:color="auto"/>
              <w:right w:val="single" w:sz="4" w:space="0" w:color="auto"/>
            </w:tcBorders>
            <w:shd w:val="clear" w:color="auto" w:fill="auto"/>
            <w:vAlign w:val="bottom"/>
            <w:hideMark/>
          </w:tcPr>
          <w:p w14:paraId="3FC67C7D"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3CA296F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3,591,540.29</w:t>
            </w:r>
          </w:p>
        </w:tc>
        <w:tc>
          <w:tcPr>
            <w:tcW w:w="1342" w:type="dxa"/>
            <w:tcBorders>
              <w:top w:val="nil"/>
              <w:left w:val="nil"/>
              <w:bottom w:val="single" w:sz="4" w:space="0" w:color="auto"/>
              <w:right w:val="single" w:sz="4" w:space="0" w:color="auto"/>
            </w:tcBorders>
            <w:shd w:val="clear" w:color="auto" w:fill="auto"/>
            <w:vAlign w:val="bottom"/>
            <w:hideMark/>
          </w:tcPr>
          <w:p w14:paraId="448717A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0DA2BD1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373D7612"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4BE77265"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3,591,540.29</w:t>
            </w:r>
          </w:p>
        </w:tc>
      </w:tr>
      <w:tr w:rsidR="008500E2" w:rsidRPr="008500E2" w14:paraId="161054E9"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22DDF256"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HSBC 4008935934 GASTO CORRIENTE</w:t>
            </w:r>
          </w:p>
        </w:tc>
        <w:tc>
          <w:tcPr>
            <w:tcW w:w="1253" w:type="dxa"/>
            <w:tcBorders>
              <w:top w:val="nil"/>
              <w:left w:val="nil"/>
              <w:bottom w:val="single" w:sz="4" w:space="0" w:color="auto"/>
              <w:right w:val="single" w:sz="4" w:space="0" w:color="auto"/>
            </w:tcBorders>
            <w:shd w:val="clear" w:color="auto" w:fill="auto"/>
            <w:vAlign w:val="bottom"/>
            <w:hideMark/>
          </w:tcPr>
          <w:p w14:paraId="37A69D31"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0DE93360"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3,591,913.76</w:t>
            </w:r>
          </w:p>
        </w:tc>
        <w:tc>
          <w:tcPr>
            <w:tcW w:w="1342" w:type="dxa"/>
            <w:tcBorders>
              <w:top w:val="nil"/>
              <w:left w:val="nil"/>
              <w:bottom w:val="single" w:sz="4" w:space="0" w:color="auto"/>
              <w:right w:val="single" w:sz="4" w:space="0" w:color="auto"/>
            </w:tcBorders>
            <w:shd w:val="clear" w:color="auto" w:fill="auto"/>
            <w:vAlign w:val="bottom"/>
            <w:hideMark/>
          </w:tcPr>
          <w:p w14:paraId="4664A3C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1DEC8C3F"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16CD1D23"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55E38FC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3,591,913.76</w:t>
            </w:r>
          </w:p>
        </w:tc>
      </w:tr>
      <w:tr w:rsidR="008500E2" w:rsidRPr="008500E2" w14:paraId="509A8A8B"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0B963348"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HSBC 4041573726 FIDEICOMISO BANOBRAS</w:t>
            </w:r>
          </w:p>
        </w:tc>
        <w:tc>
          <w:tcPr>
            <w:tcW w:w="1253" w:type="dxa"/>
            <w:tcBorders>
              <w:top w:val="nil"/>
              <w:left w:val="nil"/>
              <w:bottom w:val="single" w:sz="4" w:space="0" w:color="auto"/>
              <w:right w:val="single" w:sz="4" w:space="0" w:color="auto"/>
            </w:tcBorders>
            <w:shd w:val="clear" w:color="auto" w:fill="auto"/>
            <w:vAlign w:val="bottom"/>
            <w:hideMark/>
          </w:tcPr>
          <w:p w14:paraId="1C3A1352"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310.41</w:t>
            </w:r>
          </w:p>
        </w:tc>
        <w:tc>
          <w:tcPr>
            <w:tcW w:w="1164" w:type="dxa"/>
            <w:tcBorders>
              <w:top w:val="nil"/>
              <w:left w:val="nil"/>
              <w:bottom w:val="single" w:sz="4" w:space="0" w:color="auto"/>
              <w:right w:val="single" w:sz="4" w:space="0" w:color="auto"/>
            </w:tcBorders>
            <w:shd w:val="clear" w:color="auto" w:fill="auto"/>
            <w:vAlign w:val="bottom"/>
            <w:hideMark/>
          </w:tcPr>
          <w:p w14:paraId="7B03F32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6194DCA3"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26E14A95"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2BF7092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310.41</w:t>
            </w:r>
          </w:p>
        </w:tc>
        <w:tc>
          <w:tcPr>
            <w:tcW w:w="1164" w:type="dxa"/>
            <w:tcBorders>
              <w:top w:val="nil"/>
              <w:left w:val="nil"/>
              <w:bottom w:val="single" w:sz="4" w:space="0" w:color="auto"/>
              <w:right w:val="single" w:sz="4" w:space="0" w:color="auto"/>
            </w:tcBorders>
            <w:shd w:val="clear" w:color="auto" w:fill="auto"/>
            <w:vAlign w:val="bottom"/>
            <w:hideMark/>
          </w:tcPr>
          <w:p w14:paraId="3F26DA8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3D209C12"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53C1C8FE"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HSBC 4041573809 GASOLINA Y DIESEL</w:t>
            </w:r>
          </w:p>
        </w:tc>
        <w:tc>
          <w:tcPr>
            <w:tcW w:w="1253" w:type="dxa"/>
            <w:tcBorders>
              <w:top w:val="nil"/>
              <w:left w:val="nil"/>
              <w:bottom w:val="single" w:sz="4" w:space="0" w:color="auto"/>
              <w:right w:val="single" w:sz="4" w:space="0" w:color="auto"/>
            </w:tcBorders>
            <w:shd w:val="clear" w:color="auto" w:fill="auto"/>
            <w:vAlign w:val="bottom"/>
            <w:hideMark/>
          </w:tcPr>
          <w:p w14:paraId="4C48919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63.06</w:t>
            </w:r>
          </w:p>
        </w:tc>
        <w:tc>
          <w:tcPr>
            <w:tcW w:w="1164" w:type="dxa"/>
            <w:tcBorders>
              <w:top w:val="nil"/>
              <w:left w:val="nil"/>
              <w:bottom w:val="single" w:sz="4" w:space="0" w:color="auto"/>
              <w:right w:val="single" w:sz="4" w:space="0" w:color="auto"/>
            </w:tcBorders>
            <w:shd w:val="clear" w:color="auto" w:fill="auto"/>
            <w:vAlign w:val="bottom"/>
            <w:hideMark/>
          </w:tcPr>
          <w:p w14:paraId="1706151D"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5F64C968"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388F8CBF"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76175FCA"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63.06</w:t>
            </w:r>
          </w:p>
        </w:tc>
        <w:tc>
          <w:tcPr>
            <w:tcW w:w="1164" w:type="dxa"/>
            <w:tcBorders>
              <w:top w:val="nil"/>
              <w:left w:val="nil"/>
              <w:bottom w:val="single" w:sz="4" w:space="0" w:color="auto"/>
              <w:right w:val="single" w:sz="4" w:space="0" w:color="auto"/>
            </w:tcBorders>
            <w:shd w:val="clear" w:color="auto" w:fill="auto"/>
            <w:vAlign w:val="bottom"/>
            <w:hideMark/>
          </w:tcPr>
          <w:p w14:paraId="79C2B181"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6B86501A" w14:textId="77777777" w:rsidTr="008500E2">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27104245"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RECURSOS FAISM</w:t>
            </w:r>
          </w:p>
        </w:tc>
        <w:tc>
          <w:tcPr>
            <w:tcW w:w="1253" w:type="dxa"/>
            <w:tcBorders>
              <w:top w:val="nil"/>
              <w:left w:val="nil"/>
              <w:bottom w:val="single" w:sz="4" w:space="0" w:color="auto"/>
              <w:right w:val="single" w:sz="4" w:space="0" w:color="auto"/>
            </w:tcBorders>
            <w:shd w:val="clear" w:color="auto" w:fill="auto"/>
            <w:vAlign w:val="bottom"/>
            <w:hideMark/>
          </w:tcPr>
          <w:p w14:paraId="35CB21D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3,683,070.79</w:t>
            </w:r>
          </w:p>
        </w:tc>
        <w:tc>
          <w:tcPr>
            <w:tcW w:w="1164" w:type="dxa"/>
            <w:tcBorders>
              <w:top w:val="nil"/>
              <w:left w:val="nil"/>
              <w:bottom w:val="single" w:sz="4" w:space="0" w:color="auto"/>
              <w:right w:val="single" w:sz="4" w:space="0" w:color="auto"/>
            </w:tcBorders>
            <w:shd w:val="clear" w:color="auto" w:fill="auto"/>
            <w:vAlign w:val="bottom"/>
            <w:hideMark/>
          </w:tcPr>
          <w:p w14:paraId="4CDE079A"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7CD67842"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92.60</w:t>
            </w:r>
          </w:p>
        </w:tc>
        <w:tc>
          <w:tcPr>
            <w:tcW w:w="1253" w:type="dxa"/>
            <w:tcBorders>
              <w:top w:val="nil"/>
              <w:left w:val="nil"/>
              <w:bottom w:val="single" w:sz="4" w:space="0" w:color="auto"/>
              <w:right w:val="single" w:sz="4" w:space="0" w:color="auto"/>
            </w:tcBorders>
            <w:shd w:val="clear" w:color="auto" w:fill="auto"/>
            <w:vAlign w:val="bottom"/>
            <w:hideMark/>
          </w:tcPr>
          <w:p w14:paraId="4AD0699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386FE288"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3,683,163.39</w:t>
            </w:r>
          </w:p>
        </w:tc>
        <w:tc>
          <w:tcPr>
            <w:tcW w:w="1164" w:type="dxa"/>
            <w:tcBorders>
              <w:top w:val="nil"/>
              <w:left w:val="nil"/>
              <w:bottom w:val="single" w:sz="4" w:space="0" w:color="auto"/>
              <w:right w:val="single" w:sz="4" w:space="0" w:color="auto"/>
            </w:tcBorders>
            <w:shd w:val="clear" w:color="auto" w:fill="auto"/>
            <w:vAlign w:val="bottom"/>
            <w:hideMark/>
          </w:tcPr>
          <w:p w14:paraId="37524DFA"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1D9BE253" w14:textId="77777777" w:rsidTr="008500E2">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1ABBDEF2"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HSBC 4043543396 FAISM 2009</w:t>
            </w:r>
          </w:p>
        </w:tc>
        <w:tc>
          <w:tcPr>
            <w:tcW w:w="1253" w:type="dxa"/>
            <w:tcBorders>
              <w:top w:val="nil"/>
              <w:left w:val="nil"/>
              <w:bottom w:val="single" w:sz="4" w:space="0" w:color="auto"/>
              <w:right w:val="single" w:sz="4" w:space="0" w:color="auto"/>
            </w:tcBorders>
            <w:shd w:val="clear" w:color="auto" w:fill="auto"/>
            <w:vAlign w:val="bottom"/>
            <w:hideMark/>
          </w:tcPr>
          <w:p w14:paraId="3464BA2A"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168,934.52</w:t>
            </w:r>
          </w:p>
        </w:tc>
        <w:tc>
          <w:tcPr>
            <w:tcW w:w="1164" w:type="dxa"/>
            <w:tcBorders>
              <w:top w:val="nil"/>
              <w:left w:val="nil"/>
              <w:bottom w:val="single" w:sz="4" w:space="0" w:color="auto"/>
              <w:right w:val="single" w:sz="4" w:space="0" w:color="auto"/>
            </w:tcBorders>
            <w:shd w:val="clear" w:color="auto" w:fill="auto"/>
            <w:vAlign w:val="bottom"/>
            <w:hideMark/>
          </w:tcPr>
          <w:p w14:paraId="1746A55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0C41CA68"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52FEBC6A"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118F170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168,934.52</w:t>
            </w:r>
          </w:p>
        </w:tc>
        <w:tc>
          <w:tcPr>
            <w:tcW w:w="1164" w:type="dxa"/>
            <w:tcBorders>
              <w:top w:val="nil"/>
              <w:left w:val="nil"/>
              <w:bottom w:val="single" w:sz="4" w:space="0" w:color="auto"/>
              <w:right w:val="single" w:sz="4" w:space="0" w:color="auto"/>
            </w:tcBorders>
            <w:shd w:val="clear" w:color="auto" w:fill="auto"/>
            <w:vAlign w:val="bottom"/>
            <w:hideMark/>
          </w:tcPr>
          <w:p w14:paraId="397376A8"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6503DE64" w14:textId="77777777" w:rsidTr="008500E2">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00465516"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HSBC 4046011466 FAISM 2010</w:t>
            </w:r>
          </w:p>
        </w:tc>
        <w:tc>
          <w:tcPr>
            <w:tcW w:w="1253" w:type="dxa"/>
            <w:tcBorders>
              <w:top w:val="nil"/>
              <w:left w:val="nil"/>
              <w:bottom w:val="single" w:sz="4" w:space="0" w:color="auto"/>
              <w:right w:val="single" w:sz="4" w:space="0" w:color="auto"/>
            </w:tcBorders>
            <w:shd w:val="clear" w:color="auto" w:fill="auto"/>
            <w:vAlign w:val="bottom"/>
            <w:hideMark/>
          </w:tcPr>
          <w:p w14:paraId="253AD2AF"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39,466.13</w:t>
            </w:r>
          </w:p>
        </w:tc>
        <w:tc>
          <w:tcPr>
            <w:tcW w:w="1164" w:type="dxa"/>
            <w:tcBorders>
              <w:top w:val="nil"/>
              <w:left w:val="nil"/>
              <w:bottom w:val="single" w:sz="4" w:space="0" w:color="auto"/>
              <w:right w:val="single" w:sz="4" w:space="0" w:color="auto"/>
            </w:tcBorders>
            <w:shd w:val="clear" w:color="auto" w:fill="auto"/>
            <w:vAlign w:val="bottom"/>
            <w:hideMark/>
          </w:tcPr>
          <w:p w14:paraId="5CB14510"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17B3559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55E79FCE"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31EA77C8"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39,466.13</w:t>
            </w:r>
          </w:p>
        </w:tc>
        <w:tc>
          <w:tcPr>
            <w:tcW w:w="1164" w:type="dxa"/>
            <w:tcBorders>
              <w:top w:val="nil"/>
              <w:left w:val="nil"/>
              <w:bottom w:val="single" w:sz="4" w:space="0" w:color="auto"/>
              <w:right w:val="single" w:sz="4" w:space="0" w:color="auto"/>
            </w:tcBorders>
            <w:shd w:val="clear" w:color="auto" w:fill="auto"/>
            <w:vAlign w:val="bottom"/>
            <w:hideMark/>
          </w:tcPr>
          <w:p w14:paraId="0B01F43F"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0C7F277A" w14:textId="77777777" w:rsidTr="008500E2">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6077836F"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HSBC 4050652098 FAISM 2011</w:t>
            </w:r>
          </w:p>
        </w:tc>
        <w:tc>
          <w:tcPr>
            <w:tcW w:w="1253" w:type="dxa"/>
            <w:tcBorders>
              <w:top w:val="nil"/>
              <w:left w:val="nil"/>
              <w:bottom w:val="single" w:sz="4" w:space="0" w:color="auto"/>
              <w:right w:val="single" w:sz="4" w:space="0" w:color="auto"/>
            </w:tcBorders>
            <w:shd w:val="clear" w:color="auto" w:fill="auto"/>
            <w:vAlign w:val="bottom"/>
            <w:hideMark/>
          </w:tcPr>
          <w:p w14:paraId="63FA22BF"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85,695.73</w:t>
            </w:r>
          </w:p>
        </w:tc>
        <w:tc>
          <w:tcPr>
            <w:tcW w:w="1164" w:type="dxa"/>
            <w:tcBorders>
              <w:top w:val="nil"/>
              <w:left w:val="nil"/>
              <w:bottom w:val="single" w:sz="4" w:space="0" w:color="auto"/>
              <w:right w:val="single" w:sz="4" w:space="0" w:color="auto"/>
            </w:tcBorders>
            <w:shd w:val="clear" w:color="auto" w:fill="auto"/>
            <w:vAlign w:val="bottom"/>
            <w:hideMark/>
          </w:tcPr>
          <w:p w14:paraId="0E13E90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2CDFA41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1AA7959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2A22D6BD"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85,695.73</w:t>
            </w:r>
          </w:p>
        </w:tc>
        <w:tc>
          <w:tcPr>
            <w:tcW w:w="1164" w:type="dxa"/>
            <w:tcBorders>
              <w:top w:val="nil"/>
              <w:left w:val="nil"/>
              <w:bottom w:val="single" w:sz="4" w:space="0" w:color="auto"/>
              <w:right w:val="single" w:sz="4" w:space="0" w:color="auto"/>
            </w:tcBorders>
            <w:shd w:val="clear" w:color="auto" w:fill="auto"/>
            <w:vAlign w:val="bottom"/>
            <w:hideMark/>
          </w:tcPr>
          <w:p w14:paraId="1594E76E"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585D15AF"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051A35DC"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SCOTIABANK 2400906166 FAISM 2012</w:t>
            </w:r>
          </w:p>
        </w:tc>
        <w:tc>
          <w:tcPr>
            <w:tcW w:w="1253" w:type="dxa"/>
            <w:tcBorders>
              <w:top w:val="nil"/>
              <w:left w:val="nil"/>
              <w:bottom w:val="single" w:sz="4" w:space="0" w:color="auto"/>
              <w:right w:val="single" w:sz="4" w:space="0" w:color="auto"/>
            </w:tcBorders>
            <w:shd w:val="clear" w:color="auto" w:fill="auto"/>
            <w:vAlign w:val="bottom"/>
            <w:hideMark/>
          </w:tcPr>
          <w:p w14:paraId="5990F7C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297EC312"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64,234.94</w:t>
            </w:r>
          </w:p>
        </w:tc>
        <w:tc>
          <w:tcPr>
            <w:tcW w:w="1342" w:type="dxa"/>
            <w:tcBorders>
              <w:top w:val="nil"/>
              <w:left w:val="nil"/>
              <w:bottom w:val="single" w:sz="4" w:space="0" w:color="auto"/>
              <w:right w:val="single" w:sz="4" w:space="0" w:color="auto"/>
            </w:tcBorders>
            <w:shd w:val="clear" w:color="auto" w:fill="auto"/>
            <w:vAlign w:val="bottom"/>
            <w:hideMark/>
          </w:tcPr>
          <w:p w14:paraId="7F0E565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3.64</w:t>
            </w:r>
          </w:p>
        </w:tc>
        <w:tc>
          <w:tcPr>
            <w:tcW w:w="1253" w:type="dxa"/>
            <w:tcBorders>
              <w:top w:val="nil"/>
              <w:left w:val="nil"/>
              <w:bottom w:val="single" w:sz="4" w:space="0" w:color="auto"/>
              <w:right w:val="single" w:sz="4" w:space="0" w:color="auto"/>
            </w:tcBorders>
            <w:shd w:val="clear" w:color="auto" w:fill="auto"/>
            <w:vAlign w:val="bottom"/>
            <w:hideMark/>
          </w:tcPr>
          <w:p w14:paraId="6413286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4E02380F"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462D713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64,231.30</w:t>
            </w:r>
          </w:p>
        </w:tc>
      </w:tr>
      <w:tr w:rsidR="008500E2" w:rsidRPr="008500E2" w14:paraId="1CB1198A" w14:textId="77777777" w:rsidTr="008500E2">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0615B817"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HSBC 4008936239 FAISM 2008</w:t>
            </w:r>
          </w:p>
        </w:tc>
        <w:tc>
          <w:tcPr>
            <w:tcW w:w="1253" w:type="dxa"/>
            <w:tcBorders>
              <w:top w:val="nil"/>
              <w:left w:val="nil"/>
              <w:bottom w:val="single" w:sz="4" w:space="0" w:color="auto"/>
              <w:right w:val="single" w:sz="4" w:space="0" w:color="auto"/>
            </w:tcBorders>
            <w:shd w:val="clear" w:color="auto" w:fill="auto"/>
            <w:vAlign w:val="bottom"/>
            <w:hideMark/>
          </w:tcPr>
          <w:p w14:paraId="0A43F1D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3,657.82</w:t>
            </w:r>
          </w:p>
        </w:tc>
        <w:tc>
          <w:tcPr>
            <w:tcW w:w="1164" w:type="dxa"/>
            <w:tcBorders>
              <w:top w:val="nil"/>
              <w:left w:val="nil"/>
              <w:bottom w:val="single" w:sz="4" w:space="0" w:color="auto"/>
              <w:right w:val="single" w:sz="4" w:space="0" w:color="auto"/>
            </w:tcBorders>
            <w:shd w:val="clear" w:color="auto" w:fill="auto"/>
            <w:vAlign w:val="bottom"/>
            <w:hideMark/>
          </w:tcPr>
          <w:p w14:paraId="6BA1BABE"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3685EB9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4AAC786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5593816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3,657.82</w:t>
            </w:r>
          </w:p>
        </w:tc>
        <w:tc>
          <w:tcPr>
            <w:tcW w:w="1164" w:type="dxa"/>
            <w:tcBorders>
              <w:top w:val="nil"/>
              <w:left w:val="nil"/>
              <w:bottom w:val="single" w:sz="4" w:space="0" w:color="auto"/>
              <w:right w:val="single" w:sz="4" w:space="0" w:color="auto"/>
            </w:tcBorders>
            <w:shd w:val="clear" w:color="auto" w:fill="auto"/>
            <w:vAlign w:val="bottom"/>
            <w:hideMark/>
          </w:tcPr>
          <w:p w14:paraId="16D8F80F"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68C2A60D"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512D7E8D"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SCOTIABANK 2400930709 FAISM 2013</w:t>
            </w:r>
          </w:p>
        </w:tc>
        <w:tc>
          <w:tcPr>
            <w:tcW w:w="1253" w:type="dxa"/>
            <w:tcBorders>
              <w:top w:val="nil"/>
              <w:left w:val="nil"/>
              <w:bottom w:val="single" w:sz="4" w:space="0" w:color="auto"/>
              <w:right w:val="single" w:sz="4" w:space="0" w:color="auto"/>
            </w:tcBorders>
            <w:shd w:val="clear" w:color="auto" w:fill="auto"/>
            <w:vAlign w:val="bottom"/>
            <w:hideMark/>
          </w:tcPr>
          <w:p w14:paraId="595CC2A2"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155,287.98</w:t>
            </w:r>
          </w:p>
        </w:tc>
        <w:tc>
          <w:tcPr>
            <w:tcW w:w="1164" w:type="dxa"/>
            <w:tcBorders>
              <w:top w:val="nil"/>
              <w:left w:val="nil"/>
              <w:bottom w:val="single" w:sz="4" w:space="0" w:color="auto"/>
              <w:right w:val="single" w:sz="4" w:space="0" w:color="auto"/>
            </w:tcBorders>
            <w:shd w:val="clear" w:color="auto" w:fill="auto"/>
            <w:vAlign w:val="bottom"/>
            <w:hideMark/>
          </w:tcPr>
          <w:p w14:paraId="56A3B1C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60E7A223"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23.27</w:t>
            </w:r>
          </w:p>
        </w:tc>
        <w:tc>
          <w:tcPr>
            <w:tcW w:w="1253" w:type="dxa"/>
            <w:tcBorders>
              <w:top w:val="nil"/>
              <w:left w:val="nil"/>
              <w:bottom w:val="single" w:sz="4" w:space="0" w:color="auto"/>
              <w:right w:val="single" w:sz="4" w:space="0" w:color="auto"/>
            </w:tcBorders>
            <w:shd w:val="clear" w:color="auto" w:fill="auto"/>
            <w:vAlign w:val="bottom"/>
            <w:hideMark/>
          </w:tcPr>
          <w:p w14:paraId="3144152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1BED0783"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155,311.25</w:t>
            </w:r>
          </w:p>
        </w:tc>
        <w:tc>
          <w:tcPr>
            <w:tcW w:w="1164" w:type="dxa"/>
            <w:tcBorders>
              <w:top w:val="nil"/>
              <w:left w:val="nil"/>
              <w:bottom w:val="single" w:sz="4" w:space="0" w:color="auto"/>
              <w:right w:val="single" w:sz="4" w:space="0" w:color="auto"/>
            </w:tcBorders>
            <w:shd w:val="clear" w:color="auto" w:fill="auto"/>
            <w:vAlign w:val="bottom"/>
            <w:hideMark/>
          </w:tcPr>
          <w:p w14:paraId="6F45EDDA"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597CFDAB"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0E692342"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SCOTIABANK 2400948721 FAISM 2014</w:t>
            </w:r>
          </w:p>
        </w:tc>
        <w:tc>
          <w:tcPr>
            <w:tcW w:w="1253" w:type="dxa"/>
            <w:tcBorders>
              <w:top w:val="nil"/>
              <w:left w:val="nil"/>
              <w:bottom w:val="single" w:sz="4" w:space="0" w:color="auto"/>
              <w:right w:val="single" w:sz="4" w:space="0" w:color="auto"/>
            </w:tcBorders>
            <w:shd w:val="clear" w:color="auto" w:fill="auto"/>
            <w:vAlign w:val="bottom"/>
            <w:hideMark/>
          </w:tcPr>
          <w:p w14:paraId="727A48F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172,491.95</w:t>
            </w:r>
          </w:p>
        </w:tc>
        <w:tc>
          <w:tcPr>
            <w:tcW w:w="1164" w:type="dxa"/>
            <w:tcBorders>
              <w:top w:val="nil"/>
              <w:left w:val="nil"/>
              <w:bottom w:val="single" w:sz="4" w:space="0" w:color="auto"/>
              <w:right w:val="single" w:sz="4" w:space="0" w:color="auto"/>
            </w:tcBorders>
            <w:shd w:val="clear" w:color="auto" w:fill="auto"/>
            <w:vAlign w:val="bottom"/>
            <w:hideMark/>
          </w:tcPr>
          <w:p w14:paraId="584EB341"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5E3F9802"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65.68</w:t>
            </w:r>
          </w:p>
        </w:tc>
        <w:tc>
          <w:tcPr>
            <w:tcW w:w="1253" w:type="dxa"/>
            <w:tcBorders>
              <w:top w:val="nil"/>
              <w:left w:val="nil"/>
              <w:bottom w:val="single" w:sz="4" w:space="0" w:color="auto"/>
              <w:right w:val="single" w:sz="4" w:space="0" w:color="auto"/>
            </w:tcBorders>
            <w:shd w:val="clear" w:color="auto" w:fill="auto"/>
            <w:vAlign w:val="bottom"/>
            <w:hideMark/>
          </w:tcPr>
          <w:p w14:paraId="48B764EF"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3EA8075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172,557.63</w:t>
            </w:r>
          </w:p>
        </w:tc>
        <w:tc>
          <w:tcPr>
            <w:tcW w:w="1164" w:type="dxa"/>
            <w:tcBorders>
              <w:top w:val="nil"/>
              <w:left w:val="nil"/>
              <w:bottom w:val="single" w:sz="4" w:space="0" w:color="auto"/>
              <w:right w:val="single" w:sz="4" w:space="0" w:color="auto"/>
            </w:tcBorders>
            <w:shd w:val="clear" w:color="auto" w:fill="auto"/>
            <w:vAlign w:val="bottom"/>
            <w:hideMark/>
          </w:tcPr>
          <w:p w14:paraId="4F2F026D"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11BC2004"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2B1C5C71"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SCOTIABANK 2400963607 FOPADEP 2014</w:t>
            </w:r>
          </w:p>
        </w:tc>
        <w:tc>
          <w:tcPr>
            <w:tcW w:w="1253" w:type="dxa"/>
            <w:tcBorders>
              <w:top w:val="nil"/>
              <w:left w:val="nil"/>
              <w:bottom w:val="single" w:sz="4" w:space="0" w:color="auto"/>
              <w:right w:val="single" w:sz="4" w:space="0" w:color="auto"/>
            </w:tcBorders>
            <w:shd w:val="clear" w:color="auto" w:fill="auto"/>
            <w:vAlign w:val="bottom"/>
            <w:hideMark/>
          </w:tcPr>
          <w:p w14:paraId="7A13344A"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3,117,444.51</w:t>
            </w:r>
          </w:p>
        </w:tc>
        <w:tc>
          <w:tcPr>
            <w:tcW w:w="1164" w:type="dxa"/>
            <w:tcBorders>
              <w:top w:val="nil"/>
              <w:left w:val="nil"/>
              <w:bottom w:val="single" w:sz="4" w:space="0" w:color="auto"/>
              <w:right w:val="single" w:sz="4" w:space="0" w:color="auto"/>
            </w:tcBorders>
            <w:shd w:val="clear" w:color="auto" w:fill="auto"/>
            <w:vAlign w:val="bottom"/>
            <w:hideMark/>
          </w:tcPr>
          <w:p w14:paraId="4DC9E18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54DE18EA"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0.01</w:t>
            </w:r>
          </w:p>
        </w:tc>
        <w:tc>
          <w:tcPr>
            <w:tcW w:w="1253" w:type="dxa"/>
            <w:tcBorders>
              <w:top w:val="nil"/>
              <w:left w:val="nil"/>
              <w:bottom w:val="single" w:sz="4" w:space="0" w:color="auto"/>
              <w:right w:val="single" w:sz="4" w:space="0" w:color="auto"/>
            </w:tcBorders>
            <w:shd w:val="clear" w:color="auto" w:fill="auto"/>
            <w:vAlign w:val="bottom"/>
            <w:hideMark/>
          </w:tcPr>
          <w:p w14:paraId="676EA22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1A5051A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3,117,444.52</w:t>
            </w:r>
          </w:p>
        </w:tc>
        <w:tc>
          <w:tcPr>
            <w:tcW w:w="1164" w:type="dxa"/>
            <w:tcBorders>
              <w:top w:val="nil"/>
              <w:left w:val="nil"/>
              <w:bottom w:val="single" w:sz="4" w:space="0" w:color="auto"/>
              <w:right w:val="single" w:sz="4" w:space="0" w:color="auto"/>
            </w:tcBorders>
            <w:shd w:val="clear" w:color="auto" w:fill="auto"/>
            <w:vAlign w:val="bottom"/>
            <w:hideMark/>
          </w:tcPr>
          <w:p w14:paraId="1659E53D"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73DF0EC3"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7924FE89"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SCOTIABANK 2400963615 INFRAESTRUCTURA DEPORTIVA 2014</w:t>
            </w:r>
          </w:p>
        </w:tc>
        <w:tc>
          <w:tcPr>
            <w:tcW w:w="1253" w:type="dxa"/>
            <w:tcBorders>
              <w:top w:val="nil"/>
              <w:left w:val="nil"/>
              <w:bottom w:val="single" w:sz="4" w:space="0" w:color="auto"/>
              <w:right w:val="single" w:sz="4" w:space="0" w:color="auto"/>
            </w:tcBorders>
            <w:shd w:val="clear" w:color="auto" w:fill="auto"/>
            <w:vAlign w:val="bottom"/>
            <w:hideMark/>
          </w:tcPr>
          <w:p w14:paraId="1B45B9BE"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4,327.09</w:t>
            </w:r>
          </w:p>
        </w:tc>
        <w:tc>
          <w:tcPr>
            <w:tcW w:w="1164" w:type="dxa"/>
            <w:tcBorders>
              <w:top w:val="nil"/>
              <w:left w:val="nil"/>
              <w:bottom w:val="single" w:sz="4" w:space="0" w:color="auto"/>
              <w:right w:val="single" w:sz="4" w:space="0" w:color="auto"/>
            </w:tcBorders>
            <w:shd w:val="clear" w:color="auto" w:fill="auto"/>
            <w:vAlign w:val="bottom"/>
            <w:hideMark/>
          </w:tcPr>
          <w:p w14:paraId="5CF37E1F"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043A4BC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4B799C9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1379D08F"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4,327.09</w:t>
            </w:r>
          </w:p>
        </w:tc>
        <w:tc>
          <w:tcPr>
            <w:tcW w:w="1164" w:type="dxa"/>
            <w:tcBorders>
              <w:top w:val="nil"/>
              <w:left w:val="nil"/>
              <w:bottom w:val="single" w:sz="4" w:space="0" w:color="auto"/>
              <w:right w:val="single" w:sz="4" w:space="0" w:color="auto"/>
            </w:tcBorders>
            <w:shd w:val="clear" w:color="auto" w:fill="auto"/>
            <w:vAlign w:val="bottom"/>
            <w:hideMark/>
          </w:tcPr>
          <w:p w14:paraId="4342C72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32D56120" w14:textId="77777777" w:rsidTr="008500E2">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4F4648BF"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lastRenderedPageBreak/>
              <w:t>RECURSOS FORTAMUN</w:t>
            </w:r>
          </w:p>
        </w:tc>
        <w:tc>
          <w:tcPr>
            <w:tcW w:w="1253" w:type="dxa"/>
            <w:tcBorders>
              <w:top w:val="nil"/>
              <w:left w:val="nil"/>
              <w:bottom w:val="single" w:sz="4" w:space="0" w:color="auto"/>
              <w:right w:val="single" w:sz="4" w:space="0" w:color="auto"/>
            </w:tcBorders>
            <w:shd w:val="clear" w:color="auto" w:fill="auto"/>
            <w:vAlign w:val="bottom"/>
            <w:hideMark/>
          </w:tcPr>
          <w:p w14:paraId="5661B59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678,124.37</w:t>
            </w:r>
          </w:p>
        </w:tc>
        <w:tc>
          <w:tcPr>
            <w:tcW w:w="1164" w:type="dxa"/>
            <w:tcBorders>
              <w:top w:val="nil"/>
              <w:left w:val="nil"/>
              <w:bottom w:val="single" w:sz="4" w:space="0" w:color="auto"/>
              <w:right w:val="single" w:sz="4" w:space="0" w:color="auto"/>
            </w:tcBorders>
            <w:shd w:val="clear" w:color="auto" w:fill="auto"/>
            <w:vAlign w:val="bottom"/>
            <w:hideMark/>
          </w:tcPr>
          <w:p w14:paraId="7D80DC90"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539A77A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67EDE8F5"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2D0EF94A"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678,124.37</w:t>
            </w:r>
          </w:p>
        </w:tc>
        <w:tc>
          <w:tcPr>
            <w:tcW w:w="1164" w:type="dxa"/>
            <w:tcBorders>
              <w:top w:val="nil"/>
              <w:left w:val="nil"/>
              <w:bottom w:val="single" w:sz="4" w:space="0" w:color="auto"/>
              <w:right w:val="single" w:sz="4" w:space="0" w:color="auto"/>
            </w:tcBorders>
            <w:shd w:val="clear" w:color="auto" w:fill="auto"/>
            <w:vAlign w:val="bottom"/>
            <w:hideMark/>
          </w:tcPr>
          <w:p w14:paraId="327E5025"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65A8CF16" w14:textId="77777777" w:rsidTr="008500E2">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3EFBDF9E"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HSBC 4043543388 FORTAMUN 2009</w:t>
            </w:r>
          </w:p>
        </w:tc>
        <w:tc>
          <w:tcPr>
            <w:tcW w:w="1253" w:type="dxa"/>
            <w:tcBorders>
              <w:top w:val="nil"/>
              <w:left w:val="nil"/>
              <w:bottom w:val="single" w:sz="4" w:space="0" w:color="auto"/>
              <w:right w:val="single" w:sz="4" w:space="0" w:color="auto"/>
            </w:tcBorders>
            <w:shd w:val="clear" w:color="auto" w:fill="auto"/>
            <w:vAlign w:val="bottom"/>
            <w:hideMark/>
          </w:tcPr>
          <w:p w14:paraId="5FBE85D1"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68.06</w:t>
            </w:r>
          </w:p>
        </w:tc>
        <w:tc>
          <w:tcPr>
            <w:tcW w:w="1164" w:type="dxa"/>
            <w:tcBorders>
              <w:top w:val="nil"/>
              <w:left w:val="nil"/>
              <w:bottom w:val="single" w:sz="4" w:space="0" w:color="auto"/>
              <w:right w:val="single" w:sz="4" w:space="0" w:color="auto"/>
            </w:tcBorders>
            <w:shd w:val="clear" w:color="auto" w:fill="auto"/>
            <w:vAlign w:val="bottom"/>
            <w:hideMark/>
          </w:tcPr>
          <w:p w14:paraId="2B207F7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18C6B83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1A961AD5"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0B9012B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68.06</w:t>
            </w:r>
          </w:p>
        </w:tc>
        <w:tc>
          <w:tcPr>
            <w:tcW w:w="1164" w:type="dxa"/>
            <w:tcBorders>
              <w:top w:val="nil"/>
              <w:left w:val="nil"/>
              <w:bottom w:val="single" w:sz="4" w:space="0" w:color="auto"/>
              <w:right w:val="single" w:sz="4" w:space="0" w:color="auto"/>
            </w:tcBorders>
            <w:shd w:val="clear" w:color="auto" w:fill="auto"/>
            <w:vAlign w:val="bottom"/>
            <w:hideMark/>
          </w:tcPr>
          <w:p w14:paraId="312B5000"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445E6738" w14:textId="77777777" w:rsidTr="008500E2">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181D7CF3"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HSBC 4046011474 FORTAMUN 2010</w:t>
            </w:r>
          </w:p>
        </w:tc>
        <w:tc>
          <w:tcPr>
            <w:tcW w:w="1253" w:type="dxa"/>
            <w:tcBorders>
              <w:top w:val="nil"/>
              <w:left w:val="nil"/>
              <w:bottom w:val="single" w:sz="4" w:space="0" w:color="auto"/>
              <w:right w:val="single" w:sz="4" w:space="0" w:color="auto"/>
            </w:tcBorders>
            <w:shd w:val="clear" w:color="auto" w:fill="auto"/>
            <w:vAlign w:val="bottom"/>
            <w:hideMark/>
          </w:tcPr>
          <w:p w14:paraId="3E4F36B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24,478.61</w:t>
            </w:r>
          </w:p>
        </w:tc>
        <w:tc>
          <w:tcPr>
            <w:tcW w:w="1164" w:type="dxa"/>
            <w:tcBorders>
              <w:top w:val="nil"/>
              <w:left w:val="nil"/>
              <w:bottom w:val="single" w:sz="4" w:space="0" w:color="auto"/>
              <w:right w:val="single" w:sz="4" w:space="0" w:color="auto"/>
            </w:tcBorders>
            <w:shd w:val="clear" w:color="auto" w:fill="auto"/>
            <w:vAlign w:val="bottom"/>
            <w:hideMark/>
          </w:tcPr>
          <w:p w14:paraId="7FF2EC68"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2564617F"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16FD079A"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041956D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24,478.61</w:t>
            </w:r>
          </w:p>
        </w:tc>
        <w:tc>
          <w:tcPr>
            <w:tcW w:w="1164" w:type="dxa"/>
            <w:tcBorders>
              <w:top w:val="nil"/>
              <w:left w:val="nil"/>
              <w:bottom w:val="single" w:sz="4" w:space="0" w:color="auto"/>
              <w:right w:val="single" w:sz="4" w:space="0" w:color="auto"/>
            </w:tcBorders>
            <w:shd w:val="clear" w:color="auto" w:fill="auto"/>
            <w:vAlign w:val="bottom"/>
            <w:hideMark/>
          </w:tcPr>
          <w:p w14:paraId="5B25634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5204A64F" w14:textId="77777777" w:rsidTr="008500E2">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74AAB3AB"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HSBC 4050652106 FORTAMUN 2011</w:t>
            </w:r>
          </w:p>
        </w:tc>
        <w:tc>
          <w:tcPr>
            <w:tcW w:w="1253" w:type="dxa"/>
            <w:tcBorders>
              <w:top w:val="nil"/>
              <w:left w:val="nil"/>
              <w:bottom w:val="single" w:sz="4" w:space="0" w:color="auto"/>
              <w:right w:val="single" w:sz="4" w:space="0" w:color="auto"/>
            </w:tcBorders>
            <w:shd w:val="clear" w:color="auto" w:fill="auto"/>
            <w:vAlign w:val="bottom"/>
            <w:hideMark/>
          </w:tcPr>
          <w:p w14:paraId="53BBAFA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7,623.52</w:t>
            </w:r>
          </w:p>
        </w:tc>
        <w:tc>
          <w:tcPr>
            <w:tcW w:w="1164" w:type="dxa"/>
            <w:tcBorders>
              <w:top w:val="nil"/>
              <w:left w:val="nil"/>
              <w:bottom w:val="single" w:sz="4" w:space="0" w:color="auto"/>
              <w:right w:val="single" w:sz="4" w:space="0" w:color="auto"/>
            </w:tcBorders>
            <w:shd w:val="clear" w:color="auto" w:fill="auto"/>
            <w:vAlign w:val="bottom"/>
            <w:hideMark/>
          </w:tcPr>
          <w:p w14:paraId="624DFE9E"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652DDDA5"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2B9CF283"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3F1050D3"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7,623.52</w:t>
            </w:r>
          </w:p>
        </w:tc>
        <w:tc>
          <w:tcPr>
            <w:tcW w:w="1164" w:type="dxa"/>
            <w:tcBorders>
              <w:top w:val="nil"/>
              <w:left w:val="nil"/>
              <w:bottom w:val="single" w:sz="4" w:space="0" w:color="auto"/>
              <w:right w:val="single" w:sz="4" w:space="0" w:color="auto"/>
            </w:tcBorders>
            <w:shd w:val="clear" w:color="auto" w:fill="auto"/>
            <w:vAlign w:val="bottom"/>
            <w:hideMark/>
          </w:tcPr>
          <w:p w14:paraId="6FF98232"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1FEB0C1D" w14:textId="77777777" w:rsidTr="008500E2">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176CFF24"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HSBC 4054079371 FORTAMUN 2012</w:t>
            </w:r>
          </w:p>
        </w:tc>
        <w:tc>
          <w:tcPr>
            <w:tcW w:w="1253" w:type="dxa"/>
            <w:tcBorders>
              <w:top w:val="nil"/>
              <w:left w:val="nil"/>
              <w:bottom w:val="single" w:sz="4" w:space="0" w:color="auto"/>
              <w:right w:val="single" w:sz="4" w:space="0" w:color="auto"/>
            </w:tcBorders>
            <w:shd w:val="clear" w:color="auto" w:fill="auto"/>
            <w:vAlign w:val="bottom"/>
            <w:hideMark/>
          </w:tcPr>
          <w:p w14:paraId="4B84C4C5"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148,414.43</w:t>
            </w:r>
          </w:p>
        </w:tc>
        <w:tc>
          <w:tcPr>
            <w:tcW w:w="1164" w:type="dxa"/>
            <w:tcBorders>
              <w:top w:val="nil"/>
              <w:left w:val="nil"/>
              <w:bottom w:val="single" w:sz="4" w:space="0" w:color="auto"/>
              <w:right w:val="single" w:sz="4" w:space="0" w:color="auto"/>
            </w:tcBorders>
            <w:shd w:val="clear" w:color="auto" w:fill="auto"/>
            <w:vAlign w:val="bottom"/>
            <w:hideMark/>
          </w:tcPr>
          <w:p w14:paraId="3F7D985A"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504A85E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56005E50"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672F0A03"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148,414.43</w:t>
            </w:r>
          </w:p>
        </w:tc>
        <w:tc>
          <w:tcPr>
            <w:tcW w:w="1164" w:type="dxa"/>
            <w:tcBorders>
              <w:top w:val="nil"/>
              <w:left w:val="nil"/>
              <w:bottom w:val="single" w:sz="4" w:space="0" w:color="auto"/>
              <w:right w:val="single" w:sz="4" w:space="0" w:color="auto"/>
            </w:tcBorders>
            <w:shd w:val="clear" w:color="auto" w:fill="auto"/>
            <w:vAlign w:val="bottom"/>
            <w:hideMark/>
          </w:tcPr>
          <w:p w14:paraId="12A004F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5F3A22A8" w14:textId="77777777" w:rsidTr="008500E2">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173C7799"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HSBC 4008936247 FORTAMUN 2008</w:t>
            </w:r>
          </w:p>
        </w:tc>
        <w:tc>
          <w:tcPr>
            <w:tcW w:w="1253" w:type="dxa"/>
            <w:tcBorders>
              <w:top w:val="nil"/>
              <w:left w:val="nil"/>
              <w:bottom w:val="single" w:sz="4" w:space="0" w:color="auto"/>
              <w:right w:val="single" w:sz="4" w:space="0" w:color="auto"/>
            </w:tcBorders>
            <w:shd w:val="clear" w:color="auto" w:fill="auto"/>
            <w:vAlign w:val="bottom"/>
            <w:hideMark/>
          </w:tcPr>
          <w:p w14:paraId="05C4F1DE"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25,370.11</w:t>
            </w:r>
          </w:p>
        </w:tc>
        <w:tc>
          <w:tcPr>
            <w:tcW w:w="1164" w:type="dxa"/>
            <w:tcBorders>
              <w:top w:val="nil"/>
              <w:left w:val="nil"/>
              <w:bottom w:val="single" w:sz="4" w:space="0" w:color="auto"/>
              <w:right w:val="single" w:sz="4" w:space="0" w:color="auto"/>
            </w:tcBorders>
            <w:shd w:val="clear" w:color="auto" w:fill="auto"/>
            <w:vAlign w:val="bottom"/>
            <w:hideMark/>
          </w:tcPr>
          <w:p w14:paraId="6F7F777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0817C5D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130D6AE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04CAD053"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25,370.11</w:t>
            </w:r>
          </w:p>
        </w:tc>
        <w:tc>
          <w:tcPr>
            <w:tcW w:w="1164" w:type="dxa"/>
            <w:tcBorders>
              <w:top w:val="nil"/>
              <w:left w:val="nil"/>
              <w:bottom w:val="single" w:sz="4" w:space="0" w:color="auto"/>
              <w:right w:val="single" w:sz="4" w:space="0" w:color="auto"/>
            </w:tcBorders>
            <w:shd w:val="clear" w:color="auto" w:fill="auto"/>
            <w:vAlign w:val="bottom"/>
            <w:hideMark/>
          </w:tcPr>
          <w:p w14:paraId="73A6C0AA"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4A3B9D03" w14:textId="77777777" w:rsidTr="008500E2">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54506C42"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HSBC 4055922108 FORTAMUN 2013</w:t>
            </w:r>
          </w:p>
        </w:tc>
        <w:tc>
          <w:tcPr>
            <w:tcW w:w="1253" w:type="dxa"/>
            <w:tcBorders>
              <w:top w:val="nil"/>
              <w:left w:val="nil"/>
              <w:bottom w:val="single" w:sz="4" w:space="0" w:color="auto"/>
              <w:right w:val="single" w:sz="4" w:space="0" w:color="auto"/>
            </w:tcBorders>
            <w:shd w:val="clear" w:color="auto" w:fill="auto"/>
            <w:vAlign w:val="bottom"/>
            <w:hideMark/>
          </w:tcPr>
          <w:p w14:paraId="2C56090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485,127.49</w:t>
            </w:r>
          </w:p>
        </w:tc>
        <w:tc>
          <w:tcPr>
            <w:tcW w:w="1164" w:type="dxa"/>
            <w:tcBorders>
              <w:top w:val="nil"/>
              <w:left w:val="nil"/>
              <w:bottom w:val="single" w:sz="4" w:space="0" w:color="auto"/>
              <w:right w:val="single" w:sz="4" w:space="0" w:color="auto"/>
            </w:tcBorders>
            <w:shd w:val="clear" w:color="auto" w:fill="auto"/>
            <w:vAlign w:val="bottom"/>
            <w:hideMark/>
          </w:tcPr>
          <w:p w14:paraId="7BA51E5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0889F6C8"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2FCCFDD8"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6633213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485,127.49</w:t>
            </w:r>
          </w:p>
        </w:tc>
        <w:tc>
          <w:tcPr>
            <w:tcW w:w="1164" w:type="dxa"/>
            <w:tcBorders>
              <w:top w:val="nil"/>
              <w:left w:val="nil"/>
              <w:bottom w:val="single" w:sz="4" w:space="0" w:color="auto"/>
              <w:right w:val="single" w:sz="4" w:space="0" w:color="auto"/>
            </w:tcBorders>
            <w:shd w:val="clear" w:color="auto" w:fill="auto"/>
            <w:vAlign w:val="bottom"/>
            <w:hideMark/>
          </w:tcPr>
          <w:p w14:paraId="528EC580"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6E9A287D" w14:textId="77777777" w:rsidTr="008500E2">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6C0349F0"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HSBC 4056885361 FORTAMUN 2014</w:t>
            </w:r>
          </w:p>
        </w:tc>
        <w:tc>
          <w:tcPr>
            <w:tcW w:w="1253" w:type="dxa"/>
            <w:tcBorders>
              <w:top w:val="nil"/>
              <w:left w:val="nil"/>
              <w:bottom w:val="single" w:sz="4" w:space="0" w:color="auto"/>
              <w:right w:val="single" w:sz="4" w:space="0" w:color="auto"/>
            </w:tcBorders>
            <w:shd w:val="clear" w:color="auto" w:fill="auto"/>
            <w:vAlign w:val="bottom"/>
            <w:hideMark/>
          </w:tcPr>
          <w:p w14:paraId="553871D3"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71738C62"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12,957.85</w:t>
            </w:r>
          </w:p>
        </w:tc>
        <w:tc>
          <w:tcPr>
            <w:tcW w:w="1342" w:type="dxa"/>
            <w:tcBorders>
              <w:top w:val="nil"/>
              <w:left w:val="nil"/>
              <w:bottom w:val="single" w:sz="4" w:space="0" w:color="auto"/>
              <w:right w:val="single" w:sz="4" w:space="0" w:color="auto"/>
            </w:tcBorders>
            <w:shd w:val="clear" w:color="auto" w:fill="auto"/>
            <w:vAlign w:val="bottom"/>
            <w:hideMark/>
          </w:tcPr>
          <w:p w14:paraId="78DD788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636670E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6C05D988"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3777162A"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12,957.85</w:t>
            </w:r>
          </w:p>
        </w:tc>
      </w:tr>
      <w:tr w:rsidR="008500E2" w:rsidRPr="008500E2" w14:paraId="0725CAFF"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2B103E72"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RECURSOS DE PROGRAMAS FEDERALES</w:t>
            </w:r>
          </w:p>
        </w:tc>
        <w:tc>
          <w:tcPr>
            <w:tcW w:w="1253" w:type="dxa"/>
            <w:tcBorders>
              <w:top w:val="nil"/>
              <w:left w:val="nil"/>
              <w:bottom w:val="single" w:sz="4" w:space="0" w:color="auto"/>
              <w:right w:val="single" w:sz="4" w:space="0" w:color="auto"/>
            </w:tcBorders>
            <w:shd w:val="clear" w:color="auto" w:fill="auto"/>
            <w:vAlign w:val="bottom"/>
            <w:hideMark/>
          </w:tcPr>
          <w:p w14:paraId="293858C8"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14,491,983.68</w:t>
            </w:r>
          </w:p>
        </w:tc>
        <w:tc>
          <w:tcPr>
            <w:tcW w:w="1164" w:type="dxa"/>
            <w:tcBorders>
              <w:top w:val="nil"/>
              <w:left w:val="nil"/>
              <w:bottom w:val="single" w:sz="4" w:space="0" w:color="auto"/>
              <w:right w:val="single" w:sz="4" w:space="0" w:color="auto"/>
            </w:tcBorders>
            <w:shd w:val="clear" w:color="auto" w:fill="auto"/>
            <w:vAlign w:val="bottom"/>
            <w:hideMark/>
          </w:tcPr>
          <w:p w14:paraId="71B2C16D"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71B36B7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92,920,896.80</w:t>
            </w:r>
          </w:p>
        </w:tc>
        <w:tc>
          <w:tcPr>
            <w:tcW w:w="1253" w:type="dxa"/>
            <w:tcBorders>
              <w:top w:val="nil"/>
              <w:left w:val="nil"/>
              <w:bottom w:val="single" w:sz="4" w:space="0" w:color="auto"/>
              <w:right w:val="single" w:sz="4" w:space="0" w:color="auto"/>
            </w:tcBorders>
            <w:shd w:val="clear" w:color="auto" w:fill="auto"/>
            <w:vAlign w:val="bottom"/>
            <w:hideMark/>
          </w:tcPr>
          <w:p w14:paraId="0B2E40E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81,384,302.89</w:t>
            </w:r>
          </w:p>
        </w:tc>
        <w:tc>
          <w:tcPr>
            <w:tcW w:w="1253" w:type="dxa"/>
            <w:tcBorders>
              <w:top w:val="nil"/>
              <w:left w:val="nil"/>
              <w:bottom w:val="single" w:sz="4" w:space="0" w:color="auto"/>
              <w:right w:val="single" w:sz="4" w:space="0" w:color="auto"/>
            </w:tcBorders>
            <w:shd w:val="clear" w:color="auto" w:fill="auto"/>
            <w:vAlign w:val="bottom"/>
            <w:hideMark/>
          </w:tcPr>
          <w:p w14:paraId="087C5F7F"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26,028,577.59</w:t>
            </w:r>
          </w:p>
        </w:tc>
        <w:tc>
          <w:tcPr>
            <w:tcW w:w="1164" w:type="dxa"/>
            <w:tcBorders>
              <w:top w:val="nil"/>
              <w:left w:val="nil"/>
              <w:bottom w:val="single" w:sz="4" w:space="0" w:color="auto"/>
              <w:right w:val="single" w:sz="4" w:space="0" w:color="auto"/>
            </w:tcBorders>
            <w:shd w:val="clear" w:color="auto" w:fill="auto"/>
            <w:vAlign w:val="bottom"/>
            <w:hideMark/>
          </w:tcPr>
          <w:p w14:paraId="2668377F"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21203E2D"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4FE95388"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SCOTIABANK 2400880140 ZONAS PRIORITARIAS 2011</w:t>
            </w:r>
          </w:p>
        </w:tc>
        <w:tc>
          <w:tcPr>
            <w:tcW w:w="1253" w:type="dxa"/>
            <w:tcBorders>
              <w:top w:val="nil"/>
              <w:left w:val="nil"/>
              <w:bottom w:val="single" w:sz="4" w:space="0" w:color="auto"/>
              <w:right w:val="single" w:sz="4" w:space="0" w:color="auto"/>
            </w:tcBorders>
            <w:shd w:val="clear" w:color="auto" w:fill="auto"/>
            <w:vAlign w:val="bottom"/>
            <w:hideMark/>
          </w:tcPr>
          <w:p w14:paraId="4536596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4,883.87</w:t>
            </w:r>
          </w:p>
        </w:tc>
        <w:tc>
          <w:tcPr>
            <w:tcW w:w="1164" w:type="dxa"/>
            <w:tcBorders>
              <w:top w:val="nil"/>
              <w:left w:val="nil"/>
              <w:bottom w:val="single" w:sz="4" w:space="0" w:color="auto"/>
              <w:right w:val="single" w:sz="4" w:space="0" w:color="auto"/>
            </w:tcBorders>
            <w:shd w:val="clear" w:color="auto" w:fill="auto"/>
            <w:vAlign w:val="bottom"/>
            <w:hideMark/>
          </w:tcPr>
          <w:p w14:paraId="5110ABD1"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079C643F"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15BE66E8"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447E979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4,883.87</w:t>
            </w:r>
          </w:p>
        </w:tc>
        <w:tc>
          <w:tcPr>
            <w:tcW w:w="1164" w:type="dxa"/>
            <w:tcBorders>
              <w:top w:val="nil"/>
              <w:left w:val="nil"/>
              <w:bottom w:val="single" w:sz="4" w:space="0" w:color="auto"/>
              <w:right w:val="single" w:sz="4" w:space="0" w:color="auto"/>
            </w:tcBorders>
            <w:shd w:val="clear" w:color="auto" w:fill="auto"/>
            <w:vAlign w:val="bottom"/>
            <w:hideMark/>
          </w:tcPr>
          <w:p w14:paraId="478A565E"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60D24FC6"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6CFDF8A5"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SCOTIABANK 2400879533 HABITAT 2011</w:t>
            </w:r>
          </w:p>
        </w:tc>
        <w:tc>
          <w:tcPr>
            <w:tcW w:w="1253" w:type="dxa"/>
            <w:tcBorders>
              <w:top w:val="nil"/>
              <w:left w:val="nil"/>
              <w:bottom w:val="single" w:sz="4" w:space="0" w:color="auto"/>
              <w:right w:val="single" w:sz="4" w:space="0" w:color="auto"/>
            </w:tcBorders>
            <w:shd w:val="clear" w:color="auto" w:fill="auto"/>
            <w:vAlign w:val="bottom"/>
            <w:hideMark/>
          </w:tcPr>
          <w:p w14:paraId="6638C9E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2BA6756A"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4,791.37</w:t>
            </w:r>
          </w:p>
        </w:tc>
        <w:tc>
          <w:tcPr>
            <w:tcW w:w="1342" w:type="dxa"/>
            <w:tcBorders>
              <w:top w:val="nil"/>
              <w:left w:val="nil"/>
              <w:bottom w:val="single" w:sz="4" w:space="0" w:color="auto"/>
              <w:right w:val="single" w:sz="4" w:space="0" w:color="auto"/>
            </w:tcBorders>
            <w:shd w:val="clear" w:color="auto" w:fill="auto"/>
            <w:vAlign w:val="bottom"/>
            <w:hideMark/>
          </w:tcPr>
          <w:p w14:paraId="2BF33CD3"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2D7131E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6A94878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5F1FC4E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4,791.37</w:t>
            </w:r>
          </w:p>
        </w:tc>
      </w:tr>
      <w:tr w:rsidR="008500E2" w:rsidRPr="008500E2" w14:paraId="526AF2B1"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7F4B480D"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SCOTIABANK 2400879541 PROYECTO CONTRA LA OBESIDAD</w:t>
            </w:r>
          </w:p>
        </w:tc>
        <w:tc>
          <w:tcPr>
            <w:tcW w:w="1253" w:type="dxa"/>
            <w:tcBorders>
              <w:top w:val="nil"/>
              <w:left w:val="nil"/>
              <w:bottom w:val="single" w:sz="4" w:space="0" w:color="auto"/>
              <w:right w:val="single" w:sz="4" w:space="0" w:color="auto"/>
            </w:tcBorders>
            <w:shd w:val="clear" w:color="auto" w:fill="auto"/>
            <w:vAlign w:val="bottom"/>
            <w:hideMark/>
          </w:tcPr>
          <w:p w14:paraId="061814D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64E4F265"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8,970.11</w:t>
            </w:r>
          </w:p>
        </w:tc>
        <w:tc>
          <w:tcPr>
            <w:tcW w:w="1342" w:type="dxa"/>
            <w:tcBorders>
              <w:top w:val="nil"/>
              <w:left w:val="nil"/>
              <w:bottom w:val="single" w:sz="4" w:space="0" w:color="auto"/>
              <w:right w:val="single" w:sz="4" w:space="0" w:color="auto"/>
            </w:tcBorders>
            <w:shd w:val="clear" w:color="auto" w:fill="auto"/>
            <w:vAlign w:val="bottom"/>
            <w:hideMark/>
          </w:tcPr>
          <w:p w14:paraId="3E33E88E"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686D5D9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46AC20B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546F71B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8,970.11</w:t>
            </w:r>
          </w:p>
        </w:tc>
      </w:tr>
      <w:tr w:rsidR="008500E2" w:rsidRPr="008500E2" w14:paraId="512A4762"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6BED4F62"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SCOTIABANK 2400853178 ACTIVOS PRODUCTIVOS 2010</w:t>
            </w:r>
          </w:p>
        </w:tc>
        <w:tc>
          <w:tcPr>
            <w:tcW w:w="1253" w:type="dxa"/>
            <w:tcBorders>
              <w:top w:val="nil"/>
              <w:left w:val="nil"/>
              <w:bottom w:val="single" w:sz="4" w:space="0" w:color="auto"/>
              <w:right w:val="single" w:sz="4" w:space="0" w:color="auto"/>
            </w:tcBorders>
            <w:shd w:val="clear" w:color="auto" w:fill="auto"/>
            <w:vAlign w:val="bottom"/>
            <w:hideMark/>
          </w:tcPr>
          <w:p w14:paraId="0A0B4FB3"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119.88</w:t>
            </w:r>
          </w:p>
        </w:tc>
        <w:tc>
          <w:tcPr>
            <w:tcW w:w="1164" w:type="dxa"/>
            <w:tcBorders>
              <w:top w:val="nil"/>
              <w:left w:val="nil"/>
              <w:bottom w:val="single" w:sz="4" w:space="0" w:color="auto"/>
              <w:right w:val="single" w:sz="4" w:space="0" w:color="auto"/>
            </w:tcBorders>
            <w:shd w:val="clear" w:color="auto" w:fill="auto"/>
            <w:vAlign w:val="bottom"/>
            <w:hideMark/>
          </w:tcPr>
          <w:p w14:paraId="6EFD4B7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0645BC80"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3C5D3612"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5EF0138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119.88</w:t>
            </w:r>
          </w:p>
        </w:tc>
        <w:tc>
          <w:tcPr>
            <w:tcW w:w="1164" w:type="dxa"/>
            <w:tcBorders>
              <w:top w:val="nil"/>
              <w:left w:val="nil"/>
              <w:bottom w:val="single" w:sz="4" w:space="0" w:color="auto"/>
              <w:right w:val="single" w:sz="4" w:space="0" w:color="auto"/>
            </w:tcBorders>
            <w:shd w:val="clear" w:color="auto" w:fill="auto"/>
            <w:vAlign w:val="bottom"/>
            <w:hideMark/>
          </w:tcPr>
          <w:p w14:paraId="3B29E45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186A8C1F"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5E0149A6"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SCOTIABANK 2400852996 HABITAT 2010</w:t>
            </w:r>
          </w:p>
        </w:tc>
        <w:tc>
          <w:tcPr>
            <w:tcW w:w="1253" w:type="dxa"/>
            <w:tcBorders>
              <w:top w:val="nil"/>
              <w:left w:val="nil"/>
              <w:bottom w:val="single" w:sz="4" w:space="0" w:color="auto"/>
              <w:right w:val="single" w:sz="4" w:space="0" w:color="auto"/>
            </w:tcBorders>
            <w:shd w:val="clear" w:color="auto" w:fill="auto"/>
            <w:vAlign w:val="bottom"/>
            <w:hideMark/>
          </w:tcPr>
          <w:p w14:paraId="72735758"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32,364.55</w:t>
            </w:r>
          </w:p>
        </w:tc>
        <w:tc>
          <w:tcPr>
            <w:tcW w:w="1164" w:type="dxa"/>
            <w:tcBorders>
              <w:top w:val="nil"/>
              <w:left w:val="nil"/>
              <w:bottom w:val="single" w:sz="4" w:space="0" w:color="auto"/>
              <w:right w:val="single" w:sz="4" w:space="0" w:color="auto"/>
            </w:tcBorders>
            <w:shd w:val="clear" w:color="auto" w:fill="auto"/>
            <w:vAlign w:val="bottom"/>
            <w:hideMark/>
          </w:tcPr>
          <w:p w14:paraId="4DEAB65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40620CAF"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10.92</w:t>
            </w:r>
          </w:p>
        </w:tc>
        <w:tc>
          <w:tcPr>
            <w:tcW w:w="1253" w:type="dxa"/>
            <w:tcBorders>
              <w:top w:val="nil"/>
              <w:left w:val="nil"/>
              <w:bottom w:val="single" w:sz="4" w:space="0" w:color="auto"/>
              <w:right w:val="single" w:sz="4" w:space="0" w:color="auto"/>
            </w:tcBorders>
            <w:shd w:val="clear" w:color="auto" w:fill="auto"/>
            <w:vAlign w:val="bottom"/>
            <w:hideMark/>
          </w:tcPr>
          <w:p w14:paraId="0C8D70B1"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2928E4F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32,375.47</w:t>
            </w:r>
          </w:p>
        </w:tc>
        <w:tc>
          <w:tcPr>
            <w:tcW w:w="1164" w:type="dxa"/>
            <w:tcBorders>
              <w:top w:val="nil"/>
              <w:left w:val="nil"/>
              <w:bottom w:val="single" w:sz="4" w:space="0" w:color="auto"/>
              <w:right w:val="single" w:sz="4" w:space="0" w:color="auto"/>
            </w:tcBorders>
            <w:shd w:val="clear" w:color="auto" w:fill="auto"/>
            <w:vAlign w:val="bottom"/>
            <w:hideMark/>
          </w:tcPr>
          <w:p w14:paraId="20E5513E"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56A4D210"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4A8E3782"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SCOTIABANK 2400853003 RESCATE 2010</w:t>
            </w:r>
          </w:p>
        </w:tc>
        <w:tc>
          <w:tcPr>
            <w:tcW w:w="1253" w:type="dxa"/>
            <w:tcBorders>
              <w:top w:val="nil"/>
              <w:left w:val="nil"/>
              <w:bottom w:val="single" w:sz="4" w:space="0" w:color="auto"/>
              <w:right w:val="single" w:sz="4" w:space="0" w:color="auto"/>
            </w:tcBorders>
            <w:shd w:val="clear" w:color="auto" w:fill="auto"/>
            <w:vAlign w:val="bottom"/>
            <w:hideMark/>
          </w:tcPr>
          <w:p w14:paraId="4CF4638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569BCC3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233.64</w:t>
            </w:r>
          </w:p>
        </w:tc>
        <w:tc>
          <w:tcPr>
            <w:tcW w:w="1342" w:type="dxa"/>
            <w:tcBorders>
              <w:top w:val="nil"/>
              <w:left w:val="nil"/>
              <w:bottom w:val="single" w:sz="4" w:space="0" w:color="auto"/>
              <w:right w:val="single" w:sz="4" w:space="0" w:color="auto"/>
            </w:tcBorders>
            <w:shd w:val="clear" w:color="auto" w:fill="auto"/>
            <w:vAlign w:val="bottom"/>
            <w:hideMark/>
          </w:tcPr>
          <w:p w14:paraId="31F682C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590488A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1DFB3F85"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4AC0846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233.64</w:t>
            </w:r>
          </w:p>
        </w:tc>
      </w:tr>
      <w:tr w:rsidR="008500E2" w:rsidRPr="008500E2" w14:paraId="0816B1DB" w14:textId="77777777" w:rsidTr="008500E2">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0C1B9DD0"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HSBC 4043543263 TRES POR UNO</w:t>
            </w:r>
          </w:p>
        </w:tc>
        <w:tc>
          <w:tcPr>
            <w:tcW w:w="1253" w:type="dxa"/>
            <w:tcBorders>
              <w:top w:val="nil"/>
              <w:left w:val="nil"/>
              <w:bottom w:val="single" w:sz="4" w:space="0" w:color="auto"/>
              <w:right w:val="single" w:sz="4" w:space="0" w:color="auto"/>
            </w:tcBorders>
            <w:shd w:val="clear" w:color="auto" w:fill="auto"/>
            <w:vAlign w:val="bottom"/>
            <w:hideMark/>
          </w:tcPr>
          <w:p w14:paraId="1A81DA8E"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3,635.40</w:t>
            </w:r>
          </w:p>
        </w:tc>
        <w:tc>
          <w:tcPr>
            <w:tcW w:w="1164" w:type="dxa"/>
            <w:tcBorders>
              <w:top w:val="nil"/>
              <w:left w:val="nil"/>
              <w:bottom w:val="single" w:sz="4" w:space="0" w:color="auto"/>
              <w:right w:val="single" w:sz="4" w:space="0" w:color="auto"/>
            </w:tcBorders>
            <w:shd w:val="clear" w:color="auto" w:fill="auto"/>
            <w:vAlign w:val="bottom"/>
            <w:hideMark/>
          </w:tcPr>
          <w:p w14:paraId="02AA309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5616AA68"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3E942F4D"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55E76D72"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3,635.40</w:t>
            </w:r>
          </w:p>
        </w:tc>
        <w:tc>
          <w:tcPr>
            <w:tcW w:w="1164" w:type="dxa"/>
            <w:tcBorders>
              <w:top w:val="nil"/>
              <w:left w:val="nil"/>
              <w:bottom w:val="single" w:sz="4" w:space="0" w:color="auto"/>
              <w:right w:val="single" w:sz="4" w:space="0" w:color="auto"/>
            </w:tcBorders>
            <w:shd w:val="clear" w:color="auto" w:fill="auto"/>
            <w:vAlign w:val="bottom"/>
            <w:hideMark/>
          </w:tcPr>
          <w:p w14:paraId="2A5E8B6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677FCC98"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69B1E451"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HSBC 4044585644 RESCATE DE ESPACIOS</w:t>
            </w:r>
          </w:p>
        </w:tc>
        <w:tc>
          <w:tcPr>
            <w:tcW w:w="1253" w:type="dxa"/>
            <w:tcBorders>
              <w:top w:val="nil"/>
              <w:left w:val="nil"/>
              <w:bottom w:val="single" w:sz="4" w:space="0" w:color="auto"/>
              <w:right w:val="single" w:sz="4" w:space="0" w:color="auto"/>
            </w:tcBorders>
            <w:shd w:val="clear" w:color="auto" w:fill="auto"/>
            <w:vAlign w:val="bottom"/>
            <w:hideMark/>
          </w:tcPr>
          <w:p w14:paraId="6890D562"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4,266.07</w:t>
            </w:r>
          </w:p>
        </w:tc>
        <w:tc>
          <w:tcPr>
            <w:tcW w:w="1164" w:type="dxa"/>
            <w:tcBorders>
              <w:top w:val="nil"/>
              <w:left w:val="nil"/>
              <w:bottom w:val="single" w:sz="4" w:space="0" w:color="auto"/>
              <w:right w:val="single" w:sz="4" w:space="0" w:color="auto"/>
            </w:tcBorders>
            <w:shd w:val="clear" w:color="auto" w:fill="auto"/>
            <w:vAlign w:val="bottom"/>
            <w:hideMark/>
          </w:tcPr>
          <w:p w14:paraId="1757084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00E4CF41"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64EFAD1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59CFC882"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4,266.07</w:t>
            </w:r>
          </w:p>
        </w:tc>
        <w:tc>
          <w:tcPr>
            <w:tcW w:w="1164" w:type="dxa"/>
            <w:tcBorders>
              <w:top w:val="nil"/>
              <w:left w:val="nil"/>
              <w:bottom w:val="single" w:sz="4" w:space="0" w:color="auto"/>
              <w:right w:val="single" w:sz="4" w:space="0" w:color="auto"/>
            </w:tcBorders>
            <w:shd w:val="clear" w:color="auto" w:fill="auto"/>
            <w:vAlign w:val="bottom"/>
            <w:hideMark/>
          </w:tcPr>
          <w:p w14:paraId="134C0C4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208D72B1" w14:textId="77777777" w:rsidTr="008500E2">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2CD8C407"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HSBC 4044585669 HABITAT 2009</w:t>
            </w:r>
          </w:p>
        </w:tc>
        <w:tc>
          <w:tcPr>
            <w:tcW w:w="1253" w:type="dxa"/>
            <w:tcBorders>
              <w:top w:val="nil"/>
              <w:left w:val="nil"/>
              <w:bottom w:val="single" w:sz="4" w:space="0" w:color="auto"/>
              <w:right w:val="single" w:sz="4" w:space="0" w:color="auto"/>
            </w:tcBorders>
            <w:shd w:val="clear" w:color="auto" w:fill="auto"/>
            <w:vAlign w:val="bottom"/>
            <w:hideMark/>
          </w:tcPr>
          <w:p w14:paraId="12E50E1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961.27</w:t>
            </w:r>
          </w:p>
        </w:tc>
        <w:tc>
          <w:tcPr>
            <w:tcW w:w="1164" w:type="dxa"/>
            <w:tcBorders>
              <w:top w:val="nil"/>
              <w:left w:val="nil"/>
              <w:bottom w:val="single" w:sz="4" w:space="0" w:color="auto"/>
              <w:right w:val="single" w:sz="4" w:space="0" w:color="auto"/>
            </w:tcBorders>
            <w:shd w:val="clear" w:color="auto" w:fill="auto"/>
            <w:vAlign w:val="bottom"/>
            <w:hideMark/>
          </w:tcPr>
          <w:p w14:paraId="785A887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4432C7C0"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6B25EE55"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29352E10"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961.27</w:t>
            </w:r>
          </w:p>
        </w:tc>
        <w:tc>
          <w:tcPr>
            <w:tcW w:w="1164" w:type="dxa"/>
            <w:tcBorders>
              <w:top w:val="nil"/>
              <w:left w:val="nil"/>
              <w:bottom w:val="single" w:sz="4" w:space="0" w:color="auto"/>
              <w:right w:val="single" w:sz="4" w:space="0" w:color="auto"/>
            </w:tcBorders>
            <w:shd w:val="clear" w:color="auto" w:fill="auto"/>
            <w:vAlign w:val="bottom"/>
            <w:hideMark/>
          </w:tcPr>
          <w:p w14:paraId="7834E6F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009D8DEA" w14:textId="77777777" w:rsidTr="008500E2">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6D75A593"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HSBC 4008935801 VIVIENDA DIGNA</w:t>
            </w:r>
          </w:p>
        </w:tc>
        <w:tc>
          <w:tcPr>
            <w:tcW w:w="1253" w:type="dxa"/>
            <w:tcBorders>
              <w:top w:val="nil"/>
              <w:left w:val="nil"/>
              <w:bottom w:val="single" w:sz="4" w:space="0" w:color="auto"/>
              <w:right w:val="single" w:sz="4" w:space="0" w:color="auto"/>
            </w:tcBorders>
            <w:shd w:val="clear" w:color="auto" w:fill="auto"/>
            <w:vAlign w:val="bottom"/>
            <w:hideMark/>
          </w:tcPr>
          <w:p w14:paraId="555DD7D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475.06</w:t>
            </w:r>
          </w:p>
        </w:tc>
        <w:tc>
          <w:tcPr>
            <w:tcW w:w="1164" w:type="dxa"/>
            <w:tcBorders>
              <w:top w:val="nil"/>
              <w:left w:val="nil"/>
              <w:bottom w:val="single" w:sz="4" w:space="0" w:color="auto"/>
              <w:right w:val="single" w:sz="4" w:space="0" w:color="auto"/>
            </w:tcBorders>
            <w:shd w:val="clear" w:color="auto" w:fill="auto"/>
            <w:vAlign w:val="bottom"/>
            <w:hideMark/>
          </w:tcPr>
          <w:p w14:paraId="0C2EFCA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019F2B1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524519CD"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3FFB9E6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475.06</w:t>
            </w:r>
          </w:p>
        </w:tc>
        <w:tc>
          <w:tcPr>
            <w:tcW w:w="1164" w:type="dxa"/>
            <w:tcBorders>
              <w:top w:val="nil"/>
              <w:left w:val="nil"/>
              <w:bottom w:val="single" w:sz="4" w:space="0" w:color="auto"/>
              <w:right w:val="single" w:sz="4" w:space="0" w:color="auto"/>
            </w:tcBorders>
            <w:shd w:val="clear" w:color="auto" w:fill="auto"/>
            <w:vAlign w:val="bottom"/>
            <w:hideMark/>
          </w:tcPr>
          <w:p w14:paraId="32F8749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7CC8AC57"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375A014E"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SCOTIABANK 200915084 TRES POR UNO 2013</w:t>
            </w:r>
          </w:p>
        </w:tc>
        <w:tc>
          <w:tcPr>
            <w:tcW w:w="1253" w:type="dxa"/>
            <w:tcBorders>
              <w:top w:val="nil"/>
              <w:left w:val="nil"/>
              <w:bottom w:val="single" w:sz="4" w:space="0" w:color="auto"/>
              <w:right w:val="single" w:sz="4" w:space="0" w:color="auto"/>
            </w:tcBorders>
            <w:shd w:val="clear" w:color="auto" w:fill="auto"/>
            <w:vAlign w:val="bottom"/>
            <w:hideMark/>
          </w:tcPr>
          <w:p w14:paraId="12F0E921"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3F2C431F"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92,329.48</w:t>
            </w:r>
          </w:p>
        </w:tc>
        <w:tc>
          <w:tcPr>
            <w:tcW w:w="1342" w:type="dxa"/>
            <w:tcBorders>
              <w:top w:val="nil"/>
              <w:left w:val="nil"/>
              <w:bottom w:val="single" w:sz="4" w:space="0" w:color="auto"/>
              <w:right w:val="single" w:sz="4" w:space="0" w:color="auto"/>
            </w:tcBorders>
            <w:shd w:val="clear" w:color="auto" w:fill="auto"/>
            <w:vAlign w:val="bottom"/>
            <w:hideMark/>
          </w:tcPr>
          <w:p w14:paraId="2017D59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17.52</w:t>
            </w:r>
          </w:p>
        </w:tc>
        <w:tc>
          <w:tcPr>
            <w:tcW w:w="1253" w:type="dxa"/>
            <w:tcBorders>
              <w:top w:val="nil"/>
              <w:left w:val="nil"/>
              <w:bottom w:val="single" w:sz="4" w:space="0" w:color="auto"/>
              <w:right w:val="single" w:sz="4" w:space="0" w:color="auto"/>
            </w:tcBorders>
            <w:shd w:val="clear" w:color="auto" w:fill="auto"/>
            <w:vAlign w:val="bottom"/>
            <w:hideMark/>
          </w:tcPr>
          <w:p w14:paraId="4D69560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5D15F40D"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2E4088B1"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92,311.96</w:t>
            </w:r>
          </w:p>
        </w:tc>
      </w:tr>
      <w:tr w:rsidR="008500E2" w:rsidRPr="008500E2" w14:paraId="0D5F3A68" w14:textId="77777777" w:rsidTr="008500E2">
        <w:trPr>
          <w:trHeight w:val="76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39886EBB"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SCOTIABANK 2400944580 (PRAH) PREVENCION DE RIESGOS EN LOS ASENTAMIENTOS HUMANOS</w:t>
            </w:r>
          </w:p>
        </w:tc>
        <w:tc>
          <w:tcPr>
            <w:tcW w:w="1253" w:type="dxa"/>
            <w:tcBorders>
              <w:top w:val="nil"/>
              <w:left w:val="nil"/>
              <w:bottom w:val="single" w:sz="4" w:space="0" w:color="auto"/>
              <w:right w:val="single" w:sz="4" w:space="0" w:color="auto"/>
            </w:tcBorders>
            <w:shd w:val="clear" w:color="auto" w:fill="auto"/>
            <w:vAlign w:val="bottom"/>
            <w:hideMark/>
          </w:tcPr>
          <w:p w14:paraId="420CCFC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008BE8F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4,998.26</w:t>
            </w:r>
          </w:p>
        </w:tc>
        <w:tc>
          <w:tcPr>
            <w:tcW w:w="1342" w:type="dxa"/>
            <w:tcBorders>
              <w:top w:val="nil"/>
              <w:left w:val="nil"/>
              <w:bottom w:val="single" w:sz="4" w:space="0" w:color="auto"/>
              <w:right w:val="single" w:sz="4" w:space="0" w:color="auto"/>
            </w:tcBorders>
            <w:shd w:val="clear" w:color="auto" w:fill="auto"/>
            <w:vAlign w:val="bottom"/>
            <w:hideMark/>
          </w:tcPr>
          <w:p w14:paraId="12747C1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2.66</w:t>
            </w:r>
          </w:p>
        </w:tc>
        <w:tc>
          <w:tcPr>
            <w:tcW w:w="1253" w:type="dxa"/>
            <w:tcBorders>
              <w:top w:val="nil"/>
              <w:left w:val="nil"/>
              <w:bottom w:val="single" w:sz="4" w:space="0" w:color="auto"/>
              <w:right w:val="single" w:sz="4" w:space="0" w:color="auto"/>
            </w:tcBorders>
            <w:shd w:val="clear" w:color="auto" w:fill="auto"/>
            <w:vAlign w:val="bottom"/>
            <w:hideMark/>
          </w:tcPr>
          <w:p w14:paraId="19C90840"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504E3D5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649398F1"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4,995.60</w:t>
            </w:r>
          </w:p>
        </w:tc>
      </w:tr>
      <w:tr w:rsidR="008500E2" w:rsidRPr="008500E2" w14:paraId="39FFE699" w14:textId="77777777" w:rsidTr="008500E2">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19506DFE"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HSBC 4056288632 FOPEDEP</w:t>
            </w:r>
          </w:p>
        </w:tc>
        <w:tc>
          <w:tcPr>
            <w:tcW w:w="1253" w:type="dxa"/>
            <w:tcBorders>
              <w:top w:val="nil"/>
              <w:left w:val="nil"/>
              <w:bottom w:val="single" w:sz="4" w:space="0" w:color="auto"/>
              <w:right w:val="single" w:sz="4" w:space="0" w:color="auto"/>
            </w:tcBorders>
            <w:shd w:val="clear" w:color="auto" w:fill="auto"/>
            <w:vAlign w:val="bottom"/>
            <w:hideMark/>
          </w:tcPr>
          <w:p w14:paraId="3D986451"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0.01</w:t>
            </w:r>
          </w:p>
        </w:tc>
        <w:tc>
          <w:tcPr>
            <w:tcW w:w="1164" w:type="dxa"/>
            <w:tcBorders>
              <w:top w:val="nil"/>
              <w:left w:val="nil"/>
              <w:bottom w:val="single" w:sz="4" w:space="0" w:color="auto"/>
              <w:right w:val="single" w:sz="4" w:space="0" w:color="auto"/>
            </w:tcBorders>
            <w:shd w:val="clear" w:color="auto" w:fill="auto"/>
            <w:vAlign w:val="bottom"/>
            <w:hideMark/>
          </w:tcPr>
          <w:p w14:paraId="1A4D565D"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23F6E695"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51F8AFD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4C7E3FB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0.01</w:t>
            </w:r>
          </w:p>
        </w:tc>
        <w:tc>
          <w:tcPr>
            <w:tcW w:w="1164" w:type="dxa"/>
            <w:tcBorders>
              <w:top w:val="nil"/>
              <w:left w:val="nil"/>
              <w:bottom w:val="single" w:sz="4" w:space="0" w:color="auto"/>
              <w:right w:val="single" w:sz="4" w:space="0" w:color="auto"/>
            </w:tcBorders>
            <w:shd w:val="clear" w:color="auto" w:fill="auto"/>
            <w:vAlign w:val="bottom"/>
            <w:hideMark/>
          </w:tcPr>
          <w:p w14:paraId="225F384F"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00DBF0E0"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293E4264"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SCOTIABANK 024936839 HABITAT 2013</w:t>
            </w:r>
          </w:p>
        </w:tc>
        <w:tc>
          <w:tcPr>
            <w:tcW w:w="1253" w:type="dxa"/>
            <w:tcBorders>
              <w:top w:val="nil"/>
              <w:left w:val="nil"/>
              <w:bottom w:val="single" w:sz="4" w:space="0" w:color="auto"/>
              <w:right w:val="single" w:sz="4" w:space="0" w:color="auto"/>
            </w:tcBorders>
            <w:shd w:val="clear" w:color="auto" w:fill="auto"/>
            <w:vAlign w:val="bottom"/>
            <w:hideMark/>
          </w:tcPr>
          <w:p w14:paraId="5485C2C1"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6,108.75</w:t>
            </w:r>
          </w:p>
        </w:tc>
        <w:tc>
          <w:tcPr>
            <w:tcW w:w="1164" w:type="dxa"/>
            <w:tcBorders>
              <w:top w:val="nil"/>
              <w:left w:val="nil"/>
              <w:bottom w:val="single" w:sz="4" w:space="0" w:color="auto"/>
              <w:right w:val="single" w:sz="4" w:space="0" w:color="auto"/>
            </w:tcBorders>
            <w:shd w:val="clear" w:color="auto" w:fill="auto"/>
            <w:vAlign w:val="bottom"/>
            <w:hideMark/>
          </w:tcPr>
          <w:p w14:paraId="2A8D4A72"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096DB33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2.31</w:t>
            </w:r>
          </w:p>
        </w:tc>
        <w:tc>
          <w:tcPr>
            <w:tcW w:w="1253" w:type="dxa"/>
            <w:tcBorders>
              <w:top w:val="nil"/>
              <w:left w:val="nil"/>
              <w:bottom w:val="single" w:sz="4" w:space="0" w:color="auto"/>
              <w:right w:val="single" w:sz="4" w:space="0" w:color="auto"/>
            </w:tcBorders>
            <w:shd w:val="clear" w:color="auto" w:fill="auto"/>
            <w:vAlign w:val="bottom"/>
            <w:hideMark/>
          </w:tcPr>
          <w:p w14:paraId="5080D025"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78BDF7C0"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6,111.06</w:t>
            </w:r>
          </w:p>
        </w:tc>
        <w:tc>
          <w:tcPr>
            <w:tcW w:w="1164" w:type="dxa"/>
            <w:tcBorders>
              <w:top w:val="nil"/>
              <w:left w:val="nil"/>
              <w:bottom w:val="single" w:sz="4" w:space="0" w:color="auto"/>
              <w:right w:val="single" w:sz="4" w:space="0" w:color="auto"/>
            </w:tcBorders>
            <w:shd w:val="clear" w:color="auto" w:fill="auto"/>
            <w:vAlign w:val="bottom"/>
            <w:hideMark/>
          </w:tcPr>
          <w:p w14:paraId="2AD67890"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667BEEB0"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10B47C92" w14:textId="77777777" w:rsidR="008500E2" w:rsidRPr="008C7838" w:rsidRDefault="008500E2">
            <w:pPr>
              <w:rPr>
                <w:rFonts w:ascii="Arial" w:hAnsi="Arial" w:cs="Arial"/>
                <w:color w:val="000000"/>
                <w:sz w:val="16"/>
                <w:szCs w:val="16"/>
                <w:lang w:val="en-US"/>
              </w:rPr>
            </w:pPr>
            <w:r w:rsidRPr="008C7838">
              <w:rPr>
                <w:rFonts w:ascii="Arial" w:hAnsi="Arial" w:cs="Arial"/>
                <w:color w:val="000000"/>
                <w:sz w:val="16"/>
                <w:szCs w:val="16"/>
                <w:lang w:val="en-US"/>
              </w:rPr>
              <w:t>SCOTIABANK 24944661 FDO. APORTACIONES FORT. ENT. FED.</w:t>
            </w:r>
          </w:p>
        </w:tc>
        <w:tc>
          <w:tcPr>
            <w:tcW w:w="1253" w:type="dxa"/>
            <w:tcBorders>
              <w:top w:val="nil"/>
              <w:left w:val="nil"/>
              <w:bottom w:val="single" w:sz="4" w:space="0" w:color="auto"/>
              <w:right w:val="single" w:sz="4" w:space="0" w:color="auto"/>
            </w:tcBorders>
            <w:shd w:val="clear" w:color="auto" w:fill="auto"/>
            <w:vAlign w:val="bottom"/>
            <w:hideMark/>
          </w:tcPr>
          <w:p w14:paraId="771BB38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7CC3E44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27,267.34</w:t>
            </w:r>
          </w:p>
        </w:tc>
        <w:tc>
          <w:tcPr>
            <w:tcW w:w="1342" w:type="dxa"/>
            <w:tcBorders>
              <w:top w:val="nil"/>
              <w:left w:val="nil"/>
              <w:bottom w:val="single" w:sz="4" w:space="0" w:color="auto"/>
              <w:right w:val="single" w:sz="4" w:space="0" w:color="auto"/>
            </w:tcBorders>
            <w:shd w:val="clear" w:color="auto" w:fill="auto"/>
            <w:vAlign w:val="bottom"/>
            <w:hideMark/>
          </w:tcPr>
          <w:p w14:paraId="021954EF"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7.52</w:t>
            </w:r>
          </w:p>
        </w:tc>
        <w:tc>
          <w:tcPr>
            <w:tcW w:w="1253" w:type="dxa"/>
            <w:tcBorders>
              <w:top w:val="nil"/>
              <w:left w:val="nil"/>
              <w:bottom w:val="single" w:sz="4" w:space="0" w:color="auto"/>
              <w:right w:val="single" w:sz="4" w:space="0" w:color="auto"/>
            </w:tcBorders>
            <w:shd w:val="clear" w:color="auto" w:fill="auto"/>
            <w:vAlign w:val="bottom"/>
            <w:hideMark/>
          </w:tcPr>
          <w:p w14:paraId="20DBFFE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32F55222"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085CAD95"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27,259.82</w:t>
            </w:r>
          </w:p>
        </w:tc>
      </w:tr>
      <w:tr w:rsidR="008500E2" w:rsidRPr="008500E2" w14:paraId="29DDE02D"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3B80D3AB"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SCOTIABANK 024936847 PROGRAMA PREP</w:t>
            </w:r>
          </w:p>
        </w:tc>
        <w:tc>
          <w:tcPr>
            <w:tcW w:w="1253" w:type="dxa"/>
            <w:tcBorders>
              <w:top w:val="nil"/>
              <w:left w:val="nil"/>
              <w:bottom w:val="single" w:sz="4" w:space="0" w:color="auto"/>
              <w:right w:val="single" w:sz="4" w:space="0" w:color="auto"/>
            </w:tcBorders>
            <w:shd w:val="clear" w:color="auto" w:fill="auto"/>
            <w:vAlign w:val="bottom"/>
            <w:hideMark/>
          </w:tcPr>
          <w:p w14:paraId="5845190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3,114.08</w:t>
            </w:r>
          </w:p>
        </w:tc>
        <w:tc>
          <w:tcPr>
            <w:tcW w:w="1164" w:type="dxa"/>
            <w:tcBorders>
              <w:top w:val="nil"/>
              <w:left w:val="nil"/>
              <w:bottom w:val="single" w:sz="4" w:space="0" w:color="auto"/>
              <w:right w:val="single" w:sz="4" w:space="0" w:color="auto"/>
            </w:tcBorders>
            <w:shd w:val="clear" w:color="auto" w:fill="auto"/>
            <w:vAlign w:val="bottom"/>
            <w:hideMark/>
          </w:tcPr>
          <w:p w14:paraId="6DDD9CBF"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69D3339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666FDAF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6C30E44A"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3,114.08</w:t>
            </w:r>
          </w:p>
        </w:tc>
        <w:tc>
          <w:tcPr>
            <w:tcW w:w="1164" w:type="dxa"/>
            <w:tcBorders>
              <w:top w:val="nil"/>
              <w:left w:val="nil"/>
              <w:bottom w:val="single" w:sz="4" w:space="0" w:color="auto"/>
              <w:right w:val="single" w:sz="4" w:space="0" w:color="auto"/>
            </w:tcBorders>
            <w:shd w:val="clear" w:color="auto" w:fill="auto"/>
            <w:vAlign w:val="bottom"/>
            <w:hideMark/>
          </w:tcPr>
          <w:p w14:paraId="2AB2D68E"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4AA119D3"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3FEDE8FA"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SCOTIABANK 02400968137 ACTI. COMIENDO SANO EN COQUIMATLAN</w:t>
            </w:r>
          </w:p>
        </w:tc>
        <w:tc>
          <w:tcPr>
            <w:tcW w:w="1253" w:type="dxa"/>
            <w:tcBorders>
              <w:top w:val="nil"/>
              <w:left w:val="nil"/>
              <w:bottom w:val="single" w:sz="4" w:space="0" w:color="auto"/>
              <w:right w:val="single" w:sz="4" w:space="0" w:color="auto"/>
            </w:tcBorders>
            <w:shd w:val="clear" w:color="auto" w:fill="auto"/>
            <w:vAlign w:val="bottom"/>
            <w:hideMark/>
          </w:tcPr>
          <w:p w14:paraId="250F955D"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113,216.48</w:t>
            </w:r>
          </w:p>
        </w:tc>
        <w:tc>
          <w:tcPr>
            <w:tcW w:w="1164" w:type="dxa"/>
            <w:tcBorders>
              <w:top w:val="nil"/>
              <w:left w:val="nil"/>
              <w:bottom w:val="single" w:sz="4" w:space="0" w:color="auto"/>
              <w:right w:val="single" w:sz="4" w:space="0" w:color="auto"/>
            </w:tcBorders>
            <w:shd w:val="clear" w:color="auto" w:fill="auto"/>
            <w:vAlign w:val="bottom"/>
            <w:hideMark/>
          </w:tcPr>
          <w:p w14:paraId="61E1E2C1"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31C4FB61"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62.79</w:t>
            </w:r>
          </w:p>
        </w:tc>
        <w:tc>
          <w:tcPr>
            <w:tcW w:w="1253" w:type="dxa"/>
            <w:tcBorders>
              <w:top w:val="nil"/>
              <w:left w:val="nil"/>
              <w:bottom w:val="single" w:sz="4" w:space="0" w:color="auto"/>
              <w:right w:val="single" w:sz="4" w:space="0" w:color="auto"/>
            </w:tcBorders>
            <w:shd w:val="clear" w:color="auto" w:fill="auto"/>
            <w:vAlign w:val="bottom"/>
            <w:hideMark/>
          </w:tcPr>
          <w:p w14:paraId="6CEC75FA"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4676EB6F"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113,279.27</w:t>
            </w:r>
          </w:p>
        </w:tc>
        <w:tc>
          <w:tcPr>
            <w:tcW w:w="1164" w:type="dxa"/>
            <w:tcBorders>
              <w:top w:val="nil"/>
              <w:left w:val="nil"/>
              <w:bottom w:val="single" w:sz="4" w:space="0" w:color="auto"/>
              <w:right w:val="single" w:sz="4" w:space="0" w:color="auto"/>
            </w:tcBorders>
            <w:shd w:val="clear" w:color="auto" w:fill="auto"/>
            <w:vAlign w:val="bottom"/>
            <w:hideMark/>
          </w:tcPr>
          <w:p w14:paraId="5B32E5A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28961ABE" w14:textId="77777777" w:rsidTr="008500E2">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21688B8C"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SCOTIABANK 2400968145 PREP 2014</w:t>
            </w:r>
          </w:p>
        </w:tc>
        <w:tc>
          <w:tcPr>
            <w:tcW w:w="1253" w:type="dxa"/>
            <w:tcBorders>
              <w:top w:val="nil"/>
              <w:left w:val="nil"/>
              <w:bottom w:val="single" w:sz="4" w:space="0" w:color="auto"/>
              <w:right w:val="single" w:sz="4" w:space="0" w:color="auto"/>
            </w:tcBorders>
            <w:shd w:val="clear" w:color="auto" w:fill="auto"/>
            <w:vAlign w:val="bottom"/>
            <w:hideMark/>
          </w:tcPr>
          <w:p w14:paraId="42BE2FCF"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153CE9A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265,159.03</w:t>
            </w:r>
          </w:p>
        </w:tc>
        <w:tc>
          <w:tcPr>
            <w:tcW w:w="1342" w:type="dxa"/>
            <w:tcBorders>
              <w:top w:val="nil"/>
              <w:left w:val="nil"/>
              <w:bottom w:val="single" w:sz="4" w:space="0" w:color="auto"/>
              <w:right w:val="single" w:sz="4" w:space="0" w:color="auto"/>
            </w:tcBorders>
            <w:shd w:val="clear" w:color="auto" w:fill="auto"/>
            <w:vAlign w:val="bottom"/>
            <w:hideMark/>
          </w:tcPr>
          <w:p w14:paraId="5CDC49CA"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7.81</w:t>
            </w:r>
          </w:p>
        </w:tc>
        <w:tc>
          <w:tcPr>
            <w:tcW w:w="1253" w:type="dxa"/>
            <w:tcBorders>
              <w:top w:val="nil"/>
              <w:left w:val="nil"/>
              <w:bottom w:val="single" w:sz="4" w:space="0" w:color="auto"/>
              <w:right w:val="single" w:sz="4" w:space="0" w:color="auto"/>
            </w:tcBorders>
            <w:shd w:val="clear" w:color="auto" w:fill="auto"/>
            <w:vAlign w:val="bottom"/>
            <w:hideMark/>
          </w:tcPr>
          <w:p w14:paraId="0A07A4FA"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6250AF15"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4C59B58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265,151.22</w:t>
            </w:r>
          </w:p>
        </w:tc>
      </w:tr>
      <w:tr w:rsidR="008500E2" w:rsidRPr="008500E2" w14:paraId="0FCBE7D7" w14:textId="77777777" w:rsidTr="008500E2">
        <w:trPr>
          <w:trHeight w:val="76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218CB9ED"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lastRenderedPageBreak/>
              <w:t>SCOTIABANK  2400972363 FONDO DE CONTINGENCIAS ECONOMICAS PARA LA INVERSION 2014</w:t>
            </w:r>
          </w:p>
        </w:tc>
        <w:tc>
          <w:tcPr>
            <w:tcW w:w="1253" w:type="dxa"/>
            <w:tcBorders>
              <w:top w:val="nil"/>
              <w:left w:val="nil"/>
              <w:bottom w:val="single" w:sz="4" w:space="0" w:color="auto"/>
              <w:right w:val="single" w:sz="4" w:space="0" w:color="auto"/>
            </w:tcBorders>
            <w:shd w:val="clear" w:color="auto" w:fill="auto"/>
            <w:vAlign w:val="bottom"/>
            <w:hideMark/>
          </w:tcPr>
          <w:p w14:paraId="2EC576D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12,988.91</w:t>
            </w:r>
          </w:p>
        </w:tc>
        <w:tc>
          <w:tcPr>
            <w:tcW w:w="1164" w:type="dxa"/>
            <w:tcBorders>
              <w:top w:val="nil"/>
              <w:left w:val="nil"/>
              <w:bottom w:val="single" w:sz="4" w:space="0" w:color="auto"/>
              <w:right w:val="single" w:sz="4" w:space="0" w:color="auto"/>
            </w:tcBorders>
            <w:shd w:val="clear" w:color="auto" w:fill="auto"/>
            <w:vAlign w:val="bottom"/>
            <w:hideMark/>
          </w:tcPr>
          <w:p w14:paraId="686CE35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345AFE50"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4.96</w:t>
            </w:r>
          </w:p>
        </w:tc>
        <w:tc>
          <w:tcPr>
            <w:tcW w:w="1253" w:type="dxa"/>
            <w:tcBorders>
              <w:top w:val="nil"/>
              <w:left w:val="nil"/>
              <w:bottom w:val="single" w:sz="4" w:space="0" w:color="auto"/>
              <w:right w:val="single" w:sz="4" w:space="0" w:color="auto"/>
            </w:tcBorders>
            <w:shd w:val="clear" w:color="auto" w:fill="auto"/>
            <w:vAlign w:val="bottom"/>
            <w:hideMark/>
          </w:tcPr>
          <w:p w14:paraId="21DB1E41"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6E245942"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12,993.87</w:t>
            </w:r>
          </w:p>
        </w:tc>
        <w:tc>
          <w:tcPr>
            <w:tcW w:w="1164" w:type="dxa"/>
            <w:tcBorders>
              <w:top w:val="nil"/>
              <w:left w:val="nil"/>
              <w:bottom w:val="single" w:sz="4" w:space="0" w:color="auto"/>
              <w:right w:val="single" w:sz="4" w:space="0" w:color="auto"/>
            </w:tcBorders>
            <w:shd w:val="clear" w:color="auto" w:fill="auto"/>
            <w:vAlign w:val="bottom"/>
            <w:hideMark/>
          </w:tcPr>
          <w:p w14:paraId="03813B48"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1498A708" w14:textId="77777777" w:rsidTr="008500E2">
        <w:trPr>
          <w:trHeight w:val="76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1C89DCCE"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 xml:space="preserve">SCOTIABANK </w:t>
            </w:r>
            <w:proofErr w:type="gramStart"/>
            <w:r w:rsidRPr="008500E2">
              <w:rPr>
                <w:rFonts w:ascii="Arial" w:hAnsi="Arial" w:cs="Arial"/>
                <w:color w:val="000000"/>
                <w:sz w:val="16"/>
                <w:szCs w:val="16"/>
              </w:rPr>
              <w:t>02400968242  PROGRAMA</w:t>
            </w:r>
            <w:proofErr w:type="gramEnd"/>
            <w:r w:rsidRPr="008500E2">
              <w:rPr>
                <w:rFonts w:ascii="Arial" w:hAnsi="Arial" w:cs="Arial"/>
                <w:color w:val="000000"/>
                <w:sz w:val="16"/>
                <w:szCs w:val="16"/>
              </w:rPr>
              <w:t xml:space="preserve"> FONDO PARA DESARROLLO MUNICIPAL</w:t>
            </w:r>
          </w:p>
        </w:tc>
        <w:tc>
          <w:tcPr>
            <w:tcW w:w="1253" w:type="dxa"/>
            <w:tcBorders>
              <w:top w:val="nil"/>
              <w:left w:val="nil"/>
              <w:bottom w:val="single" w:sz="4" w:space="0" w:color="auto"/>
              <w:right w:val="single" w:sz="4" w:space="0" w:color="auto"/>
            </w:tcBorders>
            <w:shd w:val="clear" w:color="auto" w:fill="auto"/>
            <w:vAlign w:val="bottom"/>
            <w:hideMark/>
          </w:tcPr>
          <w:p w14:paraId="6FE87910"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667.40</w:t>
            </w:r>
          </w:p>
        </w:tc>
        <w:tc>
          <w:tcPr>
            <w:tcW w:w="1164" w:type="dxa"/>
            <w:tcBorders>
              <w:top w:val="nil"/>
              <w:left w:val="nil"/>
              <w:bottom w:val="single" w:sz="4" w:space="0" w:color="auto"/>
              <w:right w:val="single" w:sz="4" w:space="0" w:color="auto"/>
            </w:tcBorders>
            <w:shd w:val="clear" w:color="auto" w:fill="auto"/>
            <w:vAlign w:val="bottom"/>
            <w:hideMark/>
          </w:tcPr>
          <w:p w14:paraId="44795DCA"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7F0FD55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1D7844F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29FABA55"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667.40</w:t>
            </w:r>
          </w:p>
        </w:tc>
        <w:tc>
          <w:tcPr>
            <w:tcW w:w="1164" w:type="dxa"/>
            <w:tcBorders>
              <w:top w:val="nil"/>
              <w:left w:val="nil"/>
              <w:bottom w:val="single" w:sz="4" w:space="0" w:color="auto"/>
              <w:right w:val="single" w:sz="4" w:space="0" w:color="auto"/>
            </w:tcBorders>
            <w:shd w:val="clear" w:color="auto" w:fill="auto"/>
            <w:vAlign w:val="bottom"/>
            <w:hideMark/>
          </w:tcPr>
          <w:p w14:paraId="12CB195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13A567CD"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3F4C91C2"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SCOTIABANK 02400983098 FORTAMUN 2015</w:t>
            </w:r>
          </w:p>
        </w:tc>
        <w:tc>
          <w:tcPr>
            <w:tcW w:w="1253" w:type="dxa"/>
            <w:tcBorders>
              <w:top w:val="nil"/>
              <w:left w:val="nil"/>
              <w:bottom w:val="single" w:sz="4" w:space="0" w:color="auto"/>
              <w:right w:val="single" w:sz="4" w:space="0" w:color="auto"/>
            </w:tcBorders>
            <w:shd w:val="clear" w:color="auto" w:fill="auto"/>
            <w:vAlign w:val="bottom"/>
            <w:hideMark/>
          </w:tcPr>
          <w:p w14:paraId="77808DA0"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20,825.93</w:t>
            </w:r>
          </w:p>
        </w:tc>
        <w:tc>
          <w:tcPr>
            <w:tcW w:w="1164" w:type="dxa"/>
            <w:tcBorders>
              <w:top w:val="nil"/>
              <w:left w:val="nil"/>
              <w:bottom w:val="single" w:sz="4" w:space="0" w:color="auto"/>
              <w:right w:val="single" w:sz="4" w:space="0" w:color="auto"/>
            </w:tcBorders>
            <w:shd w:val="clear" w:color="auto" w:fill="auto"/>
            <w:vAlign w:val="bottom"/>
            <w:hideMark/>
          </w:tcPr>
          <w:p w14:paraId="19C61E4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608433AD"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7.96</w:t>
            </w:r>
          </w:p>
        </w:tc>
        <w:tc>
          <w:tcPr>
            <w:tcW w:w="1253" w:type="dxa"/>
            <w:tcBorders>
              <w:top w:val="nil"/>
              <w:left w:val="nil"/>
              <w:bottom w:val="single" w:sz="4" w:space="0" w:color="auto"/>
              <w:right w:val="single" w:sz="4" w:space="0" w:color="auto"/>
            </w:tcBorders>
            <w:shd w:val="clear" w:color="auto" w:fill="auto"/>
            <w:vAlign w:val="bottom"/>
            <w:hideMark/>
          </w:tcPr>
          <w:p w14:paraId="4ABF624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2B2AA70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20,833.89</w:t>
            </w:r>
          </w:p>
        </w:tc>
        <w:tc>
          <w:tcPr>
            <w:tcW w:w="1164" w:type="dxa"/>
            <w:tcBorders>
              <w:top w:val="nil"/>
              <w:left w:val="nil"/>
              <w:bottom w:val="single" w:sz="4" w:space="0" w:color="auto"/>
              <w:right w:val="single" w:sz="4" w:space="0" w:color="auto"/>
            </w:tcBorders>
            <w:shd w:val="clear" w:color="auto" w:fill="auto"/>
            <w:vAlign w:val="bottom"/>
            <w:hideMark/>
          </w:tcPr>
          <w:p w14:paraId="1E573BFF"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716D3809"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4B8BE5DC"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SCOTIABANK 2400979015 FAISM 2015</w:t>
            </w:r>
          </w:p>
        </w:tc>
        <w:tc>
          <w:tcPr>
            <w:tcW w:w="1253" w:type="dxa"/>
            <w:tcBorders>
              <w:top w:val="nil"/>
              <w:left w:val="nil"/>
              <w:bottom w:val="single" w:sz="4" w:space="0" w:color="auto"/>
              <w:right w:val="single" w:sz="4" w:space="0" w:color="auto"/>
            </w:tcBorders>
            <w:shd w:val="clear" w:color="auto" w:fill="auto"/>
            <w:vAlign w:val="bottom"/>
            <w:hideMark/>
          </w:tcPr>
          <w:p w14:paraId="50FE003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3B5B08E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32,140.48</w:t>
            </w:r>
          </w:p>
        </w:tc>
        <w:tc>
          <w:tcPr>
            <w:tcW w:w="1342" w:type="dxa"/>
            <w:tcBorders>
              <w:top w:val="nil"/>
              <w:left w:val="nil"/>
              <w:bottom w:val="single" w:sz="4" w:space="0" w:color="auto"/>
              <w:right w:val="single" w:sz="4" w:space="0" w:color="auto"/>
            </w:tcBorders>
            <w:shd w:val="clear" w:color="auto" w:fill="auto"/>
            <w:vAlign w:val="bottom"/>
            <w:hideMark/>
          </w:tcPr>
          <w:p w14:paraId="2E719EB3"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26.46</w:t>
            </w:r>
          </w:p>
        </w:tc>
        <w:tc>
          <w:tcPr>
            <w:tcW w:w="1253" w:type="dxa"/>
            <w:tcBorders>
              <w:top w:val="nil"/>
              <w:left w:val="nil"/>
              <w:bottom w:val="single" w:sz="4" w:space="0" w:color="auto"/>
              <w:right w:val="single" w:sz="4" w:space="0" w:color="auto"/>
            </w:tcBorders>
            <w:shd w:val="clear" w:color="auto" w:fill="auto"/>
            <w:vAlign w:val="bottom"/>
            <w:hideMark/>
          </w:tcPr>
          <w:p w14:paraId="57E1FA83"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13546A5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2880D4B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32,114.02</w:t>
            </w:r>
          </w:p>
        </w:tc>
      </w:tr>
      <w:tr w:rsidR="008500E2" w:rsidRPr="008500E2" w14:paraId="7C9F0B80"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060B9D05"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SCOTIABANK 2400983101 INFRAESTRUCTURA DEPORTIVA 2015</w:t>
            </w:r>
          </w:p>
        </w:tc>
        <w:tc>
          <w:tcPr>
            <w:tcW w:w="1253" w:type="dxa"/>
            <w:tcBorders>
              <w:top w:val="nil"/>
              <w:left w:val="nil"/>
              <w:bottom w:val="single" w:sz="4" w:space="0" w:color="auto"/>
              <w:right w:val="single" w:sz="4" w:space="0" w:color="auto"/>
            </w:tcBorders>
            <w:shd w:val="clear" w:color="auto" w:fill="auto"/>
            <w:vAlign w:val="bottom"/>
            <w:hideMark/>
          </w:tcPr>
          <w:p w14:paraId="0693841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128.23</w:t>
            </w:r>
          </w:p>
        </w:tc>
        <w:tc>
          <w:tcPr>
            <w:tcW w:w="1164" w:type="dxa"/>
            <w:tcBorders>
              <w:top w:val="nil"/>
              <w:left w:val="nil"/>
              <w:bottom w:val="single" w:sz="4" w:space="0" w:color="auto"/>
              <w:right w:val="single" w:sz="4" w:space="0" w:color="auto"/>
            </w:tcBorders>
            <w:shd w:val="clear" w:color="auto" w:fill="auto"/>
            <w:vAlign w:val="bottom"/>
            <w:hideMark/>
          </w:tcPr>
          <w:p w14:paraId="643F0D7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61F48763"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2.71</w:t>
            </w:r>
          </w:p>
        </w:tc>
        <w:tc>
          <w:tcPr>
            <w:tcW w:w="1253" w:type="dxa"/>
            <w:tcBorders>
              <w:top w:val="nil"/>
              <w:left w:val="nil"/>
              <w:bottom w:val="single" w:sz="4" w:space="0" w:color="auto"/>
              <w:right w:val="single" w:sz="4" w:space="0" w:color="auto"/>
            </w:tcBorders>
            <w:shd w:val="clear" w:color="auto" w:fill="auto"/>
            <w:vAlign w:val="bottom"/>
            <w:hideMark/>
          </w:tcPr>
          <w:p w14:paraId="7CFAD62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3DF6734E"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130.94</w:t>
            </w:r>
          </w:p>
        </w:tc>
        <w:tc>
          <w:tcPr>
            <w:tcW w:w="1164" w:type="dxa"/>
            <w:tcBorders>
              <w:top w:val="nil"/>
              <w:left w:val="nil"/>
              <w:bottom w:val="single" w:sz="4" w:space="0" w:color="auto"/>
              <w:right w:val="single" w:sz="4" w:space="0" w:color="auto"/>
            </w:tcBorders>
            <w:shd w:val="clear" w:color="auto" w:fill="auto"/>
            <w:vAlign w:val="bottom"/>
            <w:hideMark/>
          </w:tcPr>
          <w:p w14:paraId="32B248C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46633D77"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7C892E73"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SCOTIABANK 2400983136 FOPADM 2015</w:t>
            </w:r>
          </w:p>
        </w:tc>
        <w:tc>
          <w:tcPr>
            <w:tcW w:w="1253" w:type="dxa"/>
            <w:tcBorders>
              <w:top w:val="nil"/>
              <w:left w:val="nil"/>
              <w:bottom w:val="single" w:sz="4" w:space="0" w:color="auto"/>
              <w:right w:val="single" w:sz="4" w:space="0" w:color="auto"/>
            </w:tcBorders>
            <w:shd w:val="clear" w:color="auto" w:fill="auto"/>
            <w:vAlign w:val="bottom"/>
            <w:hideMark/>
          </w:tcPr>
          <w:p w14:paraId="35C7E2D8"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5,605,061.60</w:t>
            </w:r>
          </w:p>
        </w:tc>
        <w:tc>
          <w:tcPr>
            <w:tcW w:w="1164" w:type="dxa"/>
            <w:tcBorders>
              <w:top w:val="nil"/>
              <w:left w:val="nil"/>
              <w:bottom w:val="single" w:sz="4" w:space="0" w:color="auto"/>
              <w:right w:val="single" w:sz="4" w:space="0" w:color="auto"/>
            </w:tcBorders>
            <w:shd w:val="clear" w:color="auto" w:fill="auto"/>
            <w:vAlign w:val="bottom"/>
            <w:hideMark/>
          </w:tcPr>
          <w:p w14:paraId="5056560E"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1B302BE8"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101.13</w:t>
            </w:r>
          </w:p>
        </w:tc>
        <w:tc>
          <w:tcPr>
            <w:tcW w:w="1253" w:type="dxa"/>
            <w:tcBorders>
              <w:top w:val="nil"/>
              <w:left w:val="nil"/>
              <w:bottom w:val="single" w:sz="4" w:space="0" w:color="auto"/>
              <w:right w:val="single" w:sz="4" w:space="0" w:color="auto"/>
            </w:tcBorders>
            <w:shd w:val="clear" w:color="auto" w:fill="auto"/>
            <w:vAlign w:val="bottom"/>
            <w:hideMark/>
          </w:tcPr>
          <w:p w14:paraId="22112E70"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5,500,000.00</w:t>
            </w:r>
          </w:p>
        </w:tc>
        <w:tc>
          <w:tcPr>
            <w:tcW w:w="1253" w:type="dxa"/>
            <w:tcBorders>
              <w:top w:val="nil"/>
              <w:left w:val="nil"/>
              <w:bottom w:val="single" w:sz="4" w:space="0" w:color="auto"/>
              <w:right w:val="single" w:sz="4" w:space="0" w:color="auto"/>
            </w:tcBorders>
            <w:shd w:val="clear" w:color="auto" w:fill="auto"/>
            <w:vAlign w:val="bottom"/>
            <w:hideMark/>
          </w:tcPr>
          <w:p w14:paraId="082F394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105,162.73</w:t>
            </w:r>
          </w:p>
        </w:tc>
        <w:tc>
          <w:tcPr>
            <w:tcW w:w="1164" w:type="dxa"/>
            <w:tcBorders>
              <w:top w:val="nil"/>
              <w:left w:val="nil"/>
              <w:bottom w:val="single" w:sz="4" w:space="0" w:color="auto"/>
              <w:right w:val="single" w:sz="4" w:space="0" w:color="auto"/>
            </w:tcBorders>
            <w:shd w:val="clear" w:color="auto" w:fill="auto"/>
            <w:vAlign w:val="bottom"/>
            <w:hideMark/>
          </w:tcPr>
          <w:p w14:paraId="16B55AA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5F9AC3B8" w14:textId="77777777" w:rsidTr="008500E2">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6839C9AE"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BBAJIO 13711783 GASTO CORRIENTE</w:t>
            </w:r>
          </w:p>
        </w:tc>
        <w:tc>
          <w:tcPr>
            <w:tcW w:w="1253" w:type="dxa"/>
            <w:tcBorders>
              <w:top w:val="nil"/>
              <w:left w:val="nil"/>
              <w:bottom w:val="single" w:sz="4" w:space="0" w:color="auto"/>
              <w:right w:val="single" w:sz="4" w:space="0" w:color="auto"/>
            </w:tcBorders>
            <w:shd w:val="clear" w:color="auto" w:fill="auto"/>
            <w:vAlign w:val="bottom"/>
            <w:hideMark/>
          </w:tcPr>
          <w:p w14:paraId="0BFB150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3,031,462.41</w:t>
            </w:r>
          </w:p>
        </w:tc>
        <w:tc>
          <w:tcPr>
            <w:tcW w:w="1164" w:type="dxa"/>
            <w:tcBorders>
              <w:top w:val="nil"/>
              <w:left w:val="nil"/>
              <w:bottom w:val="single" w:sz="4" w:space="0" w:color="auto"/>
              <w:right w:val="single" w:sz="4" w:space="0" w:color="auto"/>
            </w:tcBorders>
            <w:shd w:val="clear" w:color="auto" w:fill="auto"/>
            <w:vAlign w:val="bottom"/>
            <w:hideMark/>
          </w:tcPr>
          <w:p w14:paraId="3A631200"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05B65D0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547,067.83</w:t>
            </w:r>
          </w:p>
        </w:tc>
        <w:tc>
          <w:tcPr>
            <w:tcW w:w="1253" w:type="dxa"/>
            <w:tcBorders>
              <w:top w:val="nil"/>
              <w:left w:val="nil"/>
              <w:bottom w:val="single" w:sz="4" w:space="0" w:color="auto"/>
              <w:right w:val="single" w:sz="4" w:space="0" w:color="auto"/>
            </w:tcBorders>
            <w:shd w:val="clear" w:color="auto" w:fill="auto"/>
            <w:vAlign w:val="bottom"/>
            <w:hideMark/>
          </w:tcPr>
          <w:p w14:paraId="401B6C8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513,701.46</w:t>
            </w:r>
          </w:p>
        </w:tc>
        <w:tc>
          <w:tcPr>
            <w:tcW w:w="1253" w:type="dxa"/>
            <w:tcBorders>
              <w:top w:val="nil"/>
              <w:left w:val="nil"/>
              <w:bottom w:val="single" w:sz="4" w:space="0" w:color="auto"/>
              <w:right w:val="single" w:sz="4" w:space="0" w:color="auto"/>
            </w:tcBorders>
            <w:shd w:val="clear" w:color="auto" w:fill="auto"/>
            <w:vAlign w:val="bottom"/>
            <w:hideMark/>
          </w:tcPr>
          <w:p w14:paraId="772007A1"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3,064,828.78</w:t>
            </w:r>
          </w:p>
        </w:tc>
        <w:tc>
          <w:tcPr>
            <w:tcW w:w="1164" w:type="dxa"/>
            <w:tcBorders>
              <w:top w:val="nil"/>
              <w:left w:val="nil"/>
              <w:bottom w:val="single" w:sz="4" w:space="0" w:color="auto"/>
              <w:right w:val="single" w:sz="4" w:space="0" w:color="auto"/>
            </w:tcBorders>
            <w:shd w:val="clear" w:color="auto" w:fill="auto"/>
            <w:vAlign w:val="bottom"/>
            <w:hideMark/>
          </w:tcPr>
          <w:p w14:paraId="22D1A45A"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1903E150" w14:textId="77777777" w:rsidTr="008500E2">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4F535E6E"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BBAJIO 13715420 FORTAMUN</w:t>
            </w:r>
          </w:p>
        </w:tc>
        <w:tc>
          <w:tcPr>
            <w:tcW w:w="1253" w:type="dxa"/>
            <w:tcBorders>
              <w:top w:val="nil"/>
              <w:left w:val="nil"/>
              <w:bottom w:val="single" w:sz="4" w:space="0" w:color="auto"/>
              <w:right w:val="single" w:sz="4" w:space="0" w:color="auto"/>
            </w:tcBorders>
            <w:shd w:val="clear" w:color="auto" w:fill="auto"/>
            <w:vAlign w:val="bottom"/>
            <w:hideMark/>
          </w:tcPr>
          <w:p w14:paraId="4C5A941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3,619.59</w:t>
            </w:r>
          </w:p>
        </w:tc>
        <w:tc>
          <w:tcPr>
            <w:tcW w:w="1164" w:type="dxa"/>
            <w:tcBorders>
              <w:top w:val="nil"/>
              <w:left w:val="nil"/>
              <w:bottom w:val="single" w:sz="4" w:space="0" w:color="auto"/>
              <w:right w:val="single" w:sz="4" w:space="0" w:color="auto"/>
            </w:tcBorders>
            <w:shd w:val="clear" w:color="auto" w:fill="auto"/>
            <w:vAlign w:val="bottom"/>
            <w:hideMark/>
          </w:tcPr>
          <w:p w14:paraId="49EF8F3E"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06571E6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8,300.78</w:t>
            </w:r>
          </w:p>
        </w:tc>
        <w:tc>
          <w:tcPr>
            <w:tcW w:w="1253" w:type="dxa"/>
            <w:tcBorders>
              <w:top w:val="nil"/>
              <w:left w:val="nil"/>
              <w:bottom w:val="single" w:sz="4" w:space="0" w:color="auto"/>
              <w:right w:val="single" w:sz="4" w:space="0" w:color="auto"/>
            </w:tcBorders>
            <w:shd w:val="clear" w:color="auto" w:fill="auto"/>
            <w:vAlign w:val="bottom"/>
            <w:hideMark/>
          </w:tcPr>
          <w:p w14:paraId="5736504D"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8,300.78</w:t>
            </w:r>
          </w:p>
        </w:tc>
        <w:tc>
          <w:tcPr>
            <w:tcW w:w="1253" w:type="dxa"/>
            <w:tcBorders>
              <w:top w:val="nil"/>
              <w:left w:val="nil"/>
              <w:bottom w:val="single" w:sz="4" w:space="0" w:color="auto"/>
              <w:right w:val="single" w:sz="4" w:space="0" w:color="auto"/>
            </w:tcBorders>
            <w:shd w:val="clear" w:color="auto" w:fill="auto"/>
            <w:vAlign w:val="bottom"/>
            <w:hideMark/>
          </w:tcPr>
          <w:p w14:paraId="59B36F9D"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3,619.59</w:t>
            </w:r>
          </w:p>
        </w:tc>
        <w:tc>
          <w:tcPr>
            <w:tcW w:w="1164" w:type="dxa"/>
            <w:tcBorders>
              <w:top w:val="nil"/>
              <w:left w:val="nil"/>
              <w:bottom w:val="single" w:sz="4" w:space="0" w:color="auto"/>
              <w:right w:val="single" w:sz="4" w:space="0" w:color="auto"/>
            </w:tcBorders>
            <w:shd w:val="clear" w:color="auto" w:fill="auto"/>
            <w:vAlign w:val="bottom"/>
            <w:hideMark/>
          </w:tcPr>
          <w:p w14:paraId="53CDCB7A"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6BB2718A"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44E7734F"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BBAJIO 14242820 FONDO INFRAESTRUCTURA DEPORTIVA 2015</w:t>
            </w:r>
          </w:p>
        </w:tc>
        <w:tc>
          <w:tcPr>
            <w:tcW w:w="1253" w:type="dxa"/>
            <w:tcBorders>
              <w:top w:val="nil"/>
              <w:left w:val="nil"/>
              <w:bottom w:val="single" w:sz="4" w:space="0" w:color="auto"/>
              <w:right w:val="single" w:sz="4" w:space="0" w:color="auto"/>
            </w:tcBorders>
            <w:shd w:val="clear" w:color="auto" w:fill="auto"/>
            <w:vAlign w:val="bottom"/>
            <w:hideMark/>
          </w:tcPr>
          <w:p w14:paraId="7E3F6ED8"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602,494.87</w:t>
            </w:r>
          </w:p>
        </w:tc>
        <w:tc>
          <w:tcPr>
            <w:tcW w:w="1164" w:type="dxa"/>
            <w:tcBorders>
              <w:top w:val="nil"/>
              <w:left w:val="nil"/>
              <w:bottom w:val="single" w:sz="4" w:space="0" w:color="auto"/>
              <w:right w:val="single" w:sz="4" w:space="0" w:color="auto"/>
            </w:tcBorders>
            <w:shd w:val="clear" w:color="auto" w:fill="auto"/>
            <w:vAlign w:val="bottom"/>
            <w:hideMark/>
          </w:tcPr>
          <w:p w14:paraId="628C49CE"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3AF84F0F"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7,638,427.04</w:t>
            </w:r>
          </w:p>
        </w:tc>
        <w:tc>
          <w:tcPr>
            <w:tcW w:w="1253" w:type="dxa"/>
            <w:tcBorders>
              <w:top w:val="nil"/>
              <w:left w:val="nil"/>
              <w:bottom w:val="single" w:sz="4" w:space="0" w:color="auto"/>
              <w:right w:val="single" w:sz="4" w:space="0" w:color="auto"/>
            </w:tcBorders>
            <w:shd w:val="clear" w:color="auto" w:fill="auto"/>
            <w:vAlign w:val="bottom"/>
            <w:hideMark/>
          </w:tcPr>
          <w:p w14:paraId="62FDC98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26,943.73</w:t>
            </w:r>
          </w:p>
        </w:tc>
        <w:tc>
          <w:tcPr>
            <w:tcW w:w="1253" w:type="dxa"/>
            <w:tcBorders>
              <w:top w:val="nil"/>
              <w:left w:val="nil"/>
              <w:bottom w:val="single" w:sz="4" w:space="0" w:color="auto"/>
              <w:right w:val="single" w:sz="4" w:space="0" w:color="auto"/>
            </w:tcBorders>
            <w:shd w:val="clear" w:color="auto" w:fill="auto"/>
            <w:vAlign w:val="bottom"/>
            <w:hideMark/>
          </w:tcPr>
          <w:p w14:paraId="3D28A95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8,213,978.18</w:t>
            </w:r>
          </w:p>
        </w:tc>
        <w:tc>
          <w:tcPr>
            <w:tcW w:w="1164" w:type="dxa"/>
            <w:tcBorders>
              <w:top w:val="nil"/>
              <w:left w:val="nil"/>
              <w:bottom w:val="single" w:sz="4" w:space="0" w:color="auto"/>
              <w:right w:val="single" w:sz="4" w:space="0" w:color="auto"/>
            </w:tcBorders>
            <w:shd w:val="clear" w:color="auto" w:fill="auto"/>
            <w:vAlign w:val="bottom"/>
            <w:hideMark/>
          </w:tcPr>
          <w:p w14:paraId="5BF54705"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5925B79D"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37BABC76"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BBAJIO 14992309 MUNICIPIO COQUI COL FORTAMUN 2016</w:t>
            </w:r>
          </w:p>
        </w:tc>
        <w:tc>
          <w:tcPr>
            <w:tcW w:w="1253" w:type="dxa"/>
            <w:tcBorders>
              <w:top w:val="nil"/>
              <w:left w:val="nil"/>
              <w:bottom w:val="single" w:sz="4" w:space="0" w:color="auto"/>
              <w:right w:val="single" w:sz="4" w:space="0" w:color="auto"/>
            </w:tcBorders>
            <w:shd w:val="clear" w:color="auto" w:fill="auto"/>
            <w:vAlign w:val="bottom"/>
            <w:hideMark/>
          </w:tcPr>
          <w:p w14:paraId="11DCC221"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9,938.31</w:t>
            </w:r>
          </w:p>
        </w:tc>
        <w:tc>
          <w:tcPr>
            <w:tcW w:w="1164" w:type="dxa"/>
            <w:tcBorders>
              <w:top w:val="nil"/>
              <w:left w:val="nil"/>
              <w:bottom w:val="single" w:sz="4" w:space="0" w:color="auto"/>
              <w:right w:val="single" w:sz="4" w:space="0" w:color="auto"/>
            </w:tcBorders>
            <w:shd w:val="clear" w:color="auto" w:fill="auto"/>
            <w:vAlign w:val="bottom"/>
            <w:hideMark/>
          </w:tcPr>
          <w:p w14:paraId="5D10157F"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4D159B1A"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352.16</w:t>
            </w:r>
          </w:p>
        </w:tc>
        <w:tc>
          <w:tcPr>
            <w:tcW w:w="1253" w:type="dxa"/>
            <w:tcBorders>
              <w:top w:val="nil"/>
              <w:left w:val="nil"/>
              <w:bottom w:val="single" w:sz="4" w:space="0" w:color="auto"/>
              <w:right w:val="single" w:sz="4" w:space="0" w:color="auto"/>
            </w:tcBorders>
            <w:shd w:val="clear" w:color="auto" w:fill="auto"/>
            <w:vAlign w:val="bottom"/>
            <w:hideMark/>
          </w:tcPr>
          <w:p w14:paraId="50EC18D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0C8225F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10,290.47</w:t>
            </w:r>
          </w:p>
        </w:tc>
        <w:tc>
          <w:tcPr>
            <w:tcW w:w="1164" w:type="dxa"/>
            <w:tcBorders>
              <w:top w:val="nil"/>
              <w:left w:val="nil"/>
              <w:bottom w:val="single" w:sz="4" w:space="0" w:color="auto"/>
              <w:right w:val="single" w:sz="4" w:space="0" w:color="auto"/>
            </w:tcBorders>
            <w:shd w:val="clear" w:color="auto" w:fill="auto"/>
            <w:vAlign w:val="bottom"/>
            <w:hideMark/>
          </w:tcPr>
          <w:p w14:paraId="77F6FBC5"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6B9E75A2"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1701F667"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BBAJIO 15056591 GASTO CORRIENTE 2016</w:t>
            </w:r>
          </w:p>
        </w:tc>
        <w:tc>
          <w:tcPr>
            <w:tcW w:w="1253" w:type="dxa"/>
            <w:tcBorders>
              <w:top w:val="nil"/>
              <w:left w:val="nil"/>
              <w:bottom w:val="single" w:sz="4" w:space="0" w:color="auto"/>
              <w:right w:val="single" w:sz="4" w:space="0" w:color="auto"/>
            </w:tcBorders>
            <w:shd w:val="clear" w:color="auto" w:fill="auto"/>
            <w:vAlign w:val="bottom"/>
            <w:hideMark/>
          </w:tcPr>
          <w:p w14:paraId="4156844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2F1CFD0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1,867,359.20</w:t>
            </w:r>
          </w:p>
        </w:tc>
        <w:tc>
          <w:tcPr>
            <w:tcW w:w="1342" w:type="dxa"/>
            <w:tcBorders>
              <w:top w:val="nil"/>
              <w:left w:val="nil"/>
              <w:bottom w:val="single" w:sz="4" w:space="0" w:color="auto"/>
              <w:right w:val="single" w:sz="4" w:space="0" w:color="auto"/>
            </w:tcBorders>
            <w:shd w:val="clear" w:color="auto" w:fill="auto"/>
            <w:vAlign w:val="bottom"/>
            <w:hideMark/>
          </w:tcPr>
          <w:p w14:paraId="06246EC2"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55,716,190.49</w:t>
            </w:r>
          </w:p>
        </w:tc>
        <w:tc>
          <w:tcPr>
            <w:tcW w:w="1253" w:type="dxa"/>
            <w:tcBorders>
              <w:top w:val="nil"/>
              <w:left w:val="nil"/>
              <w:bottom w:val="single" w:sz="4" w:space="0" w:color="auto"/>
              <w:right w:val="single" w:sz="4" w:space="0" w:color="auto"/>
            </w:tcBorders>
            <w:shd w:val="clear" w:color="auto" w:fill="auto"/>
            <w:vAlign w:val="bottom"/>
            <w:hideMark/>
          </w:tcPr>
          <w:p w14:paraId="3EB9C133"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56,105,358.85</w:t>
            </w:r>
          </w:p>
        </w:tc>
        <w:tc>
          <w:tcPr>
            <w:tcW w:w="1253" w:type="dxa"/>
            <w:tcBorders>
              <w:top w:val="nil"/>
              <w:left w:val="nil"/>
              <w:bottom w:val="single" w:sz="4" w:space="0" w:color="auto"/>
              <w:right w:val="single" w:sz="4" w:space="0" w:color="auto"/>
            </w:tcBorders>
            <w:shd w:val="clear" w:color="auto" w:fill="auto"/>
            <w:vAlign w:val="bottom"/>
            <w:hideMark/>
          </w:tcPr>
          <w:p w14:paraId="77358842"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5BB937C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2,256,527.56</w:t>
            </w:r>
          </w:p>
        </w:tc>
      </w:tr>
      <w:tr w:rsidR="008500E2" w:rsidRPr="008500E2" w14:paraId="1B974C23" w14:textId="77777777" w:rsidTr="008500E2">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3913B09A"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 xml:space="preserve">BBAJIO </w:t>
            </w:r>
            <w:proofErr w:type="gramStart"/>
            <w:r w:rsidRPr="008500E2">
              <w:rPr>
                <w:rFonts w:ascii="Arial" w:hAnsi="Arial" w:cs="Arial"/>
                <w:color w:val="000000"/>
                <w:sz w:val="16"/>
                <w:szCs w:val="16"/>
              </w:rPr>
              <w:t>014992275  FAIS</w:t>
            </w:r>
            <w:proofErr w:type="gramEnd"/>
            <w:r w:rsidRPr="008500E2">
              <w:rPr>
                <w:rFonts w:ascii="Arial" w:hAnsi="Arial" w:cs="Arial"/>
                <w:color w:val="000000"/>
                <w:sz w:val="16"/>
                <w:szCs w:val="16"/>
              </w:rPr>
              <w:t xml:space="preserve"> 2016</w:t>
            </w:r>
          </w:p>
        </w:tc>
        <w:tc>
          <w:tcPr>
            <w:tcW w:w="1253" w:type="dxa"/>
            <w:tcBorders>
              <w:top w:val="nil"/>
              <w:left w:val="nil"/>
              <w:bottom w:val="single" w:sz="4" w:space="0" w:color="auto"/>
              <w:right w:val="single" w:sz="4" w:space="0" w:color="auto"/>
            </w:tcBorders>
            <w:shd w:val="clear" w:color="auto" w:fill="auto"/>
            <w:vAlign w:val="bottom"/>
            <w:hideMark/>
          </w:tcPr>
          <w:p w14:paraId="436ADB63"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84,975.10</w:t>
            </w:r>
          </w:p>
        </w:tc>
        <w:tc>
          <w:tcPr>
            <w:tcW w:w="1164" w:type="dxa"/>
            <w:tcBorders>
              <w:top w:val="nil"/>
              <w:left w:val="nil"/>
              <w:bottom w:val="single" w:sz="4" w:space="0" w:color="auto"/>
              <w:right w:val="single" w:sz="4" w:space="0" w:color="auto"/>
            </w:tcBorders>
            <w:shd w:val="clear" w:color="auto" w:fill="auto"/>
            <w:vAlign w:val="bottom"/>
            <w:hideMark/>
          </w:tcPr>
          <w:p w14:paraId="756F3DD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47A3D830"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806.97</w:t>
            </w:r>
          </w:p>
        </w:tc>
        <w:tc>
          <w:tcPr>
            <w:tcW w:w="1253" w:type="dxa"/>
            <w:tcBorders>
              <w:top w:val="nil"/>
              <w:left w:val="nil"/>
              <w:bottom w:val="single" w:sz="4" w:space="0" w:color="auto"/>
              <w:right w:val="single" w:sz="4" w:space="0" w:color="auto"/>
            </w:tcBorders>
            <w:shd w:val="clear" w:color="auto" w:fill="auto"/>
            <w:vAlign w:val="bottom"/>
            <w:hideMark/>
          </w:tcPr>
          <w:p w14:paraId="73A9921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210.22</w:t>
            </w:r>
          </w:p>
        </w:tc>
        <w:tc>
          <w:tcPr>
            <w:tcW w:w="1253" w:type="dxa"/>
            <w:tcBorders>
              <w:top w:val="nil"/>
              <w:left w:val="nil"/>
              <w:bottom w:val="single" w:sz="4" w:space="0" w:color="auto"/>
              <w:right w:val="single" w:sz="4" w:space="0" w:color="auto"/>
            </w:tcBorders>
            <w:shd w:val="clear" w:color="auto" w:fill="auto"/>
            <w:vAlign w:val="bottom"/>
            <w:hideMark/>
          </w:tcPr>
          <w:p w14:paraId="4B5732D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85,571.85</w:t>
            </w:r>
          </w:p>
        </w:tc>
        <w:tc>
          <w:tcPr>
            <w:tcW w:w="1164" w:type="dxa"/>
            <w:tcBorders>
              <w:top w:val="nil"/>
              <w:left w:val="nil"/>
              <w:bottom w:val="single" w:sz="4" w:space="0" w:color="auto"/>
              <w:right w:val="single" w:sz="4" w:space="0" w:color="auto"/>
            </w:tcBorders>
            <w:shd w:val="clear" w:color="auto" w:fill="auto"/>
            <w:vAlign w:val="bottom"/>
            <w:hideMark/>
          </w:tcPr>
          <w:p w14:paraId="6B46F0F8"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2E606048" w14:textId="77777777" w:rsidTr="008500E2">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16509FE0"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BBAJIO 15719792 FORTALECE 2016</w:t>
            </w:r>
          </w:p>
        </w:tc>
        <w:tc>
          <w:tcPr>
            <w:tcW w:w="1253" w:type="dxa"/>
            <w:tcBorders>
              <w:top w:val="nil"/>
              <w:left w:val="nil"/>
              <w:bottom w:val="single" w:sz="4" w:space="0" w:color="auto"/>
              <w:right w:val="single" w:sz="4" w:space="0" w:color="auto"/>
            </w:tcBorders>
            <w:shd w:val="clear" w:color="auto" w:fill="auto"/>
            <w:vAlign w:val="bottom"/>
            <w:hideMark/>
          </w:tcPr>
          <w:p w14:paraId="2E1220F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5,999.99</w:t>
            </w:r>
          </w:p>
        </w:tc>
        <w:tc>
          <w:tcPr>
            <w:tcW w:w="1164" w:type="dxa"/>
            <w:tcBorders>
              <w:top w:val="nil"/>
              <w:left w:val="nil"/>
              <w:bottom w:val="single" w:sz="4" w:space="0" w:color="auto"/>
              <w:right w:val="single" w:sz="4" w:space="0" w:color="auto"/>
            </w:tcBorders>
            <w:shd w:val="clear" w:color="auto" w:fill="auto"/>
            <w:vAlign w:val="bottom"/>
            <w:hideMark/>
          </w:tcPr>
          <w:p w14:paraId="0886FC8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3D933A6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5434A6C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02EF424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5,999.99</w:t>
            </w:r>
          </w:p>
        </w:tc>
        <w:tc>
          <w:tcPr>
            <w:tcW w:w="1164" w:type="dxa"/>
            <w:tcBorders>
              <w:top w:val="nil"/>
              <w:left w:val="nil"/>
              <w:bottom w:val="single" w:sz="4" w:space="0" w:color="auto"/>
              <w:right w:val="single" w:sz="4" w:space="0" w:color="auto"/>
            </w:tcBorders>
            <w:shd w:val="clear" w:color="auto" w:fill="auto"/>
            <w:vAlign w:val="bottom"/>
            <w:hideMark/>
          </w:tcPr>
          <w:p w14:paraId="2FCEDF7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343A5917"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425A7888" w14:textId="5B7FFAE9" w:rsidR="008500E2" w:rsidRPr="008500E2" w:rsidRDefault="008500E2">
            <w:pPr>
              <w:rPr>
                <w:rFonts w:ascii="Arial" w:hAnsi="Arial" w:cs="Arial"/>
                <w:color w:val="000000"/>
                <w:sz w:val="16"/>
                <w:szCs w:val="16"/>
              </w:rPr>
            </w:pPr>
            <w:r w:rsidRPr="008500E2">
              <w:rPr>
                <w:rFonts w:ascii="Arial" w:hAnsi="Arial" w:cs="Arial"/>
                <w:color w:val="000000"/>
                <w:sz w:val="16"/>
                <w:szCs w:val="16"/>
              </w:rPr>
              <w:t>BAJIO 015924194 FAISM BANOBRAS 2016 ANTICIPO</w:t>
            </w:r>
          </w:p>
        </w:tc>
        <w:tc>
          <w:tcPr>
            <w:tcW w:w="1253" w:type="dxa"/>
            <w:tcBorders>
              <w:top w:val="nil"/>
              <w:left w:val="nil"/>
              <w:bottom w:val="single" w:sz="4" w:space="0" w:color="auto"/>
              <w:right w:val="single" w:sz="4" w:space="0" w:color="auto"/>
            </w:tcBorders>
            <w:shd w:val="clear" w:color="auto" w:fill="auto"/>
            <w:vAlign w:val="bottom"/>
            <w:hideMark/>
          </w:tcPr>
          <w:p w14:paraId="23CED31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48,454.03</w:t>
            </w:r>
          </w:p>
        </w:tc>
        <w:tc>
          <w:tcPr>
            <w:tcW w:w="1164" w:type="dxa"/>
            <w:tcBorders>
              <w:top w:val="nil"/>
              <w:left w:val="nil"/>
              <w:bottom w:val="single" w:sz="4" w:space="0" w:color="auto"/>
              <w:right w:val="single" w:sz="4" w:space="0" w:color="auto"/>
            </w:tcBorders>
            <w:shd w:val="clear" w:color="auto" w:fill="auto"/>
            <w:vAlign w:val="bottom"/>
            <w:hideMark/>
          </w:tcPr>
          <w:p w14:paraId="508529D1"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1FA2188F"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323.87</w:t>
            </w:r>
          </w:p>
        </w:tc>
        <w:tc>
          <w:tcPr>
            <w:tcW w:w="1253" w:type="dxa"/>
            <w:tcBorders>
              <w:top w:val="nil"/>
              <w:left w:val="nil"/>
              <w:bottom w:val="single" w:sz="4" w:space="0" w:color="auto"/>
              <w:right w:val="single" w:sz="4" w:space="0" w:color="auto"/>
            </w:tcBorders>
            <w:shd w:val="clear" w:color="auto" w:fill="auto"/>
            <w:vAlign w:val="bottom"/>
            <w:hideMark/>
          </w:tcPr>
          <w:p w14:paraId="2894F36D"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754B6F6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48,777.90</w:t>
            </w:r>
          </w:p>
        </w:tc>
        <w:tc>
          <w:tcPr>
            <w:tcW w:w="1164" w:type="dxa"/>
            <w:tcBorders>
              <w:top w:val="nil"/>
              <w:left w:val="nil"/>
              <w:bottom w:val="single" w:sz="4" w:space="0" w:color="auto"/>
              <w:right w:val="single" w:sz="4" w:space="0" w:color="auto"/>
            </w:tcBorders>
            <w:shd w:val="clear" w:color="auto" w:fill="auto"/>
            <w:vAlign w:val="bottom"/>
            <w:hideMark/>
          </w:tcPr>
          <w:p w14:paraId="69FD448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17A88033"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3D7898BA"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BBAJIO 016579948 3X1 PARA MIGRANTES 2016</w:t>
            </w:r>
          </w:p>
        </w:tc>
        <w:tc>
          <w:tcPr>
            <w:tcW w:w="1253" w:type="dxa"/>
            <w:tcBorders>
              <w:top w:val="nil"/>
              <w:left w:val="nil"/>
              <w:bottom w:val="single" w:sz="4" w:space="0" w:color="auto"/>
              <w:right w:val="single" w:sz="4" w:space="0" w:color="auto"/>
            </w:tcBorders>
            <w:shd w:val="clear" w:color="auto" w:fill="auto"/>
            <w:vAlign w:val="bottom"/>
            <w:hideMark/>
          </w:tcPr>
          <w:p w14:paraId="5687FB73"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12,950.63</w:t>
            </w:r>
          </w:p>
        </w:tc>
        <w:tc>
          <w:tcPr>
            <w:tcW w:w="1164" w:type="dxa"/>
            <w:tcBorders>
              <w:top w:val="nil"/>
              <w:left w:val="nil"/>
              <w:bottom w:val="single" w:sz="4" w:space="0" w:color="auto"/>
              <w:right w:val="single" w:sz="4" w:space="0" w:color="auto"/>
            </w:tcBorders>
            <w:shd w:val="clear" w:color="auto" w:fill="auto"/>
            <w:vAlign w:val="bottom"/>
            <w:hideMark/>
          </w:tcPr>
          <w:p w14:paraId="39C6497D"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06FE0AA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86.57</w:t>
            </w:r>
          </w:p>
        </w:tc>
        <w:tc>
          <w:tcPr>
            <w:tcW w:w="1253" w:type="dxa"/>
            <w:tcBorders>
              <w:top w:val="nil"/>
              <w:left w:val="nil"/>
              <w:bottom w:val="single" w:sz="4" w:space="0" w:color="auto"/>
              <w:right w:val="single" w:sz="4" w:space="0" w:color="auto"/>
            </w:tcBorders>
            <w:shd w:val="clear" w:color="auto" w:fill="auto"/>
            <w:vAlign w:val="bottom"/>
            <w:hideMark/>
          </w:tcPr>
          <w:p w14:paraId="5AEBF5D2"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29425FDE"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13,037.20</w:t>
            </w:r>
          </w:p>
        </w:tc>
        <w:tc>
          <w:tcPr>
            <w:tcW w:w="1164" w:type="dxa"/>
            <w:tcBorders>
              <w:top w:val="nil"/>
              <w:left w:val="nil"/>
              <w:bottom w:val="single" w:sz="4" w:space="0" w:color="auto"/>
              <w:right w:val="single" w:sz="4" w:space="0" w:color="auto"/>
            </w:tcBorders>
            <w:shd w:val="clear" w:color="auto" w:fill="auto"/>
            <w:vAlign w:val="bottom"/>
            <w:hideMark/>
          </w:tcPr>
          <w:p w14:paraId="726494A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0A243595" w14:textId="77777777" w:rsidTr="008500E2">
        <w:trPr>
          <w:trHeight w:val="76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364AE5CA"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BAJIO 016579575 INFRAESTRUCTURA PARA EL HABITAT 2016</w:t>
            </w:r>
          </w:p>
        </w:tc>
        <w:tc>
          <w:tcPr>
            <w:tcW w:w="1253" w:type="dxa"/>
            <w:tcBorders>
              <w:top w:val="nil"/>
              <w:left w:val="nil"/>
              <w:bottom w:val="single" w:sz="4" w:space="0" w:color="auto"/>
              <w:right w:val="single" w:sz="4" w:space="0" w:color="auto"/>
            </w:tcBorders>
            <w:shd w:val="clear" w:color="auto" w:fill="auto"/>
            <w:vAlign w:val="bottom"/>
            <w:hideMark/>
          </w:tcPr>
          <w:p w14:paraId="725E583D"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2,131.84</w:t>
            </w:r>
          </w:p>
        </w:tc>
        <w:tc>
          <w:tcPr>
            <w:tcW w:w="1164" w:type="dxa"/>
            <w:tcBorders>
              <w:top w:val="nil"/>
              <w:left w:val="nil"/>
              <w:bottom w:val="single" w:sz="4" w:space="0" w:color="auto"/>
              <w:right w:val="single" w:sz="4" w:space="0" w:color="auto"/>
            </w:tcBorders>
            <w:shd w:val="clear" w:color="auto" w:fill="auto"/>
            <w:vAlign w:val="bottom"/>
            <w:hideMark/>
          </w:tcPr>
          <w:p w14:paraId="286BFE8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5210E101"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237.68</w:t>
            </w:r>
          </w:p>
        </w:tc>
        <w:tc>
          <w:tcPr>
            <w:tcW w:w="1253" w:type="dxa"/>
            <w:tcBorders>
              <w:top w:val="nil"/>
              <w:left w:val="nil"/>
              <w:bottom w:val="single" w:sz="4" w:space="0" w:color="auto"/>
              <w:right w:val="single" w:sz="4" w:space="0" w:color="auto"/>
            </w:tcBorders>
            <w:shd w:val="clear" w:color="auto" w:fill="auto"/>
            <w:vAlign w:val="bottom"/>
            <w:hideMark/>
          </w:tcPr>
          <w:p w14:paraId="6C94BA4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2,320.00</w:t>
            </w:r>
          </w:p>
        </w:tc>
        <w:tc>
          <w:tcPr>
            <w:tcW w:w="1253" w:type="dxa"/>
            <w:tcBorders>
              <w:top w:val="nil"/>
              <w:left w:val="nil"/>
              <w:bottom w:val="single" w:sz="4" w:space="0" w:color="auto"/>
              <w:right w:val="single" w:sz="4" w:space="0" w:color="auto"/>
            </w:tcBorders>
            <w:shd w:val="clear" w:color="auto" w:fill="auto"/>
            <w:vAlign w:val="bottom"/>
            <w:hideMark/>
          </w:tcPr>
          <w:p w14:paraId="20BB2A9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49.52</w:t>
            </w:r>
          </w:p>
        </w:tc>
        <w:tc>
          <w:tcPr>
            <w:tcW w:w="1164" w:type="dxa"/>
            <w:tcBorders>
              <w:top w:val="nil"/>
              <w:left w:val="nil"/>
              <w:bottom w:val="single" w:sz="4" w:space="0" w:color="auto"/>
              <w:right w:val="single" w:sz="4" w:space="0" w:color="auto"/>
            </w:tcBorders>
            <w:shd w:val="clear" w:color="auto" w:fill="auto"/>
            <w:vAlign w:val="bottom"/>
            <w:hideMark/>
          </w:tcPr>
          <w:p w14:paraId="475E5D0A"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21BADADC" w14:textId="77777777" w:rsidTr="008500E2">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2A284CA7"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BBAJIO 17925306 FORTAMUN 2017</w:t>
            </w:r>
          </w:p>
        </w:tc>
        <w:tc>
          <w:tcPr>
            <w:tcW w:w="1253" w:type="dxa"/>
            <w:tcBorders>
              <w:top w:val="nil"/>
              <w:left w:val="nil"/>
              <w:bottom w:val="single" w:sz="4" w:space="0" w:color="auto"/>
              <w:right w:val="single" w:sz="4" w:space="0" w:color="auto"/>
            </w:tcBorders>
            <w:shd w:val="clear" w:color="auto" w:fill="auto"/>
            <w:vAlign w:val="bottom"/>
            <w:hideMark/>
          </w:tcPr>
          <w:p w14:paraId="67116CFF"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29,890.77</w:t>
            </w:r>
          </w:p>
        </w:tc>
        <w:tc>
          <w:tcPr>
            <w:tcW w:w="1164" w:type="dxa"/>
            <w:tcBorders>
              <w:top w:val="nil"/>
              <w:left w:val="nil"/>
              <w:bottom w:val="single" w:sz="4" w:space="0" w:color="auto"/>
              <w:right w:val="single" w:sz="4" w:space="0" w:color="auto"/>
            </w:tcBorders>
            <w:shd w:val="clear" w:color="auto" w:fill="auto"/>
            <w:vAlign w:val="bottom"/>
            <w:hideMark/>
          </w:tcPr>
          <w:p w14:paraId="228F53A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6F89A993"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0F3B602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73E51D85"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29,890.77</w:t>
            </w:r>
          </w:p>
        </w:tc>
        <w:tc>
          <w:tcPr>
            <w:tcW w:w="1164" w:type="dxa"/>
            <w:tcBorders>
              <w:top w:val="nil"/>
              <w:left w:val="nil"/>
              <w:bottom w:val="single" w:sz="4" w:space="0" w:color="auto"/>
              <w:right w:val="single" w:sz="4" w:space="0" w:color="auto"/>
            </w:tcBorders>
            <w:shd w:val="clear" w:color="auto" w:fill="auto"/>
            <w:vAlign w:val="bottom"/>
            <w:hideMark/>
          </w:tcPr>
          <w:p w14:paraId="37AA7798"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1AA47518"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186AFF31"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BBAJIO 017928466 MUNICIPIO COQUIMATLAN FAIS 2017</w:t>
            </w:r>
          </w:p>
        </w:tc>
        <w:tc>
          <w:tcPr>
            <w:tcW w:w="1253" w:type="dxa"/>
            <w:tcBorders>
              <w:top w:val="nil"/>
              <w:left w:val="nil"/>
              <w:bottom w:val="single" w:sz="4" w:space="0" w:color="auto"/>
              <w:right w:val="single" w:sz="4" w:space="0" w:color="auto"/>
            </w:tcBorders>
            <w:shd w:val="clear" w:color="auto" w:fill="auto"/>
            <w:vAlign w:val="bottom"/>
            <w:hideMark/>
          </w:tcPr>
          <w:p w14:paraId="5BCCC96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13,909.24</w:t>
            </w:r>
          </w:p>
        </w:tc>
        <w:tc>
          <w:tcPr>
            <w:tcW w:w="1164" w:type="dxa"/>
            <w:tcBorders>
              <w:top w:val="nil"/>
              <w:left w:val="nil"/>
              <w:bottom w:val="single" w:sz="4" w:space="0" w:color="auto"/>
              <w:right w:val="single" w:sz="4" w:space="0" w:color="auto"/>
            </w:tcBorders>
            <w:shd w:val="clear" w:color="auto" w:fill="auto"/>
            <w:vAlign w:val="bottom"/>
            <w:hideMark/>
          </w:tcPr>
          <w:p w14:paraId="5A573CA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5FBE8A0A"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92.97</w:t>
            </w:r>
          </w:p>
        </w:tc>
        <w:tc>
          <w:tcPr>
            <w:tcW w:w="1253" w:type="dxa"/>
            <w:tcBorders>
              <w:top w:val="nil"/>
              <w:left w:val="nil"/>
              <w:bottom w:val="single" w:sz="4" w:space="0" w:color="auto"/>
              <w:right w:val="single" w:sz="4" w:space="0" w:color="auto"/>
            </w:tcBorders>
            <w:shd w:val="clear" w:color="auto" w:fill="auto"/>
            <w:vAlign w:val="bottom"/>
            <w:hideMark/>
          </w:tcPr>
          <w:p w14:paraId="2BC2846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605DB33D"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14,002.21</w:t>
            </w:r>
          </w:p>
        </w:tc>
        <w:tc>
          <w:tcPr>
            <w:tcW w:w="1164" w:type="dxa"/>
            <w:tcBorders>
              <w:top w:val="nil"/>
              <w:left w:val="nil"/>
              <w:bottom w:val="single" w:sz="4" w:space="0" w:color="auto"/>
              <w:right w:val="single" w:sz="4" w:space="0" w:color="auto"/>
            </w:tcBorders>
            <w:shd w:val="clear" w:color="auto" w:fill="auto"/>
            <w:vAlign w:val="bottom"/>
            <w:hideMark/>
          </w:tcPr>
          <w:p w14:paraId="05B20CDF"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31B9573F"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322CE865"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BAJIO 18508499 INSTITUTO DE LAS MUJERES</w:t>
            </w:r>
          </w:p>
        </w:tc>
        <w:tc>
          <w:tcPr>
            <w:tcW w:w="1253" w:type="dxa"/>
            <w:tcBorders>
              <w:top w:val="nil"/>
              <w:left w:val="nil"/>
              <w:bottom w:val="single" w:sz="4" w:space="0" w:color="auto"/>
              <w:right w:val="single" w:sz="4" w:space="0" w:color="auto"/>
            </w:tcBorders>
            <w:shd w:val="clear" w:color="auto" w:fill="auto"/>
            <w:vAlign w:val="bottom"/>
            <w:hideMark/>
          </w:tcPr>
          <w:p w14:paraId="7FDC39E3"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0.15</w:t>
            </w:r>
          </w:p>
        </w:tc>
        <w:tc>
          <w:tcPr>
            <w:tcW w:w="1164" w:type="dxa"/>
            <w:tcBorders>
              <w:top w:val="nil"/>
              <w:left w:val="nil"/>
              <w:bottom w:val="single" w:sz="4" w:space="0" w:color="auto"/>
              <w:right w:val="single" w:sz="4" w:space="0" w:color="auto"/>
            </w:tcBorders>
            <w:shd w:val="clear" w:color="auto" w:fill="auto"/>
            <w:vAlign w:val="bottom"/>
            <w:hideMark/>
          </w:tcPr>
          <w:p w14:paraId="3EA5B971"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76C8072E"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72C8557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0A83837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0.15</w:t>
            </w:r>
          </w:p>
        </w:tc>
        <w:tc>
          <w:tcPr>
            <w:tcW w:w="1164" w:type="dxa"/>
            <w:tcBorders>
              <w:top w:val="nil"/>
              <w:left w:val="nil"/>
              <w:bottom w:val="single" w:sz="4" w:space="0" w:color="auto"/>
              <w:right w:val="single" w:sz="4" w:space="0" w:color="auto"/>
            </w:tcBorders>
            <w:shd w:val="clear" w:color="auto" w:fill="auto"/>
            <w:vAlign w:val="bottom"/>
            <w:hideMark/>
          </w:tcPr>
          <w:p w14:paraId="7257EA03"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77534102" w14:textId="77777777" w:rsidTr="008500E2">
        <w:trPr>
          <w:trHeight w:val="76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2E54E3EE"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BBAJIO 18700112 MUNICIIO DE COQUIMATLAN COLIMA FORTALECE 2017</w:t>
            </w:r>
          </w:p>
        </w:tc>
        <w:tc>
          <w:tcPr>
            <w:tcW w:w="1253" w:type="dxa"/>
            <w:tcBorders>
              <w:top w:val="nil"/>
              <w:left w:val="nil"/>
              <w:bottom w:val="single" w:sz="4" w:space="0" w:color="auto"/>
              <w:right w:val="single" w:sz="4" w:space="0" w:color="auto"/>
            </w:tcBorders>
            <w:shd w:val="clear" w:color="auto" w:fill="auto"/>
            <w:vAlign w:val="bottom"/>
            <w:hideMark/>
          </w:tcPr>
          <w:p w14:paraId="09B8E55A"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395,897.54</w:t>
            </w:r>
          </w:p>
        </w:tc>
        <w:tc>
          <w:tcPr>
            <w:tcW w:w="1164" w:type="dxa"/>
            <w:tcBorders>
              <w:top w:val="nil"/>
              <w:left w:val="nil"/>
              <w:bottom w:val="single" w:sz="4" w:space="0" w:color="auto"/>
              <w:right w:val="single" w:sz="4" w:space="0" w:color="auto"/>
            </w:tcBorders>
            <w:shd w:val="clear" w:color="auto" w:fill="auto"/>
            <w:vAlign w:val="bottom"/>
            <w:hideMark/>
          </w:tcPr>
          <w:p w14:paraId="1543508A"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5275835E"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2,780.26</w:t>
            </w:r>
          </w:p>
        </w:tc>
        <w:tc>
          <w:tcPr>
            <w:tcW w:w="1253" w:type="dxa"/>
            <w:tcBorders>
              <w:top w:val="nil"/>
              <w:left w:val="nil"/>
              <w:bottom w:val="single" w:sz="4" w:space="0" w:color="auto"/>
              <w:right w:val="single" w:sz="4" w:space="0" w:color="auto"/>
            </w:tcBorders>
            <w:shd w:val="clear" w:color="auto" w:fill="auto"/>
            <w:vAlign w:val="bottom"/>
            <w:hideMark/>
          </w:tcPr>
          <w:p w14:paraId="013D80B3"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2F7EF472"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398,677.80</w:t>
            </w:r>
          </w:p>
        </w:tc>
        <w:tc>
          <w:tcPr>
            <w:tcW w:w="1164" w:type="dxa"/>
            <w:tcBorders>
              <w:top w:val="nil"/>
              <w:left w:val="nil"/>
              <w:bottom w:val="single" w:sz="4" w:space="0" w:color="auto"/>
              <w:right w:val="single" w:sz="4" w:space="0" w:color="auto"/>
            </w:tcBorders>
            <w:shd w:val="clear" w:color="auto" w:fill="auto"/>
            <w:vAlign w:val="bottom"/>
            <w:hideMark/>
          </w:tcPr>
          <w:p w14:paraId="347493B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480A5C3F" w14:textId="77777777" w:rsidTr="008500E2">
        <w:trPr>
          <w:trHeight w:val="76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4FF1DF67"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BBAJIO 019258813 MUNICIPIO DE COQUIMATLAN COLIMA FORTALECE 2 2017</w:t>
            </w:r>
          </w:p>
        </w:tc>
        <w:tc>
          <w:tcPr>
            <w:tcW w:w="1253" w:type="dxa"/>
            <w:tcBorders>
              <w:top w:val="nil"/>
              <w:left w:val="nil"/>
              <w:bottom w:val="single" w:sz="4" w:space="0" w:color="auto"/>
              <w:right w:val="single" w:sz="4" w:space="0" w:color="auto"/>
            </w:tcBorders>
            <w:shd w:val="clear" w:color="auto" w:fill="auto"/>
            <w:vAlign w:val="bottom"/>
            <w:hideMark/>
          </w:tcPr>
          <w:p w14:paraId="0D14436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93,671.52</w:t>
            </w:r>
          </w:p>
        </w:tc>
        <w:tc>
          <w:tcPr>
            <w:tcW w:w="1164" w:type="dxa"/>
            <w:tcBorders>
              <w:top w:val="nil"/>
              <w:left w:val="nil"/>
              <w:bottom w:val="single" w:sz="4" w:space="0" w:color="auto"/>
              <w:right w:val="single" w:sz="4" w:space="0" w:color="auto"/>
            </w:tcBorders>
            <w:shd w:val="clear" w:color="auto" w:fill="auto"/>
            <w:vAlign w:val="bottom"/>
            <w:hideMark/>
          </w:tcPr>
          <w:p w14:paraId="5D6B20E8"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71DA5798"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994.75</w:t>
            </w:r>
          </w:p>
        </w:tc>
        <w:tc>
          <w:tcPr>
            <w:tcW w:w="1253" w:type="dxa"/>
            <w:tcBorders>
              <w:top w:val="nil"/>
              <w:left w:val="nil"/>
              <w:bottom w:val="single" w:sz="4" w:space="0" w:color="auto"/>
              <w:right w:val="single" w:sz="4" w:space="0" w:color="auto"/>
            </w:tcBorders>
            <w:shd w:val="clear" w:color="auto" w:fill="auto"/>
            <w:vAlign w:val="bottom"/>
            <w:hideMark/>
          </w:tcPr>
          <w:p w14:paraId="605F50F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247.62</w:t>
            </w:r>
          </w:p>
        </w:tc>
        <w:tc>
          <w:tcPr>
            <w:tcW w:w="1253" w:type="dxa"/>
            <w:tcBorders>
              <w:top w:val="nil"/>
              <w:left w:val="nil"/>
              <w:bottom w:val="single" w:sz="4" w:space="0" w:color="auto"/>
              <w:right w:val="single" w:sz="4" w:space="0" w:color="auto"/>
            </w:tcBorders>
            <w:shd w:val="clear" w:color="auto" w:fill="auto"/>
            <w:vAlign w:val="bottom"/>
            <w:hideMark/>
          </w:tcPr>
          <w:p w14:paraId="43B1D930"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94,418.65</w:t>
            </w:r>
          </w:p>
        </w:tc>
        <w:tc>
          <w:tcPr>
            <w:tcW w:w="1164" w:type="dxa"/>
            <w:tcBorders>
              <w:top w:val="nil"/>
              <w:left w:val="nil"/>
              <w:bottom w:val="single" w:sz="4" w:space="0" w:color="auto"/>
              <w:right w:val="single" w:sz="4" w:space="0" w:color="auto"/>
            </w:tcBorders>
            <w:shd w:val="clear" w:color="auto" w:fill="auto"/>
            <w:vAlign w:val="bottom"/>
            <w:hideMark/>
          </w:tcPr>
          <w:p w14:paraId="18E5EEE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4B40C00C" w14:textId="77777777" w:rsidTr="008500E2">
        <w:trPr>
          <w:trHeight w:val="76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5081B84C"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BBAJIO 19875453 MUNICIPIO DE COQUIMATLAN COLIMA PROAGUA 2017 APARURAL</w:t>
            </w:r>
          </w:p>
        </w:tc>
        <w:tc>
          <w:tcPr>
            <w:tcW w:w="1253" w:type="dxa"/>
            <w:tcBorders>
              <w:top w:val="nil"/>
              <w:left w:val="nil"/>
              <w:bottom w:val="single" w:sz="4" w:space="0" w:color="auto"/>
              <w:right w:val="single" w:sz="4" w:space="0" w:color="auto"/>
            </w:tcBorders>
            <w:shd w:val="clear" w:color="auto" w:fill="auto"/>
            <w:vAlign w:val="bottom"/>
            <w:hideMark/>
          </w:tcPr>
          <w:p w14:paraId="1B882C8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0.01</w:t>
            </w:r>
          </w:p>
        </w:tc>
        <w:tc>
          <w:tcPr>
            <w:tcW w:w="1164" w:type="dxa"/>
            <w:tcBorders>
              <w:top w:val="nil"/>
              <w:left w:val="nil"/>
              <w:bottom w:val="single" w:sz="4" w:space="0" w:color="auto"/>
              <w:right w:val="single" w:sz="4" w:space="0" w:color="auto"/>
            </w:tcBorders>
            <w:shd w:val="clear" w:color="auto" w:fill="auto"/>
            <w:vAlign w:val="bottom"/>
            <w:hideMark/>
          </w:tcPr>
          <w:p w14:paraId="5221069E"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5807B17D"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3A30FD4D"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0472343D"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0.01</w:t>
            </w:r>
          </w:p>
        </w:tc>
        <w:tc>
          <w:tcPr>
            <w:tcW w:w="1164" w:type="dxa"/>
            <w:tcBorders>
              <w:top w:val="nil"/>
              <w:left w:val="nil"/>
              <w:bottom w:val="single" w:sz="4" w:space="0" w:color="auto"/>
              <w:right w:val="single" w:sz="4" w:space="0" w:color="auto"/>
            </w:tcBorders>
            <w:shd w:val="clear" w:color="auto" w:fill="auto"/>
            <w:vAlign w:val="bottom"/>
            <w:hideMark/>
          </w:tcPr>
          <w:p w14:paraId="2C4AC3A8"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40243223" w14:textId="77777777" w:rsidTr="008500E2">
        <w:trPr>
          <w:trHeight w:val="76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0E147929"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BBAJIO 19878222 MUNICIPIO DE COQUIMATLAN COLIMA PROAGUA 2017 APAUR</w:t>
            </w:r>
          </w:p>
        </w:tc>
        <w:tc>
          <w:tcPr>
            <w:tcW w:w="1253" w:type="dxa"/>
            <w:tcBorders>
              <w:top w:val="nil"/>
              <w:left w:val="nil"/>
              <w:bottom w:val="single" w:sz="4" w:space="0" w:color="auto"/>
              <w:right w:val="single" w:sz="4" w:space="0" w:color="auto"/>
            </w:tcBorders>
            <w:shd w:val="clear" w:color="auto" w:fill="auto"/>
            <w:vAlign w:val="bottom"/>
            <w:hideMark/>
          </w:tcPr>
          <w:p w14:paraId="4278C37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23,793.96</w:t>
            </w:r>
          </w:p>
        </w:tc>
        <w:tc>
          <w:tcPr>
            <w:tcW w:w="1164" w:type="dxa"/>
            <w:tcBorders>
              <w:top w:val="nil"/>
              <w:left w:val="nil"/>
              <w:bottom w:val="single" w:sz="4" w:space="0" w:color="auto"/>
              <w:right w:val="single" w:sz="4" w:space="0" w:color="auto"/>
            </w:tcBorders>
            <w:shd w:val="clear" w:color="auto" w:fill="auto"/>
            <w:vAlign w:val="bottom"/>
            <w:hideMark/>
          </w:tcPr>
          <w:p w14:paraId="2DF01842"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6EDF55E5"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0.82</w:t>
            </w:r>
          </w:p>
        </w:tc>
        <w:tc>
          <w:tcPr>
            <w:tcW w:w="1253" w:type="dxa"/>
            <w:tcBorders>
              <w:top w:val="nil"/>
              <w:left w:val="nil"/>
              <w:bottom w:val="single" w:sz="4" w:space="0" w:color="auto"/>
              <w:right w:val="single" w:sz="4" w:space="0" w:color="auto"/>
            </w:tcBorders>
            <w:shd w:val="clear" w:color="auto" w:fill="auto"/>
            <w:vAlign w:val="bottom"/>
            <w:hideMark/>
          </w:tcPr>
          <w:p w14:paraId="08EF1BB2"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5806258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23,794.78</w:t>
            </w:r>
          </w:p>
        </w:tc>
        <w:tc>
          <w:tcPr>
            <w:tcW w:w="1164" w:type="dxa"/>
            <w:tcBorders>
              <w:top w:val="nil"/>
              <w:left w:val="nil"/>
              <w:bottom w:val="single" w:sz="4" w:space="0" w:color="auto"/>
              <w:right w:val="single" w:sz="4" w:space="0" w:color="auto"/>
            </w:tcBorders>
            <w:shd w:val="clear" w:color="auto" w:fill="auto"/>
            <w:vAlign w:val="bottom"/>
            <w:hideMark/>
          </w:tcPr>
          <w:p w14:paraId="7EDB5A4D"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15D7BB8C" w14:textId="77777777" w:rsidTr="008500E2">
        <w:trPr>
          <w:trHeight w:val="76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47A42D6D"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lastRenderedPageBreak/>
              <w:t>BBAJIO 19394378 MUNICIPIO DE COQUIMATLAN COLIMA 3X1 PARA MIGRANTES 2017</w:t>
            </w:r>
          </w:p>
        </w:tc>
        <w:tc>
          <w:tcPr>
            <w:tcW w:w="1253" w:type="dxa"/>
            <w:tcBorders>
              <w:top w:val="nil"/>
              <w:left w:val="nil"/>
              <w:bottom w:val="single" w:sz="4" w:space="0" w:color="auto"/>
              <w:right w:val="single" w:sz="4" w:space="0" w:color="auto"/>
            </w:tcBorders>
            <w:shd w:val="clear" w:color="auto" w:fill="auto"/>
            <w:vAlign w:val="bottom"/>
            <w:hideMark/>
          </w:tcPr>
          <w:p w14:paraId="006F77B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93,103.11</w:t>
            </w:r>
          </w:p>
        </w:tc>
        <w:tc>
          <w:tcPr>
            <w:tcW w:w="1164" w:type="dxa"/>
            <w:tcBorders>
              <w:top w:val="nil"/>
              <w:left w:val="nil"/>
              <w:bottom w:val="single" w:sz="4" w:space="0" w:color="auto"/>
              <w:right w:val="single" w:sz="4" w:space="0" w:color="auto"/>
            </w:tcBorders>
            <w:shd w:val="clear" w:color="auto" w:fill="auto"/>
            <w:vAlign w:val="bottom"/>
            <w:hideMark/>
          </w:tcPr>
          <w:p w14:paraId="4F50FF33"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715B1F31"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232.09</w:t>
            </w:r>
          </w:p>
        </w:tc>
        <w:tc>
          <w:tcPr>
            <w:tcW w:w="1253" w:type="dxa"/>
            <w:tcBorders>
              <w:top w:val="nil"/>
              <w:left w:val="nil"/>
              <w:bottom w:val="single" w:sz="4" w:space="0" w:color="auto"/>
              <w:right w:val="single" w:sz="4" w:space="0" w:color="auto"/>
            </w:tcBorders>
            <w:shd w:val="clear" w:color="auto" w:fill="auto"/>
            <w:vAlign w:val="bottom"/>
            <w:hideMark/>
          </w:tcPr>
          <w:p w14:paraId="4FC8940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2,320.00</w:t>
            </w:r>
          </w:p>
        </w:tc>
        <w:tc>
          <w:tcPr>
            <w:tcW w:w="1253" w:type="dxa"/>
            <w:tcBorders>
              <w:top w:val="nil"/>
              <w:left w:val="nil"/>
              <w:bottom w:val="single" w:sz="4" w:space="0" w:color="auto"/>
              <w:right w:val="single" w:sz="4" w:space="0" w:color="auto"/>
            </w:tcBorders>
            <w:shd w:val="clear" w:color="auto" w:fill="auto"/>
            <w:vAlign w:val="bottom"/>
            <w:hideMark/>
          </w:tcPr>
          <w:p w14:paraId="5CE3F33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91,015.20</w:t>
            </w:r>
          </w:p>
        </w:tc>
        <w:tc>
          <w:tcPr>
            <w:tcW w:w="1164" w:type="dxa"/>
            <w:tcBorders>
              <w:top w:val="nil"/>
              <w:left w:val="nil"/>
              <w:bottom w:val="single" w:sz="4" w:space="0" w:color="auto"/>
              <w:right w:val="single" w:sz="4" w:space="0" w:color="auto"/>
            </w:tcBorders>
            <w:shd w:val="clear" w:color="auto" w:fill="auto"/>
            <w:vAlign w:val="bottom"/>
            <w:hideMark/>
          </w:tcPr>
          <w:p w14:paraId="2FF64592"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1FE52501"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1042A49B"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BAJIO 020805289 MUNICIPIO DE COQUIMATLAN FORTAMUN 2018</w:t>
            </w:r>
          </w:p>
        </w:tc>
        <w:tc>
          <w:tcPr>
            <w:tcW w:w="1253" w:type="dxa"/>
            <w:tcBorders>
              <w:top w:val="nil"/>
              <w:left w:val="nil"/>
              <w:bottom w:val="single" w:sz="4" w:space="0" w:color="auto"/>
              <w:right w:val="single" w:sz="4" w:space="0" w:color="auto"/>
            </w:tcBorders>
            <w:shd w:val="clear" w:color="auto" w:fill="auto"/>
            <w:vAlign w:val="bottom"/>
            <w:hideMark/>
          </w:tcPr>
          <w:p w14:paraId="67B1915E"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124,170.43</w:t>
            </w:r>
          </w:p>
        </w:tc>
        <w:tc>
          <w:tcPr>
            <w:tcW w:w="1164" w:type="dxa"/>
            <w:tcBorders>
              <w:top w:val="nil"/>
              <w:left w:val="nil"/>
              <w:bottom w:val="single" w:sz="4" w:space="0" w:color="auto"/>
              <w:right w:val="single" w:sz="4" w:space="0" w:color="auto"/>
            </w:tcBorders>
            <w:shd w:val="clear" w:color="auto" w:fill="auto"/>
            <w:vAlign w:val="bottom"/>
            <w:hideMark/>
          </w:tcPr>
          <w:p w14:paraId="2222B2C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2831E1F3"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2,387.36</w:t>
            </w:r>
          </w:p>
        </w:tc>
        <w:tc>
          <w:tcPr>
            <w:tcW w:w="1253" w:type="dxa"/>
            <w:tcBorders>
              <w:top w:val="nil"/>
              <w:left w:val="nil"/>
              <w:bottom w:val="single" w:sz="4" w:space="0" w:color="auto"/>
              <w:right w:val="single" w:sz="4" w:space="0" w:color="auto"/>
            </w:tcBorders>
            <w:shd w:val="clear" w:color="auto" w:fill="auto"/>
            <w:vAlign w:val="bottom"/>
            <w:hideMark/>
          </w:tcPr>
          <w:p w14:paraId="1CB5F6B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0BC61F8D"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126,557.79</w:t>
            </w:r>
          </w:p>
        </w:tc>
        <w:tc>
          <w:tcPr>
            <w:tcW w:w="1164" w:type="dxa"/>
            <w:tcBorders>
              <w:top w:val="nil"/>
              <w:left w:val="nil"/>
              <w:bottom w:val="single" w:sz="4" w:space="0" w:color="auto"/>
              <w:right w:val="single" w:sz="4" w:space="0" w:color="auto"/>
            </w:tcBorders>
            <w:shd w:val="clear" w:color="auto" w:fill="auto"/>
            <w:vAlign w:val="bottom"/>
            <w:hideMark/>
          </w:tcPr>
          <w:p w14:paraId="4AB514A0"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4311D5E9"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34C959E7"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BAJIO 020805008 MUNICIPIO DE COQUIMATLAN FAIS 2018</w:t>
            </w:r>
          </w:p>
        </w:tc>
        <w:tc>
          <w:tcPr>
            <w:tcW w:w="1253" w:type="dxa"/>
            <w:tcBorders>
              <w:top w:val="nil"/>
              <w:left w:val="nil"/>
              <w:bottom w:val="single" w:sz="4" w:space="0" w:color="auto"/>
              <w:right w:val="single" w:sz="4" w:space="0" w:color="auto"/>
            </w:tcBorders>
            <w:shd w:val="clear" w:color="auto" w:fill="auto"/>
            <w:vAlign w:val="bottom"/>
            <w:hideMark/>
          </w:tcPr>
          <w:p w14:paraId="2B8AB1C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12,428.24</w:t>
            </w:r>
          </w:p>
        </w:tc>
        <w:tc>
          <w:tcPr>
            <w:tcW w:w="1164" w:type="dxa"/>
            <w:tcBorders>
              <w:top w:val="nil"/>
              <w:left w:val="nil"/>
              <w:bottom w:val="single" w:sz="4" w:space="0" w:color="auto"/>
              <w:right w:val="single" w:sz="4" w:space="0" w:color="auto"/>
            </w:tcBorders>
            <w:shd w:val="clear" w:color="auto" w:fill="auto"/>
            <w:vAlign w:val="bottom"/>
            <w:hideMark/>
          </w:tcPr>
          <w:p w14:paraId="02D32EB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7AB3A28D"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83.08</w:t>
            </w:r>
          </w:p>
        </w:tc>
        <w:tc>
          <w:tcPr>
            <w:tcW w:w="1253" w:type="dxa"/>
            <w:tcBorders>
              <w:top w:val="nil"/>
              <w:left w:val="nil"/>
              <w:bottom w:val="single" w:sz="4" w:space="0" w:color="auto"/>
              <w:right w:val="single" w:sz="4" w:space="0" w:color="auto"/>
            </w:tcBorders>
            <w:shd w:val="clear" w:color="auto" w:fill="auto"/>
            <w:vAlign w:val="bottom"/>
            <w:hideMark/>
          </w:tcPr>
          <w:p w14:paraId="58700265"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5C18C152"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12,511.32</w:t>
            </w:r>
          </w:p>
        </w:tc>
        <w:tc>
          <w:tcPr>
            <w:tcW w:w="1164" w:type="dxa"/>
            <w:tcBorders>
              <w:top w:val="nil"/>
              <w:left w:val="nil"/>
              <w:bottom w:val="single" w:sz="4" w:space="0" w:color="auto"/>
              <w:right w:val="single" w:sz="4" w:space="0" w:color="auto"/>
            </w:tcBorders>
            <w:shd w:val="clear" w:color="auto" w:fill="auto"/>
            <w:vAlign w:val="bottom"/>
            <w:hideMark/>
          </w:tcPr>
          <w:p w14:paraId="3CBD3E75"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3DAB5181" w14:textId="77777777" w:rsidTr="008500E2">
        <w:trPr>
          <w:trHeight w:val="102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1E482975"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BAJIO 21530035 MUNICIPIO DE COQUIMATLAN COLIMA FONDO DE PROYECTOS DE DESARROLLO REGIONAL 2018</w:t>
            </w:r>
          </w:p>
        </w:tc>
        <w:tc>
          <w:tcPr>
            <w:tcW w:w="1253" w:type="dxa"/>
            <w:tcBorders>
              <w:top w:val="nil"/>
              <w:left w:val="nil"/>
              <w:bottom w:val="single" w:sz="4" w:space="0" w:color="auto"/>
              <w:right w:val="single" w:sz="4" w:space="0" w:color="auto"/>
            </w:tcBorders>
            <w:shd w:val="clear" w:color="auto" w:fill="auto"/>
            <w:vAlign w:val="bottom"/>
            <w:hideMark/>
          </w:tcPr>
          <w:p w14:paraId="516B30DD"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328,755.00</w:t>
            </w:r>
          </w:p>
        </w:tc>
        <w:tc>
          <w:tcPr>
            <w:tcW w:w="1164" w:type="dxa"/>
            <w:tcBorders>
              <w:top w:val="nil"/>
              <w:left w:val="nil"/>
              <w:bottom w:val="single" w:sz="4" w:space="0" w:color="auto"/>
              <w:right w:val="single" w:sz="4" w:space="0" w:color="auto"/>
            </w:tcBorders>
            <w:shd w:val="clear" w:color="auto" w:fill="auto"/>
            <w:vAlign w:val="bottom"/>
            <w:hideMark/>
          </w:tcPr>
          <w:p w14:paraId="183E7371"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2EDF71C5"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2,308.75</w:t>
            </w:r>
          </w:p>
        </w:tc>
        <w:tc>
          <w:tcPr>
            <w:tcW w:w="1253" w:type="dxa"/>
            <w:tcBorders>
              <w:top w:val="nil"/>
              <w:left w:val="nil"/>
              <w:bottom w:val="single" w:sz="4" w:space="0" w:color="auto"/>
              <w:right w:val="single" w:sz="4" w:space="0" w:color="auto"/>
            </w:tcBorders>
            <w:shd w:val="clear" w:color="auto" w:fill="auto"/>
            <w:vAlign w:val="bottom"/>
            <w:hideMark/>
          </w:tcPr>
          <w:p w14:paraId="4D1C637D"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552192D8"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331,063.75</w:t>
            </w:r>
          </w:p>
        </w:tc>
        <w:tc>
          <w:tcPr>
            <w:tcW w:w="1164" w:type="dxa"/>
            <w:tcBorders>
              <w:top w:val="nil"/>
              <w:left w:val="nil"/>
              <w:bottom w:val="single" w:sz="4" w:space="0" w:color="auto"/>
              <w:right w:val="single" w:sz="4" w:space="0" w:color="auto"/>
            </w:tcBorders>
            <w:shd w:val="clear" w:color="auto" w:fill="auto"/>
            <w:vAlign w:val="bottom"/>
            <w:hideMark/>
          </w:tcPr>
          <w:p w14:paraId="040B398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67936C88" w14:textId="77777777" w:rsidTr="008500E2">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70628AB1"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BAJIO 24050783 FORTAMUN 2019</w:t>
            </w:r>
          </w:p>
        </w:tc>
        <w:tc>
          <w:tcPr>
            <w:tcW w:w="1253" w:type="dxa"/>
            <w:tcBorders>
              <w:top w:val="nil"/>
              <w:left w:val="nil"/>
              <w:bottom w:val="single" w:sz="4" w:space="0" w:color="auto"/>
              <w:right w:val="single" w:sz="4" w:space="0" w:color="auto"/>
            </w:tcBorders>
            <w:shd w:val="clear" w:color="auto" w:fill="auto"/>
            <w:vAlign w:val="bottom"/>
            <w:hideMark/>
          </w:tcPr>
          <w:p w14:paraId="0F6F976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470,288.41</w:t>
            </w:r>
          </w:p>
        </w:tc>
        <w:tc>
          <w:tcPr>
            <w:tcW w:w="1164" w:type="dxa"/>
            <w:tcBorders>
              <w:top w:val="nil"/>
              <w:left w:val="nil"/>
              <w:bottom w:val="single" w:sz="4" w:space="0" w:color="auto"/>
              <w:right w:val="single" w:sz="4" w:space="0" w:color="auto"/>
            </w:tcBorders>
            <w:shd w:val="clear" w:color="auto" w:fill="auto"/>
            <w:vAlign w:val="bottom"/>
            <w:hideMark/>
          </w:tcPr>
          <w:p w14:paraId="4710CC1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6A72A7F5"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1,500,799.49</w:t>
            </w:r>
          </w:p>
        </w:tc>
        <w:tc>
          <w:tcPr>
            <w:tcW w:w="1253" w:type="dxa"/>
            <w:tcBorders>
              <w:top w:val="nil"/>
              <w:left w:val="nil"/>
              <w:bottom w:val="single" w:sz="4" w:space="0" w:color="auto"/>
              <w:right w:val="single" w:sz="4" w:space="0" w:color="auto"/>
            </w:tcBorders>
            <w:shd w:val="clear" w:color="auto" w:fill="auto"/>
            <w:vAlign w:val="bottom"/>
            <w:hideMark/>
          </w:tcPr>
          <w:p w14:paraId="4BA249C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165,629.13</w:t>
            </w:r>
          </w:p>
        </w:tc>
        <w:tc>
          <w:tcPr>
            <w:tcW w:w="1253" w:type="dxa"/>
            <w:tcBorders>
              <w:top w:val="nil"/>
              <w:left w:val="nil"/>
              <w:bottom w:val="single" w:sz="4" w:space="0" w:color="auto"/>
              <w:right w:val="single" w:sz="4" w:space="0" w:color="auto"/>
            </w:tcBorders>
            <w:shd w:val="clear" w:color="auto" w:fill="auto"/>
            <w:vAlign w:val="bottom"/>
            <w:hideMark/>
          </w:tcPr>
          <w:p w14:paraId="2BF5471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1,805,458.77</w:t>
            </w:r>
          </w:p>
        </w:tc>
        <w:tc>
          <w:tcPr>
            <w:tcW w:w="1164" w:type="dxa"/>
            <w:tcBorders>
              <w:top w:val="nil"/>
              <w:left w:val="nil"/>
              <w:bottom w:val="single" w:sz="4" w:space="0" w:color="auto"/>
              <w:right w:val="single" w:sz="4" w:space="0" w:color="auto"/>
            </w:tcBorders>
            <w:shd w:val="clear" w:color="auto" w:fill="auto"/>
            <w:vAlign w:val="bottom"/>
            <w:hideMark/>
          </w:tcPr>
          <w:p w14:paraId="7BB4F121"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0FEBF06E" w14:textId="77777777" w:rsidTr="008500E2">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1DB78CD4"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BAJIO 24051047 FAIS 2019</w:t>
            </w:r>
          </w:p>
        </w:tc>
        <w:tc>
          <w:tcPr>
            <w:tcW w:w="1253" w:type="dxa"/>
            <w:tcBorders>
              <w:top w:val="nil"/>
              <w:left w:val="nil"/>
              <w:bottom w:val="single" w:sz="4" w:space="0" w:color="auto"/>
              <w:right w:val="single" w:sz="4" w:space="0" w:color="auto"/>
            </w:tcBorders>
            <w:shd w:val="clear" w:color="auto" w:fill="auto"/>
            <w:vAlign w:val="bottom"/>
            <w:hideMark/>
          </w:tcPr>
          <w:p w14:paraId="25A25851"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3,083,977.60</w:t>
            </w:r>
          </w:p>
        </w:tc>
        <w:tc>
          <w:tcPr>
            <w:tcW w:w="1164" w:type="dxa"/>
            <w:tcBorders>
              <w:top w:val="nil"/>
              <w:left w:val="nil"/>
              <w:bottom w:val="single" w:sz="4" w:space="0" w:color="auto"/>
              <w:right w:val="single" w:sz="4" w:space="0" w:color="auto"/>
            </w:tcBorders>
            <w:shd w:val="clear" w:color="auto" w:fill="auto"/>
            <w:vAlign w:val="bottom"/>
            <w:hideMark/>
          </w:tcPr>
          <w:p w14:paraId="6022D0D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32B3023A"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41,826.93</w:t>
            </w:r>
          </w:p>
        </w:tc>
        <w:tc>
          <w:tcPr>
            <w:tcW w:w="1253" w:type="dxa"/>
            <w:tcBorders>
              <w:top w:val="nil"/>
              <w:left w:val="nil"/>
              <w:bottom w:val="single" w:sz="4" w:space="0" w:color="auto"/>
              <w:right w:val="single" w:sz="4" w:space="0" w:color="auto"/>
            </w:tcBorders>
            <w:shd w:val="clear" w:color="auto" w:fill="auto"/>
            <w:vAlign w:val="bottom"/>
            <w:hideMark/>
          </w:tcPr>
          <w:p w14:paraId="18694C68"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2,751,253.33</w:t>
            </w:r>
          </w:p>
        </w:tc>
        <w:tc>
          <w:tcPr>
            <w:tcW w:w="1253" w:type="dxa"/>
            <w:tcBorders>
              <w:top w:val="nil"/>
              <w:left w:val="nil"/>
              <w:bottom w:val="single" w:sz="4" w:space="0" w:color="auto"/>
              <w:right w:val="single" w:sz="4" w:space="0" w:color="auto"/>
            </w:tcBorders>
            <w:shd w:val="clear" w:color="auto" w:fill="auto"/>
            <w:vAlign w:val="bottom"/>
            <w:hideMark/>
          </w:tcPr>
          <w:p w14:paraId="1AA4E363"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374,551.20</w:t>
            </w:r>
          </w:p>
        </w:tc>
        <w:tc>
          <w:tcPr>
            <w:tcW w:w="1164" w:type="dxa"/>
            <w:tcBorders>
              <w:top w:val="nil"/>
              <w:left w:val="nil"/>
              <w:bottom w:val="single" w:sz="4" w:space="0" w:color="auto"/>
              <w:right w:val="single" w:sz="4" w:space="0" w:color="auto"/>
            </w:tcBorders>
            <w:shd w:val="clear" w:color="auto" w:fill="auto"/>
            <w:vAlign w:val="bottom"/>
            <w:hideMark/>
          </w:tcPr>
          <w:p w14:paraId="42B409E2"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3755B1A5"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697370D1"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BAJIO 25241191 PROAGUA APUAR 2019</w:t>
            </w:r>
          </w:p>
        </w:tc>
        <w:tc>
          <w:tcPr>
            <w:tcW w:w="1253" w:type="dxa"/>
            <w:tcBorders>
              <w:top w:val="nil"/>
              <w:left w:val="nil"/>
              <w:bottom w:val="single" w:sz="4" w:space="0" w:color="auto"/>
              <w:right w:val="single" w:sz="4" w:space="0" w:color="auto"/>
            </w:tcBorders>
            <w:shd w:val="clear" w:color="auto" w:fill="auto"/>
            <w:vAlign w:val="bottom"/>
            <w:hideMark/>
          </w:tcPr>
          <w:p w14:paraId="0CBBFF5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805,535.15</w:t>
            </w:r>
          </w:p>
        </w:tc>
        <w:tc>
          <w:tcPr>
            <w:tcW w:w="1164" w:type="dxa"/>
            <w:tcBorders>
              <w:top w:val="nil"/>
              <w:left w:val="nil"/>
              <w:bottom w:val="single" w:sz="4" w:space="0" w:color="auto"/>
              <w:right w:val="single" w:sz="4" w:space="0" w:color="auto"/>
            </w:tcBorders>
            <w:shd w:val="clear" w:color="auto" w:fill="auto"/>
            <w:vAlign w:val="bottom"/>
            <w:hideMark/>
          </w:tcPr>
          <w:p w14:paraId="23402272"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6E7647D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272.00</w:t>
            </w:r>
          </w:p>
        </w:tc>
        <w:tc>
          <w:tcPr>
            <w:tcW w:w="1253" w:type="dxa"/>
            <w:tcBorders>
              <w:top w:val="nil"/>
              <w:left w:val="nil"/>
              <w:bottom w:val="single" w:sz="4" w:space="0" w:color="auto"/>
              <w:right w:val="single" w:sz="4" w:space="0" w:color="auto"/>
            </w:tcBorders>
            <w:shd w:val="clear" w:color="auto" w:fill="auto"/>
            <w:vAlign w:val="bottom"/>
            <w:hideMark/>
          </w:tcPr>
          <w:p w14:paraId="4AAE76BE"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772,432.41</w:t>
            </w:r>
          </w:p>
        </w:tc>
        <w:tc>
          <w:tcPr>
            <w:tcW w:w="1253" w:type="dxa"/>
            <w:tcBorders>
              <w:top w:val="nil"/>
              <w:left w:val="nil"/>
              <w:bottom w:val="single" w:sz="4" w:space="0" w:color="auto"/>
              <w:right w:val="single" w:sz="4" w:space="0" w:color="auto"/>
            </w:tcBorders>
            <w:shd w:val="clear" w:color="auto" w:fill="auto"/>
            <w:vAlign w:val="bottom"/>
            <w:hideMark/>
          </w:tcPr>
          <w:p w14:paraId="220E3210"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33,374.74</w:t>
            </w:r>
          </w:p>
        </w:tc>
        <w:tc>
          <w:tcPr>
            <w:tcW w:w="1164" w:type="dxa"/>
            <w:tcBorders>
              <w:top w:val="nil"/>
              <w:left w:val="nil"/>
              <w:bottom w:val="single" w:sz="4" w:space="0" w:color="auto"/>
              <w:right w:val="single" w:sz="4" w:space="0" w:color="auto"/>
            </w:tcBorders>
            <w:shd w:val="clear" w:color="auto" w:fill="auto"/>
            <w:vAlign w:val="bottom"/>
            <w:hideMark/>
          </w:tcPr>
          <w:p w14:paraId="15A35DE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06AAEF7D"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6D8CDB29"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 xml:space="preserve">BAJIO </w:t>
            </w:r>
            <w:proofErr w:type="gramStart"/>
            <w:r w:rsidRPr="008500E2">
              <w:rPr>
                <w:rFonts w:ascii="Arial" w:hAnsi="Arial" w:cs="Arial"/>
                <w:color w:val="000000"/>
                <w:sz w:val="16"/>
                <w:szCs w:val="16"/>
              </w:rPr>
              <w:t>25241472  PROAGUA</w:t>
            </w:r>
            <w:proofErr w:type="gramEnd"/>
            <w:r w:rsidRPr="008500E2">
              <w:rPr>
                <w:rFonts w:ascii="Arial" w:hAnsi="Arial" w:cs="Arial"/>
                <w:color w:val="000000"/>
                <w:sz w:val="16"/>
                <w:szCs w:val="16"/>
              </w:rPr>
              <w:t xml:space="preserve"> APARURAL 2019</w:t>
            </w:r>
          </w:p>
        </w:tc>
        <w:tc>
          <w:tcPr>
            <w:tcW w:w="1253" w:type="dxa"/>
            <w:tcBorders>
              <w:top w:val="nil"/>
              <w:left w:val="nil"/>
              <w:bottom w:val="single" w:sz="4" w:space="0" w:color="auto"/>
              <w:right w:val="single" w:sz="4" w:space="0" w:color="auto"/>
            </w:tcBorders>
            <w:shd w:val="clear" w:color="auto" w:fill="auto"/>
            <w:vAlign w:val="bottom"/>
            <w:hideMark/>
          </w:tcPr>
          <w:p w14:paraId="4FC0940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140,962.48</w:t>
            </w:r>
          </w:p>
        </w:tc>
        <w:tc>
          <w:tcPr>
            <w:tcW w:w="1164" w:type="dxa"/>
            <w:tcBorders>
              <w:top w:val="nil"/>
              <w:left w:val="nil"/>
              <w:bottom w:val="single" w:sz="4" w:space="0" w:color="auto"/>
              <w:right w:val="single" w:sz="4" w:space="0" w:color="auto"/>
            </w:tcBorders>
            <w:shd w:val="clear" w:color="auto" w:fill="auto"/>
            <w:vAlign w:val="bottom"/>
            <w:hideMark/>
          </w:tcPr>
          <w:p w14:paraId="29FBAC2F"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3709402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14.65</w:t>
            </w:r>
          </w:p>
        </w:tc>
        <w:tc>
          <w:tcPr>
            <w:tcW w:w="1253" w:type="dxa"/>
            <w:tcBorders>
              <w:top w:val="nil"/>
              <w:left w:val="nil"/>
              <w:bottom w:val="single" w:sz="4" w:space="0" w:color="auto"/>
              <w:right w:val="single" w:sz="4" w:space="0" w:color="auto"/>
            </w:tcBorders>
            <w:shd w:val="clear" w:color="auto" w:fill="auto"/>
            <w:vAlign w:val="bottom"/>
            <w:hideMark/>
          </w:tcPr>
          <w:p w14:paraId="78EF9B31"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137,554.65</w:t>
            </w:r>
          </w:p>
        </w:tc>
        <w:tc>
          <w:tcPr>
            <w:tcW w:w="1253" w:type="dxa"/>
            <w:tcBorders>
              <w:top w:val="nil"/>
              <w:left w:val="nil"/>
              <w:bottom w:val="single" w:sz="4" w:space="0" w:color="auto"/>
              <w:right w:val="single" w:sz="4" w:space="0" w:color="auto"/>
            </w:tcBorders>
            <w:shd w:val="clear" w:color="auto" w:fill="auto"/>
            <w:vAlign w:val="bottom"/>
            <w:hideMark/>
          </w:tcPr>
          <w:p w14:paraId="1B21A462"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3,422.48</w:t>
            </w:r>
          </w:p>
        </w:tc>
        <w:tc>
          <w:tcPr>
            <w:tcW w:w="1164" w:type="dxa"/>
            <w:tcBorders>
              <w:top w:val="nil"/>
              <w:left w:val="nil"/>
              <w:bottom w:val="single" w:sz="4" w:space="0" w:color="auto"/>
              <w:right w:val="single" w:sz="4" w:space="0" w:color="auto"/>
            </w:tcBorders>
            <w:shd w:val="clear" w:color="auto" w:fill="auto"/>
            <w:vAlign w:val="bottom"/>
            <w:hideMark/>
          </w:tcPr>
          <w:p w14:paraId="74AC078F"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76EF55C4" w14:textId="77777777" w:rsidTr="008500E2">
        <w:trPr>
          <w:trHeight w:val="102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66B24FAC"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BAJIO 25241076 MUNICIPIO DE COQUIMATLAN COLIMA PROAGUA 2019 APARTADO URBANO RECURSO FEDERAL</w:t>
            </w:r>
          </w:p>
        </w:tc>
        <w:tc>
          <w:tcPr>
            <w:tcW w:w="1253" w:type="dxa"/>
            <w:tcBorders>
              <w:top w:val="nil"/>
              <w:left w:val="nil"/>
              <w:bottom w:val="single" w:sz="4" w:space="0" w:color="auto"/>
              <w:right w:val="single" w:sz="4" w:space="0" w:color="auto"/>
            </w:tcBorders>
            <w:shd w:val="clear" w:color="auto" w:fill="auto"/>
            <w:vAlign w:val="bottom"/>
            <w:hideMark/>
          </w:tcPr>
          <w:p w14:paraId="61A75B5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1,205,854.97</w:t>
            </w:r>
          </w:p>
        </w:tc>
        <w:tc>
          <w:tcPr>
            <w:tcW w:w="1164" w:type="dxa"/>
            <w:tcBorders>
              <w:top w:val="nil"/>
              <w:left w:val="nil"/>
              <w:bottom w:val="single" w:sz="4" w:space="0" w:color="auto"/>
              <w:right w:val="single" w:sz="4" w:space="0" w:color="auto"/>
            </w:tcBorders>
            <w:shd w:val="clear" w:color="auto" w:fill="auto"/>
            <w:vAlign w:val="bottom"/>
            <w:hideMark/>
          </w:tcPr>
          <w:p w14:paraId="6C67FAF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6C14825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406.42</w:t>
            </w:r>
          </w:p>
        </w:tc>
        <w:tc>
          <w:tcPr>
            <w:tcW w:w="1253" w:type="dxa"/>
            <w:tcBorders>
              <w:top w:val="nil"/>
              <w:left w:val="nil"/>
              <w:bottom w:val="single" w:sz="4" w:space="0" w:color="auto"/>
              <w:right w:val="single" w:sz="4" w:space="0" w:color="auto"/>
            </w:tcBorders>
            <w:shd w:val="clear" w:color="auto" w:fill="auto"/>
            <w:vAlign w:val="bottom"/>
            <w:hideMark/>
          </w:tcPr>
          <w:p w14:paraId="69D939EA"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1,158,648.58</w:t>
            </w:r>
          </w:p>
        </w:tc>
        <w:tc>
          <w:tcPr>
            <w:tcW w:w="1253" w:type="dxa"/>
            <w:tcBorders>
              <w:top w:val="nil"/>
              <w:left w:val="nil"/>
              <w:bottom w:val="single" w:sz="4" w:space="0" w:color="auto"/>
              <w:right w:val="single" w:sz="4" w:space="0" w:color="auto"/>
            </w:tcBorders>
            <w:shd w:val="clear" w:color="auto" w:fill="auto"/>
            <w:vAlign w:val="bottom"/>
            <w:hideMark/>
          </w:tcPr>
          <w:p w14:paraId="4D8FBF0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47,612.81</w:t>
            </w:r>
          </w:p>
        </w:tc>
        <w:tc>
          <w:tcPr>
            <w:tcW w:w="1164" w:type="dxa"/>
            <w:tcBorders>
              <w:top w:val="nil"/>
              <w:left w:val="nil"/>
              <w:bottom w:val="single" w:sz="4" w:space="0" w:color="auto"/>
              <w:right w:val="single" w:sz="4" w:space="0" w:color="auto"/>
            </w:tcBorders>
            <w:shd w:val="clear" w:color="auto" w:fill="auto"/>
            <w:vAlign w:val="bottom"/>
            <w:hideMark/>
          </w:tcPr>
          <w:p w14:paraId="1E9FE3B5"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3C8F7865" w14:textId="77777777" w:rsidTr="008500E2">
        <w:trPr>
          <w:trHeight w:val="76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56BA3730"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 xml:space="preserve">BAJIO 25241290 MUNICIPIO DE COQUIMATLAN PROAGUA 2019 </w:t>
            </w:r>
            <w:proofErr w:type="gramStart"/>
            <w:r w:rsidRPr="008500E2">
              <w:rPr>
                <w:rFonts w:ascii="Arial" w:hAnsi="Arial" w:cs="Arial"/>
                <w:color w:val="000000"/>
                <w:sz w:val="16"/>
                <w:szCs w:val="16"/>
              </w:rPr>
              <w:t>RURAL  REC</w:t>
            </w:r>
            <w:proofErr w:type="gramEnd"/>
            <w:r w:rsidRPr="008500E2">
              <w:rPr>
                <w:rFonts w:ascii="Arial" w:hAnsi="Arial" w:cs="Arial"/>
                <w:color w:val="000000"/>
                <w:sz w:val="16"/>
                <w:szCs w:val="16"/>
              </w:rPr>
              <w:t xml:space="preserve"> FEDERACILES</w:t>
            </w:r>
          </w:p>
        </w:tc>
        <w:tc>
          <w:tcPr>
            <w:tcW w:w="1253" w:type="dxa"/>
            <w:tcBorders>
              <w:top w:val="nil"/>
              <w:left w:val="nil"/>
              <w:bottom w:val="single" w:sz="4" w:space="0" w:color="auto"/>
              <w:right w:val="single" w:sz="4" w:space="0" w:color="auto"/>
            </w:tcBorders>
            <w:shd w:val="clear" w:color="auto" w:fill="auto"/>
            <w:vAlign w:val="bottom"/>
            <w:hideMark/>
          </w:tcPr>
          <w:p w14:paraId="40E4175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329,169.62</w:t>
            </w:r>
          </w:p>
        </w:tc>
        <w:tc>
          <w:tcPr>
            <w:tcW w:w="1164" w:type="dxa"/>
            <w:tcBorders>
              <w:top w:val="nil"/>
              <w:left w:val="nil"/>
              <w:bottom w:val="single" w:sz="4" w:space="0" w:color="auto"/>
              <w:right w:val="single" w:sz="4" w:space="0" w:color="auto"/>
            </w:tcBorders>
            <w:shd w:val="clear" w:color="auto" w:fill="auto"/>
            <w:vAlign w:val="bottom"/>
            <w:hideMark/>
          </w:tcPr>
          <w:p w14:paraId="096105F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6A2F34B0"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33.48</w:t>
            </w:r>
          </w:p>
        </w:tc>
        <w:tc>
          <w:tcPr>
            <w:tcW w:w="1253" w:type="dxa"/>
            <w:tcBorders>
              <w:top w:val="nil"/>
              <w:left w:val="nil"/>
              <w:bottom w:val="single" w:sz="4" w:space="0" w:color="auto"/>
              <w:right w:val="single" w:sz="4" w:space="0" w:color="auto"/>
            </w:tcBorders>
            <w:shd w:val="clear" w:color="auto" w:fill="auto"/>
            <w:vAlign w:val="bottom"/>
            <w:hideMark/>
          </w:tcPr>
          <w:p w14:paraId="30054138"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322,559.21</w:t>
            </w:r>
          </w:p>
        </w:tc>
        <w:tc>
          <w:tcPr>
            <w:tcW w:w="1253" w:type="dxa"/>
            <w:tcBorders>
              <w:top w:val="nil"/>
              <w:left w:val="nil"/>
              <w:bottom w:val="single" w:sz="4" w:space="0" w:color="auto"/>
              <w:right w:val="single" w:sz="4" w:space="0" w:color="auto"/>
            </w:tcBorders>
            <w:shd w:val="clear" w:color="auto" w:fill="auto"/>
            <w:vAlign w:val="bottom"/>
            <w:hideMark/>
          </w:tcPr>
          <w:p w14:paraId="54A3CFC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6,643.89</w:t>
            </w:r>
          </w:p>
        </w:tc>
        <w:tc>
          <w:tcPr>
            <w:tcW w:w="1164" w:type="dxa"/>
            <w:tcBorders>
              <w:top w:val="nil"/>
              <w:left w:val="nil"/>
              <w:bottom w:val="single" w:sz="4" w:space="0" w:color="auto"/>
              <w:right w:val="single" w:sz="4" w:space="0" w:color="auto"/>
            </w:tcBorders>
            <w:shd w:val="clear" w:color="auto" w:fill="auto"/>
            <w:vAlign w:val="bottom"/>
            <w:hideMark/>
          </w:tcPr>
          <w:p w14:paraId="2B677F68"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169D4563" w14:textId="77777777" w:rsidTr="008500E2">
        <w:trPr>
          <w:trHeight w:val="76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670A9CB2"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BAJIO 025859687 MUNICIPIO DE COQUIMATLAN COLIMA INSTITUTO DE LAS MUJERES 2019</w:t>
            </w:r>
          </w:p>
        </w:tc>
        <w:tc>
          <w:tcPr>
            <w:tcW w:w="1253" w:type="dxa"/>
            <w:tcBorders>
              <w:top w:val="nil"/>
              <w:left w:val="nil"/>
              <w:bottom w:val="single" w:sz="4" w:space="0" w:color="auto"/>
              <w:right w:val="single" w:sz="4" w:space="0" w:color="auto"/>
            </w:tcBorders>
            <w:shd w:val="clear" w:color="auto" w:fill="auto"/>
            <w:vAlign w:val="bottom"/>
            <w:hideMark/>
          </w:tcPr>
          <w:p w14:paraId="1D2A48F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32,980.13</w:t>
            </w:r>
          </w:p>
        </w:tc>
        <w:tc>
          <w:tcPr>
            <w:tcW w:w="1164" w:type="dxa"/>
            <w:tcBorders>
              <w:top w:val="nil"/>
              <w:left w:val="nil"/>
              <w:bottom w:val="single" w:sz="4" w:space="0" w:color="auto"/>
              <w:right w:val="single" w:sz="4" w:space="0" w:color="auto"/>
            </w:tcBorders>
            <w:shd w:val="clear" w:color="auto" w:fill="auto"/>
            <w:vAlign w:val="bottom"/>
            <w:hideMark/>
          </w:tcPr>
          <w:p w14:paraId="7A3EA9B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5102885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0.84</w:t>
            </w:r>
          </w:p>
        </w:tc>
        <w:tc>
          <w:tcPr>
            <w:tcW w:w="1253" w:type="dxa"/>
            <w:tcBorders>
              <w:top w:val="nil"/>
              <w:left w:val="nil"/>
              <w:bottom w:val="single" w:sz="4" w:space="0" w:color="auto"/>
              <w:right w:val="single" w:sz="4" w:space="0" w:color="auto"/>
            </w:tcBorders>
            <w:shd w:val="clear" w:color="auto" w:fill="auto"/>
            <w:vAlign w:val="bottom"/>
            <w:hideMark/>
          </w:tcPr>
          <w:p w14:paraId="6935FD0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5738B395"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32,980.97</w:t>
            </w:r>
          </w:p>
        </w:tc>
        <w:tc>
          <w:tcPr>
            <w:tcW w:w="1164" w:type="dxa"/>
            <w:tcBorders>
              <w:top w:val="nil"/>
              <w:left w:val="nil"/>
              <w:bottom w:val="single" w:sz="4" w:space="0" w:color="auto"/>
              <w:right w:val="single" w:sz="4" w:space="0" w:color="auto"/>
            </w:tcBorders>
            <w:shd w:val="clear" w:color="auto" w:fill="auto"/>
            <w:vAlign w:val="bottom"/>
            <w:hideMark/>
          </w:tcPr>
          <w:p w14:paraId="354E4441"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709062C0" w14:textId="77777777" w:rsidTr="008500E2">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2A7B9D4A"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BAJIO 27414903 FORTAMUN 2020</w:t>
            </w:r>
          </w:p>
        </w:tc>
        <w:tc>
          <w:tcPr>
            <w:tcW w:w="1253" w:type="dxa"/>
            <w:tcBorders>
              <w:top w:val="nil"/>
              <w:left w:val="nil"/>
              <w:bottom w:val="single" w:sz="4" w:space="0" w:color="auto"/>
              <w:right w:val="single" w:sz="4" w:space="0" w:color="auto"/>
            </w:tcBorders>
            <w:shd w:val="clear" w:color="auto" w:fill="auto"/>
            <w:vAlign w:val="bottom"/>
            <w:hideMark/>
          </w:tcPr>
          <w:p w14:paraId="634DEDCE"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3FA8F471"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4FB66F83"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11,308,694.28</w:t>
            </w:r>
          </w:p>
        </w:tc>
        <w:tc>
          <w:tcPr>
            <w:tcW w:w="1253" w:type="dxa"/>
            <w:tcBorders>
              <w:top w:val="nil"/>
              <w:left w:val="nil"/>
              <w:bottom w:val="single" w:sz="4" w:space="0" w:color="auto"/>
              <w:right w:val="single" w:sz="4" w:space="0" w:color="auto"/>
            </w:tcBorders>
            <w:shd w:val="clear" w:color="auto" w:fill="auto"/>
            <w:vAlign w:val="bottom"/>
            <w:hideMark/>
          </w:tcPr>
          <w:p w14:paraId="24E0D3FA"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8,931,579.06</w:t>
            </w:r>
          </w:p>
        </w:tc>
        <w:tc>
          <w:tcPr>
            <w:tcW w:w="1253" w:type="dxa"/>
            <w:tcBorders>
              <w:top w:val="nil"/>
              <w:left w:val="nil"/>
              <w:bottom w:val="single" w:sz="4" w:space="0" w:color="auto"/>
              <w:right w:val="single" w:sz="4" w:space="0" w:color="auto"/>
            </w:tcBorders>
            <w:shd w:val="clear" w:color="auto" w:fill="auto"/>
            <w:vAlign w:val="bottom"/>
            <w:hideMark/>
          </w:tcPr>
          <w:p w14:paraId="6030DA10"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2,377,115.22</w:t>
            </w:r>
          </w:p>
        </w:tc>
        <w:tc>
          <w:tcPr>
            <w:tcW w:w="1164" w:type="dxa"/>
            <w:tcBorders>
              <w:top w:val="nil"/>
              <w:left w:val="nil"/>
              <w:bottom w:val="single" w:sz="4" w:space="0" w:color="auto"/>
              <w:right w:val="single" w:sz="4" w:space="0" w:color="auto"/>
            </w:tcBorders>
            <w:shd w:val="clear" w:color="auto" w:fill="auto"/>
            <w:vAlign w:val="bottom"/>
            <w:hideMark/>
          </w:tcPr>
          <w:p w14:paraId="4D2A7326"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6E66F7C9" w14:textId="77777777" w:rsidTr="008500E2">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6E2959CE"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BAJIO 27414572 FAIS 2020</w:t>
            </w:r>
          </w:p>
        </w:tc>
        <w:tc>
          <w:tcPr>
            <w:tcW w:w="1253" w:type="dxa"/>
            <w:tcBorders>
              <w:top w:val="nil"/>
              <w:left w:val="nil"/>
              <w:bottom w:val="single" w:sz="4" w:space="0" w:color="auto"/>
              <w:right w:val="single" w:sz="4" w:space="0" w:color="auto"/>
            </w:tcBorders>
            <w:shd w:val="clear" w:color="auto" w:fill="auto"/>
            <w:vAlign w:val="bottom"/>
            <w:hideMark/>
          </w:tcPr>
          <w:p w14:paraId="43672FFE"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68A8FC5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35E65480"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11,667,129.74</w:t>
            </w:r>
          </w:p>
        </w:tc>
        <w:tc>
          <w:tcPr>
            <w:tcW w:w="1253" w:type="dxa"/>
            <w:tcBorders>
              <w:top w:val="nil"/>
              <w:left w:val="nil"/>
              <w:bottom w:val="single" w:sz="4" w:space="0" w:color="auto"/>
              <w:right w:val="single" w:sz="4" w:space="0" w:color="auto"/>
            </w:tcBorders>
            <w:shd w:val="clear" w:color="auto" w:fill="auto"/>
            <w:vAlign w:val="bottom"/>
            <w:hideMark/>
          </w:tcPr>
          <w:p w14:paraId="60448EB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2,475,813.42</w:t>
            </w:r>
          </w:p>
        </w:tc>
        <w:tc>
          <w:tcPr>
            <w:tcW w:w="1253" w:type="dxa"/>
            <w:tcBorders>
              <w:top w:val="nil"/>
              <w:left w:val="nil"/>
              <w:bottom w:val="single" w:sz="4" w:space="0" w:color="auto"/>
              <w:right w:val="single" w:sz="4" w:space="0" w:color="auto"/>
            </w:tcBorders>
            <w:shd w:val="clear" w:color="auto" w:fill="auto"/>
            <w:vAlign w:val="bottom"/>
            <w:hideMark/>
          </w:tcPr>
          <w:p w14:paraId="4124B32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9,191,316.32</w:t>
            </w:r>
          </w:p>
        </w:tc>
        <w:tc>
          <w:tcPr>
            <w:tcW w:w="1164" w:type="dxa"/>
            <w:tcBorders>
              <w:top w:val="nil"/>
              <w:left w:val="nil"/>
              <w:bottom w:val="single" w:sz="4" w:space="0" w:color="auto"/>
              <w:right w:val="single" w:sz="4" w:space="0" w:color="auto"/>
            </w:tcBorders>
            <w:shd w:val="clear" w:color="auto" w:fill="auto"/>
            <w:vAlign w:val="bottom"/>
            <w:hideMark/>
          </w:tcPr>
          <w:p w14:paraId="37F934AF"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54B34E23" w14:textId="77777777" w:rsidTr="008500E2">
        <w:trPr>
          <w:trHeight w:val="76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7F3CCE88"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BAJIO 29049301 MUNICIPIO DE COQUIMATLAN COLIMA PROAGUA 2020 MUNICIPAL</w:t>
            </w:r>
          </w:p>
        </w:tc>
        <w:tc>
          <w:tcPr>
            <w:tcW w:w="1253" w:type="dxa"/>
            <w:tcBorders>
              <w:top w:val="nil"/>
              <w:left w:val="nil"/>
              <w:bottom w:val="single" w:sz="4" w:space="0" w:color="auto"/>
              <w:right w:val="single" w:sz="4" w:space="0" w:color="auto"/>
            </w:tcBorders>
            <w:shd w:val="clear" w:color="auto" w:fill="auto"/>
            <w:vAlign w:val="bottom"/>
            <w:hideMark/>
          </w:tcPr>
          <w:p w14:paraId="5ACC22A1"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645951A1"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519D70D8"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3,479,903.45</w:t>
            </w:r>
          </w:p>
        </w:tc>
        <w:tc>
          <w:tcPr>
            <w:tcW w:w="1253" w:type="dxa"/>
            <w:tcBorders>
              <w:top w:val="nil"/>
              <w:left w:val="nil"/>
              <w:bottom w:val="single" w:sz="4" w:space="0" w:color="auto"/>
              <w:right w:val="single" w:sz="4" w:space="0" w:color="auto"/>
            </w:tcBorders>
            <w:shd w:val="clear" w:color="auto" w:fill="auto"/>
            <w:vAlign w:val="bottom"/>
            <w:hideMark/>
          </w:tcPr>
          <w:p w14:paraId="1FFEE2C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1,905,519.06</w:t>
            </w:r>
          </w:p>
        </w:tc>
        <w:tc>
          <w:tcPr>
            <w:tcW w:w="1253" w:type="dxa"/>
            <w:tcBorders>
              <w:top w:val="nil"/>
              <w:left w:val="nil"/>
              <w:bottom w:val="single" w:sz="4" w:space="0" w:color="auto"/>
              <w:right w:val="single" w:sz="4" w:space="0" w:color="auto"/>
            </w:tcBorders>
            <w:shd w:val="clear" w:color="auto" w:fill="auto"/>
            <w:vAlign w:val="bottom"/>
            <w:hideMark/>
          </w:tcPr>
          <w:p w14:paraId="104E39F2"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1,574,384.39</w:t>
            </w:r>
          </w:p>
        </w:tc>
        <w:tc>
          <w:tcPr>
            <w:tcW w:w="1164" w:type="dxa"/>
            <w:tcBorders>
              <w:top w:val="nil"/>
              <w:left w:val="nil"/>
              <w:bottom w:val="single" w:sz="4" w:space="0" w:color="auto"/>
              <w:right w:val="single" w:sz="4" w:space="0" w:color="auto"/>
            </w:tcBorders>
            <w:shd w:val="clear" w:color="auto" w:fill="auto"/>
            <w:vAlign w:val="bottom"/>
            <w:hideMark/>
          </w:tcPr>
          <w:p w14:paraId="2411A9FE"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4B8BB270" w14:textId="77777777" w:rsidTr="008500E2">
        <w:trPr>
          <w:trHeight w:val="76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7DC97EE3"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BAJIO 029049202 MUNICIPIO DE COQUIMATLAN COL PROAGUA APARURAL 2020 FEDERAL</w:t>
            </w:r>
          </w:p>
        </w:tc>
        <w:tc>
          <w:tcPr>
            <w:tcW w:w="1253" w:type="dxa"/>
            <w:tcBorders>
              <w:top w:val="nil"/>
              <w:left w:val="nil"/>
              <w:bottom w:val="single" w:sz="4" w:space="0" w:color="auto"/>
              <w:right w:val="single" w:sz="4" w:space="0" w:color="auto"/>
            </w:tcBorders>
            <w:shd w:val="clear" w:color="auto" w:fill="auto"/>
            <w:vAlign w:val="bottom"/>
            <w:hideMark/>
          </w:tcPr>
          <w:p w14:paraId="3615B311"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79835C8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3F81A09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1,000,887.30</w:t>
            </w:r>
          </w:p>
        </w:tc>
        <w:tc>
          <w:tcPr>
            <w:tcW w:w="1253" w:type="dxa"/>
            <w:tcBorders>
              <w:top w:val="nil"/>
              <w:left w:val="nil"/>
              <w:bottom w:val="single" w:sz="4" w:space="0" w:color="auto"/>
              <w:right w:val="single" w:sz="4" w:space="0" w:color="auto"/>
            </w:tcBorders>
            <w:shd w:val="clear" w:color="auto" w:fill="auto"/>
            <w:vAlign w:val="bottom"/>
            <w:hideMark/>
          </w:tcPr>
          <w:p w14:paraId="6AFA193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603,911.38</w:t>
            </w:r>
          </w:p>
        </w:tc>
        <w:tc>
          <w:tcPr>
            <w:tcW w:w="1253" w:type="dxa"/>
            <w:tcBorders>
              <w:top w:val="nil"/>
              <w:left w:val="nil"/>
              <w:bottom w:val="single" w:sz="4" w:space="0" w:color="auto"/>
              <w:right w:val="single" w:sz="4" w:space="0" w:color="auto"/>
            </w:tcBorders>
            <w:shd w:val="clear" w:color="auto" w:fill="auto"/>
            <w:vAlign w:val="bottom"/>
            <w:hideMark/>
          </w:tcPr>
          <w:p w14:paraId="17A64FD0"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396,975.92</w:t>
            </w:r>
          </w:p>
        </w:tc>
        <w:tc>
          <w:tcPr>
            <w:tcW w:w="1164" w:type="dxa"/>
            <w:tcBorders>
              <w:top w:val="nil"/>
              <w:left w:val="nil"/>
              <w:bottom w:val="single" w:sz="4" w:space="0" w:color="auto"/>
              <w:right w:val="single" w:sz="4" w:space="0" w:color="auto"/>
            </w:tcBorders>
            <w:shd w:val="clear" w:color="auto" w:fill="auto"/>
            <w:vAlign w:val="bottom"/>
            <w:hideMark/>
          </w:tcPr>
          <w:p w14:paraId="6250A9B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516A054A" w14:textId="77777777" w:rsidTr="008500E2">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49494E2D"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OTROS RECURSOS</w:t>
            </w:r>
          </w:p>
        </w:tc>
        <w:tc>
          <w:tcPr>
            <w:tcW w:w="1253" w:type="dxa"/>
            <w:tcBorders>
              <w:top w:val="nil"/>
              <w:left w:val="nil"/>
              <w:bottom w:val="single" w:sz="4" w:space="0" w:color="auto"/>
              <w:right w:val="single" w:sz="4" w:space="0" w:color="auto"/>
            </w:tcBorders>
            <w:shd w:val="clear" w:color="auto" w:fill="auto"/>
            <w:vAlign w:val="bottom"/>
            <w:hideMark/>
          </w:tcPr>
          <w:p w14:paraId="1C48E5DF"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1,262,455.59</w:t>
            </w:r>
          </w:p>
        </w:tc>
        <w:tc>
          <w:tcPr>
            <w:tcW w:w="1164" w:type="dxa"/>
            <w:tcBorders>
              <w:top w:val="nil"/>
              <w:left w:val="nil"/>
              <w:bottom w:val="single" w:sz="4" w:space="0" w:color="auto"/>
              <w:right w:val="single" w:sz="4" w:space="0" w:color="auto"/>
            </w:tcBorders>
            <w:shd w:val="clear" w:color="auto" w:fill="auto"/>
            <w:vAlign w:val="bottom"/>
            <w:hideMark/>
          </w:tcPr>
          <w:p w14:paraId="33A76777"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383916B3"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11,298,271.03</w:t>
            </w:r>
          </w:p>
        </w:tc>
        <w:tc>
          <w:tcPr>
            <w:tcW w:w="1253" w:type="dxa"/>
            <w:tcBorders>
              <w:top w:val="nil"/>
              <w:left w:val="nil"/>
              <w:bottom w:val="single" w:sz="4" w:space="0" w:color="auto"/>
              <w:right w:val="single" w:sz="4" w:space="0" w:color="auto"/>
            </w:tcBorders>
            <w:shd w:val="clear" w:color="auto" w:fill="auto"/>
            <w:vAlign w:val="bottom"/>
            <w:hideMark/>
          </w:tcPr>
          <w:p w14:paraId="01289C0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8,518,037.53</w:t>
            </w:r>
          </w:p>
        </w:tc>
        <w:tc>
          <w:tcPr>
            <w:tcW w:w="1253" w:type="dxa"/>
            <w:tcBorders>
              <w:top w:val="nil"/>
              <w:left w:val="nil"/>
              <w:bottom w:val="single" w:sz="4" w:space="0" w:color="auto"/>
              <w:right w:val="single" w:sz="4" w:space="0" w:color="auto"/>
            </w:tcBorders>
            <w:shd w:val="clear" w:color="auto" w:fill="auto"/>
            <w:vAlign w:val="bottom"/>
            <w:hideMark/>
          </w:tcPr>
          <w:p w14:paraId="0DF6B1EE"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4,042,689.09</w:t>
            </w:r>
          </w:p>
        </w:tc>
        <w:tc>
          <w:tcPr>
            <w:tcW w:w="1164" w:type="dxa"/>
            <w:tcBorders>
              <w:top w:val="nil"/>
              <w:left w:val="nil"/>
              <w:bottom w:val="single" w:sz="4" w:space="0" w:color="auto"/>
              <w:right w:val="single" w:sz="4" w:space="0" w:color="auto"/>
            </w:tcBorders>
            <w:shd w:val="clear" w:color="auto" w:fill="auto"/>
            <w:vAlign w:val="bottom"/>
            <w:hideMark/>
          </w:tcPr>
          <w:p w14:paraId="4C14B4D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188CC867" w14:textId="77777777" w:rsidTr="008500E2">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6B59C8FD"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HSBC 4046550554 AHORRO</w:t>
            </w:r>
          </w:p>
        </w:tc>
        <w:tc>
          <w:tcPr>
            <w:tcW w:w="1253" w:type="dxa"/>
            <w:tcBorders>
              <w:top w:val="nil"/>
              <w:left w:val="nil"/>
              <w:bottom w:val="single" w:sz="4" w:space="0" w:color="auto"/>
              <w:right w:val="single" w:sz="4" w:space="0" w:color="auto"/>
            </w:tcBorders>
            <w:shd w:val="clear" w:color="auto" w:fill="auto"/>
            <w:vAlign w:val="bottom"/>
            <w:hideMark/>
          </w:tcPr>
          <w:p w14:paraId="6E807B55"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52085B9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24,043.56</w:t>
            </w:r>
          </w:p>
        </w:tc>
        <w:tc>
          <w:tcPr>
            <w:tcW w:w="1342" w:type="dxa"/>
            <w:tcBorders>
              <w:top w:val="nil"/>
              <w:left w:val="nil"/>
              <w:bottom w:val="single" w:sz="4" w:space="0" w:color="auto"/>
              <w:right w:val="single" w:sz="4" w:space="0" w:color="auto"/>
            </w:tcBorders>
            <w:shd w:val="clear" w:color="auto" w:fill="auto"/>
            <w:vAlign w:val="bottom"/>
            <w:hideMark/>
          </w:tcPr>
          <w:p w14:paraId="25AECFD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3E67CA4A"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2EC83D4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52E439DE"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24,043.56</w:t>
            </w:r>
          </w:p>
        </w:tc>
      </w:tr>
      <w:tr w:rsidR="008500E2" w:rsidRPr="008500E2" w14:paraId="0D33A6DE" w14:textId="77777777" w:rsidTr="008500E2">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6BF0C738" w14:textId="77777777" w:rsidR="008500E2" w:rsidRPr="008500E2" w:rsidRDefault="008500E2">
            <w:pPr>
              <w:rPr>
                <w:rFonts w:ascii="Arial" w:hAnsi="Arial" w:cs="Arial"/>
                <w:color w:val="000000"/>
                <w:sz w:val="16"/>
                <w:szCs w:val="16"/>
              </w:rPr>
            </w:pPr>
            <w:r w:rsidRPr="008500E2">
              <w:rPr>
                <w:rFonts w:ascii="Arial" w:hAnsi="Arial" w:cs="Arial"/>
                <w:color w:val="000000"/>
                <w:sz w:val="16"/>
                <w:szCs w:val="16"/>
              </w:rPr>
              <w:t>BAJIO 8853483 FAIS-BANOBRAS 2013</w:t>
            </w:r>
          </w:p>
        </w:tc>
        <w:tc>
          <w:tcPr>
            <w:tcW w:w="1253" w:type="dxa"/>
            <w:tcBorders>
              <w:top w:val="nil"/>
              <w:left w:val="nil"/>
              <w:bottom w:val="single" w:sz="4" w:space="0" w:color="auto"/>
              <w:right w:val="single" w:sz="4" w:space="0" w:color="auto"/>
            </w:tcBorders>
            <w:shd w:val="clear" w:color="auto" w:fill="auto"/>
            <w:vAlign w:val="bottom"/>
            <w:hideMark/>
          </w:tcPr>
          <w:p w14:paraId="0F17AB34"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1,286,499.15</w:t>
            </w:r>
          </w:p>
        </w:tc>
        <w:tc>
          <w:tcPr>
            <w:tcW w:w="1164" w:type="dxa"/>
            <w:tcBorders>
              <w:top w:val="nil"/>
              <w:left w:val="nil"/>
              <w:bottom w:val="single" w:sz="4" w:space="0" w:color="auto"/>
              <w:right w:val="single" w:sz="4" w:space="0" w:color="auto"/>
            </w:tcBorders>
            <w:shd w:val="clear" w:color="auto" w:fill="auto"/>
            <w:vAlign w:val="bottom"/>
            <w:hideMark/>
          </w:tcPr>
          <w:p w14:paraId="1A0FA71C"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658AA002"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11,298,271.03</w:t>
            </w:r>
          </w:p>
        </w:tc>
        <w:tc>
          <w:tcPr>
            <w:tcW w:w="1253" w:type="dxa"/>
            <w:tcBorders>
              <w:top w:val="nil"/>
              <w:left w:val="nil"/>
              <w:bottom w:val="single" w:sz="4" w:space="0" w:color="auto"/>
              <w:right w:val="single" w:sz="4" w:space="0" w:color="auto"/>
            </w:tcBorders>
            <w:shd w:val="clear" w:color="auto" w:fill="auto"/>
            <w:vAlign w:val="bottom"/>
            <w:hideMark/>
          </w:tcPr>
          <w:p w14:paraId="12294778"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8,518,037.53</w:t>
            </w:r>
          </w:p>
        </w:tc>
        <w:tc>
          <w:tcPr>
            <w:tcW w:w="1253" w:type="dxa"/>
            <w:tcBorders>
              <w:top w:val="nil"/>
              <w:left w:val="nil"/>
              <w:bottom w:val="single" w:sz="4" w:space="0" w:color="auto"/>
              <w:right w:val="single" w:sz="4" w:space="0" w:color="auto"/>
            </w:tcBorders>
            <w:shd w:val="clear" w:color="auto" w:fill="auto"/>
            <w:vAlign w:val="bottom"/>
            <w:hideMark/>
          </w:tcPr>
          <w:p w14:paraId="54A778CB"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4,066,732.65</w:t>
            </w:r>
          </w:p>
        </w:tc>
        <w:tc>
          <w:tcPr>
            <w:tcW w:w="1164" w:type="dxa"/>
            <w:tcBorders>
              <w:top w:val="nil"/>
              <w:left w:val="nil"/>
              <w:bottom w:val="single" w:sz="4" w:space="0" w:color="auto"/>
              <w:right w:val="single" w:sz="4" w:space="0" w:color="auto"/>
            </w:tcBorders>
            <w:shd w:val="clear" w:color="auto" w:fill="auto"/>
            <w:vAlign w:val="bottom"/>
            <w:hideMark/>
          </w:tcPr>
          <w:p w14:paraId="37D1F869" w14:textId="77777777" w:rsidR="008500E2" w:rsidRPr="008500E2" w:rsidRDefault="008500E2">
            <w:pPr>
              <w:jc w:val="right"/>
              <w:rPr>
                <w:rFonts w:ascii="Arial" w:hAnsi="Arial" w:cs="Arial"/>
                <w:color w:val="000000"/>
                <w:sz w:val="16"/>
                <w:szCs w:val="16"/>
              </w:rPr>
            </w:pPr>
            <w:r w:rsidRPr="008500E2">
              <w:rPr>
                <w:rFonts w:ascii="Arial" w:hAnsi="Arial" w:cs="Arial"/>
                <w:color w:val="000000"/>
                <w:sz w:val="16"/>
                <w:szCs w:val="16"/>
              </w:rPr>
              <w:t>0.00</w:t>
            </w:r>
          </w:p>
        </w:tc>
      </w:tr>
      <w:tr w:rsidR="008500E2" w:rsidRPr="008500E2" w14:paraId="4C7A8930" w14:textId="77777777" w:rsidTr="008500E2">
        <w:trPr>
          <w:trHeight w:val="25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11955A82" w14:textId="77777777" w:rsidR="008500E2" w:rsidRPr="008500E2" w:rsidRDefault="008500E2">
            <w:pPr>
              <w:rPr>
                <w:rFonts w:ascii="Arial" w:hAnsi="Arial" w:cs="Arial"/>
                <w:b/>
                <w:bCs/>
                <w:color w:val="000000"/>
                <w:sz w:val="16"/>
                <w:szCs w:val="16"/>
              </w:rPr>
            </w:pPr>
            <w:r w:rsidRPr="008500E2">
              <w:rPr>
                <w:rFonts w:ascii="Arial" w:hAnsi="Arial" w:cs="Arial"/>
                <w:b/>
                <w:bCs/>
                <w:color w:val="000000"/>
                <w:sz w:val="16"/>
                <w:szCs w:val="16"/>
              </w:rPr>
              <w:t> </w:t>
            </w:r>
          </w:p>
        </w:tc>
        <w:tc>
          <w:tcPr>
            <w:tcW w:w="1253" w:type="dxa"/>
            <w:tcBorders>
              <w:top w:val="nil"/>
              <w:left w:val="nil"/>
              <w:bottom w:val="single" w:sz="4" w:space="0" w:color="auto"/>
              <w:right w:val="single" w:sz="4" w:space="0" w:color="auto"/>
            </w:tcBorders>
            <w:shd w:val="clear" w:color="auto" w:fill="auto"/>
            <w:vAlign w:val="bottom"/>
            <w:hideMark/>
          </w:tcPr>
          <w:p w14:paraId="29BDE81F" w14:textId="77777777" w:rsidR="008500E2" w:rsidRPr="008500E2" w:rsidRDefault="008500E2">
            <w:pPr>
              <w:rPr>
                <w:rFonts w:ascii="Arial" w:hAnsi="Arial" w:cs="Arial"/>
                <w:b/>
                <w:bCs/>
                <w:color w:val="000000"/>
                <w:sz w:val="16"/>
                <w:szCs w:val="16"/>
              </w:rPr>
            </w:pPr>
            <w:r w:rsidRPr="008500E2">
              <w:rPr>
                <w:rFonts w:ascii="Arial" w:hAnsi="Arial" w:cs="Arial"/>
                <w:b/>
                <w:bCs/>
                <w:color w:val="000000"/>
                <w:sz w:val="16"/>
                <w:szCs w:val="16"/>
              </w:rPr>
              <w:t> </w:t>
            </w:r>
          </w:p>
        </w:tc>
        <w:tc>
          <w:tcPr>
            <w:tcW w:w="1164" w:type="dxa"/>
            <w:tcBorders>
              <w:top w:val="nil"/>
              <w:left w:val="nil"/>
              <w:bottom w:val="single" w:sz="4" w:space="0" w:color="auto"/>
              <w:right w:val="single" w:sz="4" w:space="0" w:color="auto"/>
            </w:tcBorders>
            <w:shd w:val="clear" w:color="auto" w:fill="auto"/>
            <w:vAlign w:val="bottom"/>
            <w:hideMark/>
          </w:tcPr>
          <w:p w14:paraId="757EBE42" w14:textId="77777777" w:rsidR="008500E2" w:rsidRPr="008500E2" w:rsidRDefault="008500E2">
            <w:pPr>
              <w:rPr>
                <w:rFonts w:ascii="Arial" w:hAnsi="Arial" w:cs="Arial"/>
                <w:b/>
                <w:bCs/>
                <w:color w:val="000000"/>
                <w:sz w:val="16"/>
                <w:szCs w:val="16"/>
              </w:rPr>
            </w:pPr>
            <w:r w:rsidRPr="008500E2">
              <w:rPr>
                <w:rFonts w:ascii="Arial" w:hAnsi="Arial" w:cs="Arial"/>
                <w:b/>
                <w:bCs/>
                <w:color w:val="000000"/>
                <w:sz w:val="16"/>
                <w:szCs w:val="16"/>
              </w:rPr>
              <w:t> </w:t>
            </w:r>
          </w:p>
        </w:tc>
        <w:tc>
          <w:tcPr>
            <w:tcW w:w="1342" w:type="dxa"/>
            <w:tcBorders>
              <w:top w:val="nil"/>
              <w:left w:val="nil"/>
              <w:bottom w:val="single" w:sz="4" w:space="0" w:color="auto"/>
              <w:right w:val="single" w:sz="4" w:space="0" w:color="auto"/>
            </w:tcBorders>
            <w:shd w:val="clear" w:color="auto" w:fill="auto"/>
            <w:vAlign w:val="bottom"/>
            <w:hideMark/>
          </w:tcPr>
          <w:p w14:paraId="1A55D161" w14:textId="77777777" w:rsidR="008500E2" w:rsidRPr="008500E2" w:rsidRDefault="008500E2">
            <w:pPr>
              <w:rPr>
                <w:rFonts w:ascii="Arial" w:hAnsi="Arial" w:cs="Arial"/>
                <w:b/>
                <w:bCs/>
                <w:color w:val="000000"/>
                <w:sz w:val="16"/>
                <w:szCs w:val="16"/>
              </w:rPr>
            </w:pPr>
            <w:r w:rsidRPr="008500E2">
              <w:rPr>
                <w:rFonts w:ascii="Arial" w:hAnsi="Arial" w:cs="Arial"/>
                <w:b/>
                <w:bCs/>
                <w:color w:val="000000"/>
                <w:sz w:val="16"/>
                <w:szCs w:val="16"/>
              </w:rPr>
              <w:t> </w:t>
            </w:r>
          </w:p>
        </w:tc>
        <w:tc>
          <w:tcPr>
            <w:tcW w:w="1253" w:type="dxa"/>
            <w:tcBorders>
              <w:top w:val="nil"/>
              <w:left w:val="nil"/>
              <w:bottom w:val="single" w:sz="4" w:space="0" w:color="auto"/>
              <w:right w:val="single" w:sz="4" w:space="0" w:color="auto"/>
            </w:tcBorders>
            <w:shd w:val="clear" w:color="auto" w:fill="auto"/>
            <w:vAlign w:val="bottom"/>
            <w:hideMark/>
          </w:tcPr>
          <w:p w14:paraId="694E4330" w14:textId="77777777" w:rsidR="008500E2" w:rsidRPr="008500E2" w:rsidRDefault="008500E2">
            <w:pPr>
              <w:rPr>
                <w:rFonts w:ascii="Arial" w:hAnsi="Arial" w:cs="Arial"/>
                <w:b/>
                <w:bCs/>
                <w:color w:val="000000"/>
                <w:sz w:val="16"/>
                <w:szCs w:val="16"/>
              </w:rPr>
            </w:pPr>
            <w:r w:rsidRPr="008500E2">
              <w:rPr>
                <w:rFonts w:ascii="Arial" w:hAnsi="Arial" w:cs="Arial"/>
                <w:b/>
                <w:bCs/>
                <w:color w:val="000000"/>
                <w:sz w:val="16"/>
                <w:szCs w:val="16"/>
              </w:rPr>
              <w:t> </w:t>
            </w:r>
          </w:p>
        </w:tc>
        <w:tc>
          <w:tcPr>
            <w:tcW w:w="1253" w:type="dxa"/>
            <w:tcBorders>
              <w:top w:val="nil"/>
              <w:left w:val="nil"/>
              <w:bottom w:val="single" w:sz="4" w:space="0" w:color="auto"/>
              <w:right w:val="single" w:sz="4" w:space="0" w:color="auto"/>
            </w:tcBorders>
            <w:shd w:val="clear" w:color="auto" w:fill="auto"/>
            <w:vAlign w:val="bottom"/>
            <w:hideMark/>
          </w:tcPr>
          <w:p w14:paraId="7A74772E" w14:textId="77777777" w:rsidR="008500E2" w:rsidRPr="008500E2" w:rsidRDefault="008500E2">
            <w:pPr>
              <w:rPr>
                <w:rFonts w:ascii="Arial" w:hAnsi="Arial" w:cs="Arial"/>
                <w:b/>
                <w:bCs/>
                <w:color w:val="000000"/>
                <w:sz w:val="16"/>
                <w:szCs w:val="16"/>
              </w:rPr>
            </w:pPr>
            <w:r w:rsidRPr="008500E2">
              <w:rPr>
                <w:rFonts w:ascii="Arial" w:hAnsi="Arial" w:cs="Arial"/>
                <w:b/>
                <w:bCs/>
                <w:color w:val="000000"/>
                <w:sz w:val="16"/>
                <w:szCs w:val="16"/>
              </w:rPr>
              <w:t> </w:t>
            </w:r>
          </w:p>
        </w:tc>
        <w:tc>
          <w:tcPr>
            <w:tcW w:w="1164" w:type="dxa"/>
            <w:tcBorders>
              <w:top w:val="nil"/>
              <w:left w:val="nil"/>
              <w:bottom w:val="single" w:sz="4" w:space="0" w:color="auto"/>
              <w:right w:val="single" w:sz="4" w:space="0" w:color="auto"/>
            </w:tcBorders>
            <w:shd w:val="clear" w:color="auto" w:fill="auto"/>
            <w:vAlign w:val="bottom"/>
            <w:hideMark/>
          </w:tcPr>
          <w:p w14:paraId="610D0B62" w14:textId="77777777" w:rsidR="008500E2" w:rsidRPr="008500E2" w:rsidRDefault="008500E2">
            <w:pPr>
              <w:rPr>
                <w:rFonts w:ascii="Arial" w:hAnsi="Arial" w:cs="Arial"/>
                <w:b/>
                <w:bCs/>
                <w:color w:val="000000"/>
                <w:sz w:val="16"/>
                <w:szCs w:val="16"/>
              </w:rPr>
            </w:pPr>
            <w:r w:rsidRPr="008500E2">
              <w:rPr>
                <w:rFonts w:ascii="Arial" w:hAnsi="Arial" w:cs="Arial"/>
                <w:b/>
                <w:bCs/>
                <w:color w:val="000000"/>
                <w:sz w:val="16"/>
                <w:szCs w:val="16"/>
              </w:rPr>
              <w:t> </w:t>
            </w:r>
          </w:p>
        </w:tc>
      </w:tr>
      <w:tr w:rsidR="008500E2" w:rsidRPr="008500E2" w14:paraId="6DB69F8F" w14:textId="77777777" w:rsidTr="008500E2">
        <w:trPr>
          <w:trHeight w:val="51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13EDE76F" w14:textId="77777777" w:rsidR="008500E2" w:rsidRPr="008500E2" w:rsidRDefault="008500E2">
            <w:pPr>
              <w:jc w:val="right"/>
              <w:rPr>
                <w:rFonts w:ascii="Arial" w:hAnsi="Arial" w:cs="Arial"/>
                <w:b/>
                <w:bCs/>
                <w:color w:val="000000"/>
                <w:sz w:val="16"/>
                <w:szCs w:val="16"/>
              </w:rPr>
            </w:pPr>
            <w:bookmarkStart w:id="0" w:name="_Hlk52881048"/>
            <w:r w:rsidRPr="008500E2">
              <w:rPr>
                <w:rFonts w:ascii="Arial" w:hAnsi="Arial" w:cs="Arial"/>
                <w:b/>
                <w:bCs/>
                <w:color w:val="000000"/>
                <w:sz w:val="16"/>
                <w:szCs w:val="16"/>
              </w:rPr>
              <w:t>TOTAL</w:t>
            </w:r>
          </w:p>
        </w:tc>
        <w:tc>
          <w:tcPr>
            <w:tcW w:w="1253" w:type="dxa"/>
            <w:tcBorders>
              <w:top w:val="nil"/>
              <w:left w:val="nil"/>
              <w:bottom w:val="single" w:sz="4" w:space="0" w:color="auto"/>
              <w:right w:val="single" w:sz="4" w:space="0" w:color="auto"/>
            </w:tcBorders>
            <w:shd w:val="clear" w:color="auto" w:fill="auto"/>
            <w:vAlign w:val="bottom"/>
            <w:hideMark/>
          </w:tcPr>
          <w:p w14:paraId="28D43D81" w14:textId="77777777" w:rsidR="008500E2" w:rsidRPr="008500E2" w:rsidRDefault="008500E2">
            <w:pPr>
              <w:jc w:val="right"/>
              <w:rPr>
                <w:rFonts w:ascii="Arial" w:hAnsi="Arial" w:cs="Arial"/>
                <w:b/>
                <w:bCs/>
                <w:color w:val="000000"/>
                <w:sz w:val="16"/>
                <w:szCs w:val="16"/>
              </w:rPr>
            </w:pPr>
            <w:r w:rsidRPr="008500E2">
              <w:rPr>
                <w:rFonts w:ascii="Arial" w:hAnsi="Arial" w:cs="Arial"/>
                <w:b/>
                <w:bCs/>
                <w:color w:val="000000"/>
                <w:sz w:val="16"/>
                <w:szCs w:val="16"/>
              </w:rPr>
              <w:t>22,520,493.16</w:t>
            </w:r>
          </w:p>
        </w:tc>
        <w:tc>
          <w:tcPr>
            <w:tcW w:w="1164" w:type="dxa"/>
            <w:tcBorders>
              <w:top w:val="nil"/>
              <w:left w:val="nil"/>
              <w:bottom w:val="single" w:sz="4" w:space="0" w:color="auto"/>
              <w:right w:val="single" w:sz="4" w:space="0" w:color="auto"/>
            </w:tcBorders>
            <w:shd w:val="clear" w:color="auto" w:fill="auto"/>
            <w:vAlign w:val="bottom"/>
            <w:hideMark/>
          </w:tcPr>
          <w:p w14:paraId="71484FD5" w14:textId="77777777" w:rsidR="008500E2" w:rsidRPr="008500E2" w:rsidRDefault="008500E2">
            <w:pPr>
              <w:jc w:val="right"/>
              <w:rPr>
                <w:rFonts w:ascii="Arial" w:hAnsi="Arial" w:cs="Arial"/>
                <w:b/>
                <w:bCs/>
                <w:color w:val="000000"/>
                <w:sz w:val="16"/>
                <w:szCs w:val="16"/>
              </w:rPr>
            </w:pPr>
            <w:r w:rsidRPr="008500E2">
              <w:rPr>
                <w:rFonts w:ascii="Arial" w:hAnsi="Arial" w:cs="Arial"/>
                <w:b/>
                <w:bCs/>
                <w:color w:val="000000"/>
                <w:sz w:val="16"/>
                <w:szCs w:val="16"/>
              </w:rPr>
              <w:t>5,996,399.02</w:t>
            </w:r>
          </w:p>
        </w:tc>
        <w:tc>
          <w:tcPr>
            <w:tcW w:w="1342" w:type="dxa"/>
            <w:tcBorders>
              <w:top w:val="nil"/>
              <w:left w:val="nil"/>
              <w:bottom w:val="single" w:sz="4" w:space="0" w:color="auto"/>
              <w:right w:val="single" w:sz="4" w:space="0" w:color="auto"/>
            </w:tcBorders>
            <w:shd w:val="clear" w:color="auto" w:fill="auto"/>
            <w:vAlign w:val="bottom"/>
            <w:hideMark/>
          </w:tcPr>
          <w:p w14:paraId="7E2B93A3" w14:textId="77777777" w:rsidR="008500E2" w:rsidRPr="008500E2" w:rsidRDefault="008500E2">
            <w:pPr>
              <w:jc w:val="right"/>
              <w:rPr>
                <w:rFonts w:ascii="Arial" w:hAnsi="Arial" w:cs="Arial"/>
                <w:b/>
                <w:bCs/>
                <w:color w:val="000000"/>
                <w:sz w:val="16"/>
                <w:szCs w:val="16"/>
              </w:rPr>
            </w:pPr>
            <w:r w:rsidRPr="008500E2">
              <w:rPr>
                <w:rFonts w:ascii="Arial" w:hAnsi="Arial" w:cs="Arial"/>
                <w:b/>
                <w:bCs/>
                <w:color w:val="000000"/>
                <w:sz w:val="16"/>
                <w:szCs w:val="16"/>
              </w:rPr>
              <w:t>104,219,260.43</w:t>
            </w:r>
          </w:p>
        </w:tc>
        <w:tc>
          <w:tcPr>
            <w:tcW w:w="1253" w:type="dxa"/>
            <w:tcBorders>
              <w:top w:val="nil"/>
              <w:left w:val="nil"/>
              <w:bottom w:val="single" w:sz="4" w:space="0" w:color="auto"/>
              <w:right w:val="single" w:sz="4" w:space="0" w:color="auto"/>
            </w:tcBorders>
            <w:shd w:val="clear" w:color="auto" w:fill="auto"/>
            <w:vAlign w:val="bottom"/>
            <w:hideMark/>
          </w:tcPr>
          <w:p w14:paraId="68CBDEC1" w14:textId="77777777" w:rsidR="008500E2" w:rsidRPr="008500E2" w:rsidRDefault="008500E2">
            <w:pPr>
              <w:jc w:val="right"/>
              <w:rPr>
                <w:rFonts w:ascii="Arial" w:hAnsi="Arial" w:cs="Arial"/>
                <w:b/>
                <w:bCs/>
                <w:color w:val="000000"/>
                <w:sz w:val="16"/>
                <w:szCs w:val="16"/>
              </w:rPr>
            </w:pPr>
            <w:r w:rsidRPr="008500E2">
              <w:rPr>
                <w:rFonts w:ascii="Arial" w:hAnsi="Arial" w:cs="Arial"/>
                <w:b/>
                <w:bCs/>
                <w:color w:val="000000"/>
                <w:sz w:val="16"/>
                <w:szCs w:val="16"/>
              </w:rPr>
              <w:t>89,902,340.42</w:t>
            </w:r>
          </w:p>
        </w:tc>
        <w:tc>
          <w:tcPr>
            <w:tcW w:w="1253" w:type="dxa"/>
            <w:tcBorders>
              <w:top w:val="nil"/>
              <w:left w:val="nil"/>
              <w:bottom w:val="single" w:sz="4" w:space="0" w:color="auto"/>
              <w:right w:val="single" w:sz="4" w:space="0" w:color="auto"/>
            </w:tcBorders>
            <w:shd w:val="clear" w:color="auto" w:fill="auto"/>
            <w:vAlign w:val="bottom"/>
            <w:hideMark/>
          </w:tcPr>
          <w:p w14:paraId="702D8CC5" w14:textId="77777777" w:rsidR="008500E2" w:rsidRPr="008500E2" w:rsidRDefault="008500E2">
            <w:pPr>
              <w:jc w:val="right"/>
              <w:rPr>
                <w:rFonts w:ascii="Arial" w:hAnsi="Arial" w:cs="Arial"/>
                <w:b/>
                <w:bCs/>
                <w:color w:val="000000"/>
                <w:sz w:val="16"/>
                <w:szCs w:val="16"/>
              </w:rPr>
            </w:pPr>
            <w:r w:rsidRPr="008500E2">
              <w:rPr>
                <w:rFonts w:ascii="Arial" w:hAnsi="Arial" w:cs="Arial"/>
                <w:b/>
                <w:bCs/>
                <w:color w:val="000000"/>
                <w:sz w:val="16"/>
                <w:szCs w:val="16"/>
              </w:rPr>
              <w:t>37,226,515.92</w:t>
            </w:r>
          </w:p>
        </w:tc>
        <w:tc>
          <w:tcPr>
            <w:tcW w:w="1164" w:type="dxa"/>
            <w:tcBorders>
              <w:top w:val="nil"/>
              <w:left w:val="nil"/>
              <w:bottom w:val="single" w:sz="4" w:space="0" w:color="auto"/>
              <w:right w:val="single" w:sz="4" w:space="0" w:color="auto"/>
            </w:tcBorders>
            <w:shd w:val="clear" w:color="auto" w:fill="auto"/>
            <w:vAlign w:val="bottom"/>
            <w:hideMark/>
          </w:tcPr>
          <w:p w14:paraId="1E7E48AC" w14:textId="77777777" w:rsidR="008500E2" w:rsidRPr="008500E2" w:rsidRDefault="008500E2">
            <w:pPr>
              <w:jc w:val="right"/>
              <w:rPr>
                <w:rFonts w:ascii="Arial" w:hAnsi="Arial" w:cs="Arial"/>
                <w:b/>
                <w:bCs/>
                <w:color w:val="000000"/>
                <w:sz w:val="16"/>
                <w:szCs w:val="16"/>
              </w:rPr>
            </w:pPr>
            <w:r w:rsidRPr="008500E2">
              <w:rPr>
                <w:rFonts w:ascii="Arial" w:hAnsi="Arial" w:cs="Arial"/>
                <w:b/>
                <w:bCs/>
                <w:color w:val="000000"/>
                <w:sz w:val="16"/>
                <w:szCs w:val="16"/>
              </w:rPr>
              <w:t>6,385,501.77</w:t>
            </w:r>
          </w:p>
        </w:tc>
      </w:tr>
      <w:bookmarkEnd w:id="0"/>
    </w:tbl>
    <w:p w14:paraId="77C47EB9" w14:textId="1831BA55" w:rsidR="008D0F6B" w:rsidRDefault="008D0F6B" w:rsidP="00476555">
      <w:pPr>
        <w:pStyle w:val="Sinespaciado"/>
        <w:jc w:val="both"/>
        <w:rPr>
          <w:rFonts w:ascii="Tahoma" w:hAnsi="Tahoma" w:cs="Tahoma"/>
          <w:b/>
          <w:i/>
          <w:sz w:val="14"/>
          <w:szCs w:val="14"/>
        </w:rPr>
      </w:pPr>
    </w:p>
    <w:p w14:paraId="46C606B3" w14:textId="77777777" w:rsidR="001F27B5" w:rsidRDefault="001F27B5" w:rsidP="00476555">
      <w:pPr>
        <w:pStyle w:val="Sinespaciado"/>
        <w:jc w:val="both"/>
        <w:rPr>
          <w:rFonts w:ascii="Tahoma" w:hAnsi="Tahoma" w:cs="Tahoma"/>
          <w:b/>
          <w:i/>
          <w:sz w:val="14"/>
          <w:szCs w:val="14"/>
        </w:rPr>
      </w:pPr>
    </w:p>
    <w:p w14:paraId="483E8135" w14:textId="57C993B6" w:rsidR="008D0F6B" w:rsidRDefault="008D0F6B" w:rsidP="00476555">
      <w:pPr>
        <w:pStyle w:val="Sinespaciado"/>
        <w:jc w:val="both"/>
        <w:rPr>
          <w:rFonts w:ascii="Tahoma" w:hAnsi="Tahoma" w:cs="Tahoma"/>
          <w:b/>
          <w:i/>
          <w:sz w:val="14"/>
          <w:szCs w:val="14"/>
        </w:rPr>
      </w:pPr>
    </w:p>
    <w:p w14:paraId="6B348980" w14:textId="598BF247" w:rsidR="008500E2" w:rsidRDefault="008500E2" w:rsidP="00476555">
      <w:pPr>
        <w:pStyle w:val="Sinespaciado"/>
        <w:jc w:val="both"/>
        <w:rPr>
          <w:rFonts w:ascii="Tahoma" w:hAnsi="Tahoma" w:cs="Tahoma"/>
          <w:b/>
          <w:i/>
          <w:sz w:val="14"/>
          <w:szCs w:val="14"/>
        </w:rPr>
      </w:pPr>
    </w:p>
    <w:p w14:paraId="68DA7484" w14:textId="1FB4ED48" w:rsidR="008500E2" w:rsidRDefault="008500E2" w:rsidP="00476555">
      <w:pPr>
        <w:pStyle w:val="Sinespaciado"/>
        <w:jc w:val="both"/>
        <w:rPr>
          <w:rFonts w:ascii="Tahoma" w:hAnsi="Tahoma" w:cs="Tahoma"/>
          <w:b/>
          <w:i/>
          <w:sz w:val="14"/>
          <w:szCs w:val="14"/>
        </w:rPr>
      </w:pPr>
    </w:p>
    <w:p w14:paraId="7AFFAA43" w14:textId="3D33B4A4" w:rsidR="008500E2" w:rsidRDefault="008500E2" w:rsidP="00476555">
      <w:pPr>
        <w:pStyle w:val="Sinespaciado"/>
        <w:jc w:val="both"/>
        <w:rPr>
          <w:rFonts w:ascii="Tahoma" w:hAnsi="Tahoma" w:cs="Tahoma"/>
          <w:b/>
          <w:i/>
          <w:sz w:val="14"/>
          <w:szCs w:val="14"/>
        </w:rPr>
      </w:pPr>
    </w:p>
    <w:p w14:paraId="03A5CB6D" w14:textId="0A79D1E5" w:rsidR="008500E2" w:rsidRDefault="008500E2" w:rsidP="00476555">
      <w:pPr>
        <w:pStyle w:val="Sinespaciado"/>
        <w:jc w:val="both"/>
        <w:rPr>
          <w:rFonts w:ascii="Tahoma" w:hAnsi="Tahoma" w:cs="Tahoma"/>
          <w:b/>
          <w:i/>
          <w:sz w:val="14"/>
          <w:szCs w:val="14"/>
        </w:rPr>
      </w:pPr>
    </w:p>
    <w:p w14:paraId="7E75E1A1" w14:textId="0B5DDA79" w:rsidR="008500E2" w:rsidRDefault="008500E2" w:rsidP="00476555">
      <w:pPr>
        <w:pStyle w:val="Sinespaciado"/>
        <w:jc w:val="both"/>
        <w:rPr>
          <w:rFonts w:ascii="Tahoma" w:hAnsi="Tahoma" w:cs="Tahoma"/>
          <w:b/>
          <w:i/>
          <w:sz w:val="14"/>
          <w:szCs w:val="14"/>
        </w:rPr>
      </w:pPr>
    </w:p>
    <w:p w14:paraId="2A930689" w14:textId="656E808C" w:rsidR="008500E2" w:rsidRDefault="008500E2" w:rsidP="00476555">
      <w:pPr>
        <w:pStyle w:val="Sinespaciado"/>
        <w:jc w:val="both"/>
        <w:rPr>
          <w:rFonts w:ascii="Tahoma" w:hAnsi="Tahoma" w:cs="Tahoma"/>
          <w:b/>
          <w:i/>
          <w:sz w:val="14"/>
          <w:szCs w:val="14"/>
        </w:rPr>
      </w:pPr>
    </w:p>
    <w:p w14:paraId="5B465F56" w14:textId="35C45656" w:rsidR="008500E2" w:rsidRDefault="008500E2" w:rsidP="00476555">
      <w:pPr>
        <w:pStyle w:val="Sinespaciado"/>
        <w:jc w:val="both"/>
        <w:rPr>
          <w:rFonts w:ascii="Tahoma" w:hAnsi="Tahoma" w:cs="Tahoma"/>
          <w:b/>
          <w:i/>
          <w:sz w:val="14"/>
          <w:szCs w:val="14"/>
        </w:rPr>
      </w:pPr>
    </w:p>
    <w:p w14:paraId="4830F0E4" w14:textId="189637E4" w:rsidR="008500E2" w:rsidRDefault="008500E2" w:rsidP="00476555">
      <w:pPr>
        <w:pStyle w:val="Sinespaciado"/>
        <w:jc w:val="both"/>
        <w:rPr>
          <w:rFonts w:ascii="Tahoma" w:hAnsi="Tahoma" w:cs="Tahoma"/>
          <w:b/>
          <w:i/>
          <w:sz w:val="14"/>
          <w:szCs w:val="14"/>
        </w:rPr>
      </w:pPr>
    </w:p>
    <w:p w14:paraId="55EAF03B" w14:textId="310EEF6F" w:rsidR="008500E2" w:rsidRDefault="008500E2" w:rsidP="00476555">
      <w:pPr>
        <w:pStyle w:val="Sinespaciado"/>
        <w:jc w:val="both"/>
        <w:rPr>
          <w:rFonts w:ascii="Tahoma" w:hAnsi="Tahoma" w:cs="Tahoma"/>
          <w:b/>
          <w:i/>
          <w:sz w:val="14"/>
          <w:szCs w:val="14"/>
        </w:rPr>
      </w:pPr>
    </w:p>
    <w:p w14:paraId="250453A9" w14:textId="320A482C" w:rsidR="008500E2" w:rsidRDefault="008500E2" w:rsidP="00476555">
      <w:pPr>
        <w:pStyle w:val="Sinespaciado"/>
        <w:jc w:val="both"/>
        <w:rPr>
          <w:rFonts w:ascii="Tahoma" w:hAnsi="Tahoma" w:cs="Tahoma"/>
          <w:b/>
          <w:i/>
          <w:sz w:val="14"/>
          <w:szCs w:val="14"/>
        </w:rPr>
      </w:pPr>
    </w:p>
    <w:p w14:paraId="4F7F884A" w14:textId="6A9C6396" w:rsidR="008500E2" w:rsidRDefault="008500E2" w:rsidP="00476555">
      <w:pPr>
        <w:pStyle w:val="Sinespaciado"/>
        <w:jc w:val="both"/>
        <w:rPr>
          <w:rFonts w:ascii="Tahoma" w:hAnsi="Tahoma" w:cs="Tahoma"/>
          <w:b/>
          <w:i/>
          <w:sz w:val="14"/>
          <w:szCs w:val="14"/>
        </w:rPr>
      </w:pPr>
    </w:p>
    <w:p w14:paraId="0CA55021" w14:textId="3CFFC546" w:rsidR="008500E2" w:rsidRDefault="008500E2" w:rsidP="00476555">
      <w:pPr>
        <w:pStyle w:val="Sinespaciado"/>
        <w:jc w:val="both"/>
        <w:rPr>
          <w:rFonts w:ascii="Tahoma" w:hAnsi="Tahoma" w:cs="Tahoma"/>
          <w:b/>
          <w:i/>
          <w:sz w:val="14"/>
          <w:szCs w:val="14"/>
        </w:rPr>
      </w:pPr>
    </w:p>
    <w:p w14:paraId="3B3FEC9D" w14:textId="1E65293D" w:rsidR="008500E2" w:rsidRDefault="008500E2" w:rsidP="00476555">
      <w:pPr>
        <w:pStyle w:val="Sinespaciado"/>
        <w:jc w:val="both"/>
        <w:rPr>
          <w:rFonts w:ascii="Tahoma" w:hAnsi="Tahoma" w:cs="Tahoma"/>
          <w:b/>
          <w:i/>
          <w:sz w:val="14"/>
          <w:szCs w:val="14"/>
        </w:rPr>
      </w:pPr>
    </w:p>
    <w:p w14:paraId="29EBD9B6" w14:textId="77777777" w:rsidR="008500E2" w:rsidRDefault="008500E2" w:rsidP="00476555">
      <w:pPr>
        <w:pStyle w:val="Sinespaciado"/>
        <w:jc w:val="both"/>
        <w:rPr>
          <w:rFonts w:ascii="Tahoma" w:hAnsi="Tahoma" w:cs="Tahoma"/>
          <w:b/>
          <w:i/>
          <w:sz w:val="14"/>
          <w:szCs w:val="14"/>
        </w:rPr>
      </w:pPr>
    </w:p>
    <w:p w14:paraId="20EFADCA" w14:textId="77777777" w:rsidR="00476555" w:rsidRPr="003379B9" w:rsidRDefault="00476555" w:rsidP="00476555">
      <w:pPr>
        <w:pStyle w:val="Sinespaciado"/>
        <w:jc w:val="both"/>
        <w:rPr>
          <w:rFonts w:ascii="Tahoma" w:hAnsi="Tahoma" w:cs="Tahoma"/>
          <w:b/>
          <w:i/>
          <w:sz w:val="14"/>
          <w:szCs w:val="14"/>
        </w:rPr>
      </w:pPr>
      <w:r w:rsidRPr="0077169B">
        <w:rPr>
          <w:rFonts w:ascii="Tahoma" w:hAnsi="Tahoma" w:cs="Tahoma"/>
          <w:b/>
          <w:i/>
          <w:sz w:val="14"/>
          <w:szCs w:val="14"/>
        </w:rPr>
        <w:t>Bienes Inmuebles, Infraestructura y Construcciones en Proceso.</w:t>
      </w:r>
    </w:p>
    <w:p w14:paraId="25EAE890" w14:textId="77777777" w:rsidR="00476555" w:rsidRPr="00E04077" w:rsidRDefault="00476555" w:rsidP="00476555">
      <w:pPr>
        <w:pStyle w:val="Sinespaciado"/>
        <w:jc w:val="both"/>
        <w:rPr>
          <w:rFonts w:ascii="Tahoma" w:hAnsi="Tahoma" w:cs="Tahoma"/>
          <w:b/>
          <w:i/>
          <w:sz w:val="14"/>
          <w:szCs w:val="14"/>
          <w:highlight w:val="yellow"/>
        </w:rPr>
      </w:pPr>
    </w:p>
    <w:p w14:paraId="3FE8AF69" w14:textId="4541CCA3" w:rsidR="00476555" w:rsidRPr="003379B9" w:rsidRDefault="00476555" w:rsidP="00476555">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al cierre del </w:t>
      </w:r>
      <w:r w:rsidR="00DB1DC8">
        <w:rPr>
          <w:rFonts w:ascii="Tahoma" w:hAnsi="Tahoma" w:cs="Tahoma"/>
          <w:sz w:val="14"/>
          <w:szCs w:val="14"/>
        </w:rPr>
        <w:t xml:space="preserve">mes de </w:t>
      </w:r>
      <w:r w:rsidR="008C7838">
        <w:rPr>
          <w:rFonts w:ascii="Tahoma" w:hAnsi="Tahoma" w:cs="Tahoma"/>
          <w:sz w:val="14"/>
          <w:szCs w:val="14"/>
        </w:rPr>
        <w:t>SEPTIEMBRE</w:t>
      </w:r>
      <w:r w:rsidR="00DB1DC8">
        <w:rPr>
          <w:rFonts w:ascii="Tahoma" w:hAnsi="Tahoma" w:cs="Tahoma"/>
          <w:sz w:val="14"/>
          <w:szCs w:val="14"/>
        </w:rPr>
        <w:t xml:space="preserve"> 20</w:t>
      </w:r>
      <w:r w:rsidR="00426F33">
        <w:rPr>
          <w:rFonts w:ascii="Tahoma" w:hAnsi="Tahoma" w:cs="Tahoma"/>
          <w:sz w:val="14"/>
          <w:szCs w:val="14"/>
        </w:rPr>
        <w:t>20</w:t>
      </w:r>
      <w:r w:rsidRPr="003379B9">
        <w:rPr>
          <w:rFonts w:ascii="Tahoma" w:hAnsi="Tahoma" w:cs="Tahoma"/>
          <w:sz w:val="14"/>
          <w:szCs w:val="14"/>
        </w:rPr>
        <w:t xml:space="preserve"> arroja un saldo de $ </w:t>
      </w:r>
      <w:r w:rsidR="00E83D41" w:rsidRPr="00E83D41">
        <w:rPr>
          <w:rFonts w:ascii="Tahoma" w:hAnsi="Tahoma" w:cs="Tahoma"/>
          <w:sz w:val="14"/>
          <w:szCs w:val="14"/>
        </w:rPr>
        <w:t>134,466,597.28</w:t>
      </w:r>
      <w:r w:rsidR="006104A7">
        <w:rPr>
          <w:rFonts w:ascii="Tahoma" w:hAnsi="Tahoma" w:cs="Tahoma"/>
          <w:sz w:val="14"/>
          <w:szCs w:val="14"/>
        </w:rPr>
        <w:t>,</w:t>
      </w:r>
      <w:r w:rsidRPr="003379B9">
        <w:rPr>
          <w:rFonts w:ascii="Tahoma" w:hAnsi="Tahoma" w:cs="Tahoma"/>
          <w:sz w:val="14"/>
          <w:szCs w:val="14"/>
        </w:rPr>
        <w:t xml:space="preserve"> las cuales se conforman principalmente por los bienes adquiridos y construcciones en proceso en bienes de dominio público.</w:t>
      </w:r>
    </w:p>
    <w:p w14:paraId="5C9E137A" w14:textId="77777777" w:rsidR="00476555" w:rsidRPr="003379B9" w:rsidRDefault="00476555" w:rsidP="00476555">
      <w:pPr>
        <w:pStyle w:val="Sinespaciado"/>
        <w:ind w:left="720"/>
        <w:jc w:val="both"/>
        <w:rPr>
          <w:rFonts w:ascii="Tahoma" w:hAnsi="Tahoma" w:cs="Tahoma"/>
          <w:sz w:val="14"/>
          <w:szCs w:val="14"/>
        </w:rPr>
      </w:pPr>
    </w:p>
    <w:tbl>
      <w:tblPr>
        <w:tblW w:w="9559" w:type="dxa"/>
        <w:tblCellMar>
          <w:left w:w="70" w:type="dxa"/>
          <w:right w:w="70" w:type="dxa"/>
        </w:tblCellMar>
        <w:tblLook w:val="04A0" w:firstRow="1" w:lastRow="0" w:firstColumn="1" w:lastColumn="0" w:noHBand="0" w:noVBand="1"/>
      </w:tblPr>
      <w:tblGrid>
        <w:gridCol w:w="3293"/>
        <w:gridCol w:w="3133"/>
        <w:gridCol w:w="3133"/>
      </w:tblGrid>
      <w:tr w:rsidR="00E83D41" w:rsidRPr="00E83D41" w14:paraId="50FB6BF3" w14:textId="77777777" w:rsidTr="00E83D41">
        <w:trPr>
          <w:trHeight w:val="223"/>
        </w:trPr>
        <w:tc>
          <w:tcPr>
            <w:tcW w:w="32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E053C39" w14:textId="77777777" w:rsidR="00E83D41" w:rsidRPr="00E83D41" w:rsidRDefault="00E83D41" w:rsidP="00E83D41">
            <w:pPr>
              <w:jc w:val="center"/>
              <w:rPr>
                <w:rFonts w:ascii="Arial" w:hAnsi="Arial" w:cs="Arial"/>
                <w:b/>
                <w:bCs/>
                <w:color w:val="000000"/>
                <w:sz w:val="16"/>
                <w:szCs w:val="16"/>
                <w:lang w:val="es-MX" w:eastAsia="es-MX"/>
              </w:rPr>
            </w:pPr>
            <w:r w:rsidRPr="00E83D41">
              <w:rPr>
                <w:rFonts w:ascii="Arial" w:hAnsi="Arial" w:cs="Arial"/>
                <w:b/>
                <w:bCs/>
                <w:color w:val="000000"/>
                <w:sz w:val="16"/>
                <w:szCs w:val="16"/>
                <w:lang w:val="es-MX" w:eastAsia="es-MX"/>
              </w:rPr>
              <w:t xml:space="preserve">CUENTA </w:t>
            </w:r>
            <w:proofErr w:type="gramStart"/>
            <w:r w:rsidRPr="00E83D41">
              <w:rPr>
                <w:rFonts w:ascii="Arial" w:hAnsi="Arial" w:cs="Arial"/>
                <w:b/>
                <w:bCs/>
                <w:color w:val="000000"/>
                <w:sz w:val="16"/>
                <w:szCs w:val="16"/>
                <w:lang w:val="es-MX" w:eastAsia="es-MX"/>
              </w:rPr>
              <w:t>( 4</w:t>
            </w:r>
            <w:proofErr w:type="gramEnd"/>
            <w:r w:rsidRPr="00E83D41">
              <w:rPr>
                <w:rFonts w:ascii="Arial" w:hAnsi="Arial" w:cs="Arial"/>
                <w:b/>
                <w:bCs/>
                <w:color w:val="000000"/>
                <w:sz w:val="16"/>
                <w:szCs w:val="16"/>
                <w:lang w:val="es-MX" w:eastAsia="es-MX"/>
              </w:rPr>
              <w:t xml:space="preserve"> )</w:t>
            </w:r>
          </w:p>
        </w:tc>
        <w:tc>
          <w:tcPr>
            <w:tcW w:w="3133" w:type="dxa"/>
            <w:tcBorders>
              <w:top w:val="single" w:sz="4" w:space="0" w:color="auto"/>
              <w:left w:val="nil"/>
              <w:bottom w:val="single" w:sz="4" w:space="0" w:color="auto"/>
              <w:right w:val="single" w:sz="4" w:space="0" w:color="auto"/>
            </w:tcBorders>
            <w:shd w:val="clear" w:color="auto" w:fill="auto"/>
            <w:vAlign w:val="bottom"/>
            <w:hideMark/>
          </w:tcPr>
          <w:p w14:paraId="29E449CC" w14:textId="77777777" w:rsidR="00E83D41" w:rsidRPr="00E83D41" w:rsidRDefault="00E83D41" w:rsidP="00E83D41">
            <w:pPr>
              <w:jc w:val="right"/>
              <w:rPr>
                <w:rFonts w:ascii="Arial" w:hAnsi="Arial" w:cs="Arial"/>
                <w:b/>
                <w:bCs/>
                <w:color w:val="000000"/>
                <w:sz w:val="16"/>
                <w:szCs w:val="16"/>
                <w:lang w:val="es-MX" w:eastAsia="es-MX"/>
              </w:rPr>
            </w:pPr>
            <w:r w:rsidRPr="00E83D41">
              <w:rPr>
                <w:rFonts w:ascii="Arial" w:hAnsi="Arial" w:cs="Arial"/>
                <w:b/>
                <w:bCs/>
                <w:color w:val="000000"/>
                <w:sz w:val="16"/>
                <w:szCs w:val="16"/>
                <w:lang w:val="es-MX" w:eastAsia="es-MX"/>
              </w:rPr>
              <w:t>Saldo</w:t>
            </w:r>
          </w:p>
        </w:tc>
        <w:tc>
          <w:tcPr>
            <w:tcW w:w="3133" w:type="dxa"/>
            <w:tcBorders>
              <w:top w:val="single" w:sz="4" w:space="0" w:color="auto"/>
              <w:left w:val="nil"/>
              <w:bottom w:val="single" w:sz="4" w:space="0" w:color="auto"/>
              <w:right w:val="single" w:sz="4" w:space="0" w:color="auto"/>
            </w:tcBorders>
            <w:shd w:val="clear" w:color="auto" w:fill="auto"/>
            <w:vAlign w:val="bottom"/>
            <w:hideMark/>
          </w:tcPr>
          <w:p w14:paraId="35EFF0F3" w14:textId="77777777" w:rsidR="00E83D41" w:rsidRPr="00E83D41" w:rsidRDefault="00E83D41" w:rsidP="00E83D41">
            <w:pPr>
              <w:rPr>
                <w:rFonts w:ascii="Arial" w:hAnsi="Arial" w:cs="Arial"/>
                <w:b/>
                <w:bCs/>
                <w:color w:val="000000"/>
                <w:sz w:val="16"/>
                <w:szCs w:val="16"/>
                <w:lang w:val="es-MX" w:eastAsia="es-MX"/>
              </w:rPr>
            </w:pPr>
            <w:r w:rsidRPr="00E83D41">
              <w:rPr>
                <w:rFonts w:ascii="Arial" w:hAnsi="Arial" w:cs="Arial"/>
                <w:b/>
                <w:bCs/>
                <w:color w:val="000000"/>
                <w:sz w:val="16"/>
                <w:szCs w:val="16"/>
                <w:lang w:val="es-MX" w:eastAsia="es-MX"/>
              </w:rPr>
              <w:t>Actual</w:t>
            </w:r>
          </w:p>
        </w:tc>
      </w:tr>
      <w:tr w:rsidR="00E83D41" w:rsidRPr="00E83D41" w14:paraId="799A79F7" w14:textId="77777777" w:rsidTr="00E83D41">
        <w:trPr>
          <w:trHeight w:val="223"/>
        </w:trPr>
        <w:tc>
          <w:tcPr>
            <w:tcW w:w="3293" w:type="dxa"/>
            <w:vMerge/>
            <w:tcBorders>
              <w:top w:val="single" w:sz="4" w:space="0" w:color="auto"/>
              <w:left w:val="single" w:sz="4" w:space="0" w:color="auto"/>
              <w:bottom w:val="single" w:sz="4" w:space="0" w:color="auto"/>
              <w:right w:val="single" w:sz="4" w:space="0" w:color="auto"/>
            </w:tcBorders>
            <w:vAlign w:val="center"/>
            <w:hideMark/>
          </w:tcPr>
          <w:p w14:paraId="586922AA" w14:textId="77777777" w:rsidR="00E83D41" w:rsidRPr="00E83D41" w:rsidRDefault="00E83D41" w:rsidP="00E83D41">
            <w:pPr>
              <w:rPr>
                <w:rFonts w:ascii="Arial" w:hAnsi="Arial" w:cs="Arial"/>
                <w:b/>
                <w:bCs/>
                <w:color w:val="000000"/>
                <w:sz w:val="16"/>
                <w:szCs w:val="16"/>
                <w:lang w:val="es-MX" w:eastAsia="es-MX"/>
              </w:rPr>
            </w:pPr>
          </w:p>
        </w:tc>
        <w:tc>
          <w:tcPr>
            <w:tcW w:w="3133" w:type="dxa"/>
            <w:tcBorders>
              <w:top w:val="nil"/>
              <w:left w:val="nil"/>
              <w:bottom w:val="single" w:sz="4" w:space="0" w:color="auto"/>
              <w:right w:val="single" w:sz="4" w:space="0" w:color="auto"/>
            </w:tcBorders>
            <w:shd w:val="clear" w:color="auto" w:fill="auto"/>
            <w:vAlign w:val="bottom"/>
            <w:hideMark/>
          </w:tcPr>
          <w:p w14:paraId="5463C858" w14:textId="77777777" w:rsidR="00E83D41" w:rsidRPr="00E83D41" w:rsidRDefault="00E83D41" w:rsidP="00E83D41">
            <w:pPr>
              <w:jc w:val="center"/>
              <w:rPr>
                <w:rFonts w:ascii="Arial" w:hAnsi="Arial" w:cs="Arial"/>
                <w:color w:val="000000"/>
                <w:sz w:val="16"/>
                <w:szCs w:val="16"/>
                <w:lang w:val="es-MX" w:eastAsia="es-MX"/>
              </w:rPr>
            </w:pPr>
            <w:r w:rsidRPr="00E83D41">
              <w:rPr>
                <w:rFonts w:ascii="Arial" w:hAnsi="Arial" w:cs="Arial"/>
                <w:color w:val="000000"/>
                <w:sz w:val="16"/>
                <w:szCs w:val="16"/>
                <w:lang w:val="es-MX" w:eastAsia="es-MX"/>
              </w:rPr>
              <w:t>Debe</w:t>
            </w:r>
          </w:p>
        </w:tc>
        <w:tc>
          <w:tcPr>
            <w:tcW w:w="3133" w:type="dxa"/>
            <w:tcBorders>
              <w:top w:val="nil"/>
              <w:left w:val="nil"/>
              <w:bottom w:val="single" w:sz="4" w:space="0" w:color="auto"/>
              <w:right w:val="single" w:sz="4" w:space="0" w:color="auto"/>
            </w:tcBorders>
            <w:shd w:val="clear" w:color="auto" w:fill="auto"/>
            <w:vAlign w:val="bottom"/>
            <w:hideMark/>
          </w:tcPr>
          <w:p w14:paraId="1309CA16" w14:textId="77777777" w:rsidR="00E83D41" w:rsidRPr="00E83D41" w:rsidRDefault="00E83D41" w:rsidP="00E83D41">
            <w:pPr>
              <w:jc w:val="center"/>
              <w:rPr>
                <w:rFonts w:ascii="Arial" w:hAnsi="Arial" w:cs="Arial"/>
                <w:color w:val="000000"/>
                <w:sz w:val="16"/>
                <w:szCs w:val="16"/>
                <w:lang w:val="es-MX" w:eastAsia="es-MX"/>
              </w:rPr>
            </w:pPr>
            <w:r w:rsidRPr="00E83D41">
              <w:rPr>
                <w:rFonts w:ascii="Arial" w:hAnsi="Arial" w:cs="Arial"/>
                <w:color w:val="000000"/>
                <w:sz w:val="16"/>
                <w:szCs w:val="16"/>
                <w:lang w:val="es-MX" w:eastAsia="es-MX"/>
              </w:rPr>
              <w:t>Haber</w:t>
            </w:r>
          </w:p>
        </w:tc>
      </w:tr>
      <w:tr w:rsidR="00E83D41" w:rsidRPr="00E83D41" w14:paraId="154EAD39" w14:textId="77777777" w:rsidTr="00E83D41">
        <w:trPr>
          <w:trHeight w:val="895"/>
        </w:trPr>
        <w:tc>
          <w:tcPr>
            <w:tcW w:w="3293" w:type="dxa"/>
            <w:tcBorders>
              <w:top w:val="nil"/>
              <w:left w:val="single" w:sz="4" w:space="0" w:color="auto"/>
              <w:bottom w:val="single" w:sz="4" w:space="0" w:color="auto"/>
              <w:right w:val="single" w:sz="4" w:space="0" w:color="auto"/>
            </w:tcBorders>
            <w:shd w:val="clear" w:color="auto" w:fill="auto"/>
            <w:vAlign w:val="bottom"/>
            <w:hideMark/>
          </w:tcPr>
          <w:p w14:paraId="3645FFFA" w14:textId="77777777" w:rsidR="00E83D41" w:rsidRPr="00E83D41" w:rsidRDefault="00E83D41" w:rsidP="00E83D41">
            <w:pPr>
              <w:rPr>
                <w:rFonts w:ascii="Arial" w:hAnsi="Arial" w:cs="Arial"/>
                <w:color w:val="000000"/>
                <w:sz w:val="16"/>
                <w:szCs w:val="16"/>
                <w:lang w:val="es-MX" w:eastAsia="es-MX"/>
              </w:rPr>
            </w:pPr>
            <w:r w:rsidRPr="00E83D41">
              <w:rPr>
                <w:rFonts w:ascii="Arial" w:hAnsi="Arial" w:cs="Arial"/>
                <w:color w:val="000000"/>
                <w:sz w:val="16"/>
                <w:szCs w:val="16"/>
                <w:lang w:val="es-MX" w:eastAsia="es-MX"/>
              </w:rPr>
              <w:t xml:space="preserve">BIENES INMUEBLES, INFRAESTRUCTURA Y CONSTRUCCIONES EN PROCESO </w:t>
            </w:r>
          </w:p>
        </w:tc>
        <w:tc>
          <w:tcPr>
            <w:tcW w:w="3133" w:type="dxa"/>
            <w:tcBorders>
              <w:top w:val="nil"/>
              <w:left w:val="nil"/>
              <w:bottom w:val="single" w:sz="4" w:space="0" w:color="auto"/>
              <w:right w:val="single" w:sz="4" w:space="0" w:color="auto"/>
            </w:tcBorders>
            <w:shd w:val="clear" w:color="auto" w:fill="auto"/>
            <w:vAlign w:val="bottom"/>
            <w:hideMark/>
          </w:tcPr>
          <w:p w14:paraId="3679EE6A" w14:textId="77777777" w:rsidR="00E83D41" w:rsidRPr="00E83D41" w:rsidRDefault="00E83D41" w:rsidP="00E83D41">
            <w:pPr>
              <w:jc w:val="right"/>
              <w:rPr>
                <w:rFonts w:ascii="Arial" w:hAnsi="Arial" w:cs="Arial"/>
                <w:color w:val="000000"/>
                <w:sz w:val="16"/>
                <w:szCs w:val="16"/>
                <w:lang w:val="es-MX" w:eastAsia="es-MX"/>
              </w:rPr>
            </w:pPr>
            <w:r w:rsidRPr="00E83D41">
              <w:rPr>
                <w:rFonts w:ascii="Arial" w:hAnsi="Arial" w:cs="Arial"/>
                <w:color w:val="000000"/>
                <w:sz w:val="16"/>
                <w:szCs w:val="16"/>
                <w:lang w:val="es-MX" w:eastAsia="es-MX"/>
              </w:rPr>
              <w:t>134,466,597.28</w:t>
            </w:r>
          </w:p>
        </w:tc>
        <w:tc>
          <w:tcPr>
            <w:tcW w:w="3133" w:type="dxa"/>
            <w:tcBorders>
              <w:top w:val="nil"/>
              <w:left w:val="nil"/>
              <w:bottom w:val="single" w:sz="4" w:space="0" w:color="auto"/>
              <w:right w:val="single" w:sz="4" w:space="0" w:color="auto"/>
            </w:tcBorders>
            <w:shd w:val="clear" w:color="auto" w:fill="auto"/>
            <w:vAlign w:val="bottom"/>
            <w:hideMark/>
          </w:tcPr>
          <w:p w14:paraId="7EBC351E" w14:textId="77777777" w:rsidR="00E83D41" w:rsidRPr="00E83D41" w:rsidRDefault="00E83D41" w:rsidP="00E83D41">
            <w:pPr>
              <w:jc w:val="right"/>
              <w:rPr>
                <w:rFonts w:ascii="Arial" w:hAnsi="Arial" w:cs="Arial"/>
                <w:color w:val="000000"/>
                <w:sz w:val="16"/>
                <w:szCs w:val="16"/>
                <w:lang w:val="es-MX" w:eastAsia="es-MX"/>
              </w:rPr>
            </w:pPr>
            <w:r w:rsidRPr="00E83D41">
              <w:rPr>
                <w:rFonts w:ascii="Arial" w:hAnsi="Arial" w:cs="Arial"/>
                <w:color w:val="000000"/>
                <w:sz w:val="16"/>
                <w:szCs w:val="16"/>
                <w:lang w:val="es-MX" w:eastAsia="es-MX"/>
              </w:rPr>
              <w:t>0.00</w:t>
            </w:r>
          </w:p>
        </w:tc>
      </w:tr>
      <w:tr w:rsidR="00E83D41" w:rsidRPr="00E83D41" w14:paraId="3221E937" w14:textId="77777777" w:rsidTr="00E83D41">
        <w:trPr>
          <w:trHeight w:val="223"/>
        </w:trPr>
        <w:tc>
          <w:tcPr>
            <w:tcW w:w="3293" w:type="dxa"/>
            <w:tcBorders>
              <w:top w:val="nil"/>
              <w:left w:val="single" w:sz="4" w:space="0" w:color="auto"/>
              <w:bottom w:val="single" w:sz="4" w:space="0" w:color="auto"/>
              <w:right w:val="single" w:sz="4" w:space="0" w:color="auto"/>
            </w:tcBorders>
            <w:shd w:val="clear" w:color="auto" w:fill="auto"/>
            <w:vAlign w:val="bottom"/>
            <w:hideMark/>
          </w:tcPr>
          <w:p w14:paraId="065817C9" w14:textId="77777777" w:rsidR="00E83D41" w:rsidRPr="00E83D41" w:rsidRDefault="00E83D41" w:rsidP="00E83D41">
            <w:pPr>
              <w:rPr>
                <w:rFonts w:ascii="Arial" w:hAnsi="Arial" w:cs="Arial"/>
                <w:color w:val="000000"/>
                <w:sz w:val="16"/>
                <w:szCs w:val="16"/>
                <w:lang w:val="es-MX" w:eastAsia="es-MX"/>
              </w:rPr>
            </w:pPr>
            <w:r w:rsidRPr="00E83D41">
              <w:rPr>
                <w:rFonts w:ascii="Arial" w:hAnsi="Arial" w:cs="Arial"/>
                <w:color w:val="000000"/>
                <w:sz w:val="16"/>
                <w:szCs w:val="16"/>
                <w:lang w:val="es-MX" w:eastAsia="es-MX"/>
              </w:rPr>
              <w:t>VIVIENDAS</w:t>
            </w:r>
          </w:p>
        </w:tc>
        <w:tc>
          <w:tcPr>
            <w:tcW w:w="3133" w:type="dxa"/>
            <w:tcBorders>
              <w:top w:val="nil"/>
              <w:left w:val="nil"/>
              <w:bottom w:val="single" w:sz="4" w:space="0" w:color="auto"/>
              <w:right w:val="single" w:sz="4" w:space="0" w:color="auto"/>
            </w:tcBorders>
            <w:shd w:val="clear" w:color="auto" w:fill="auto"/>
            <w:vAlign w:val="bottom"/>
            <w:hideMark/>
          </w:tcPr>
          <w:p w14:paraId="7C9536B5" w14:textId="77777777" w:rsidR="00E83D41" w:rsidRPr="00E83D41" w:rsidRDefault="00E83D41" w:rsidP="00E83D41">
            <w:pPr>
              <w:jc w:val="right"/>
              <w:rPr>
                <w:rFonts w:ascii="Arial" w:hAnsi="Arial" w:cs="Arial"/>
                <w:color w:val="000000"/>
                <w:sz w:val="16"/>
                <w:szCs w:val="16"/>
                <w:lang w:val="es-MX" w:eastAsia="es-MX"/>
              </w:rPr>
            </w:pPr>
            <w:r w:rsidRPr="00E83D41">
              <w:rPr>
                <w:rFonts w:ascii="Arial" w:hAnsi="Arial" w:cs="Arial"/>
                <w:color w:val="000000"/>
                <w:sz w:val="16"/>
                <w:szCs w:val="16"/>
                <w:lang w:val="es-MX" w:eastAsia="es-MX"/>
              </w:rPr>
              <w:t>6,474,064.26</w:t>
            </w:r>
          </w:p>
        </w:tc>
        <w:tc>
          <w:tcPr>
            <w:tcW w:w="3133" w:type="dxa"/>
            <w:tcBorders>
              <w:top w:val="nil"/>
              <w:left w:val="nil"/>
              <w:bottom w:val="single" w:sz="4" w:space="0" w:color="auto"/>
              <w:right w:val="single" w:sz="4" w:space="0" w:color="auto"/>
            </w:tcBorders>
            <w:shd w:val="clear" w:color="auto" w:fill="auto"/>
            <w:vAlign w:val="bottom"/>
            <w:hideMark/>
          </w:tcPr>
          <w:p w14:paraId="0360C2E8" w14:textId="77777777" w:rsidR="00E83D41" w:rsidRPr="00E83D41" w:rsidRDefault="00E83D41" w:rsidP="00E83D41">
            <w:pPr>
              <w:jc w:val="right"/>
              <w:rPr>
                <w:rFonts w:ascii="Arial" w:hAnsi="Arial" w:cs="Arial"/>
                <w:color w:val="000000"/>
                <w:sz w:val="16"/>
                <w:szCs w:val="16"/>
                <w:lang w:val="es-MX" w:eastAsia="es-MX"/>
              </w:rPr>
            </w:pPr>
            <w:r w:rsidRPr="00E83D41">
              <w:rPr>
                <w:rFonts w:ascii="Arial" w:hAnsi="Arial" w:cs="Arial"/>
                <w:color w:val="000000"/>
                <w:sz w:val="16"/>
                <w:szCs w:val="16"/>
                <w:lang w:val="es-MX" w:eastAsia="es-MX"/>
              </w:rPr>
              <w:t>0.00</w:t>
            </w:r>
          </w:p>
        </w:tc>
      </w:tr>
      <w:tr w:rsidR="00E83D41" w:rsidRPr="00E83D41" w14:paraId="0BEFD405" w14:textId="77777777" w:rsidTr="00E83D41">
        <w:trPr>
          <w:trHeight w:val="447"/>
        </w:trPr>
        <w:tc>
          <w:tcPr>
            <w:tcW w:w="3293" w:type="dxa"/>
            <w:tcBorders>
              <w:top w:val="nil"/>
              <w:left w:val="single" w:sz="4" w:space="0" w:color="auto"/>
              <w:bottom w:val="single" w:sz="4" w:space="0" w:color="auto"/>
              <w:right w:val="single" w:sz="4" w:space="0" w:color="auto"/>
            </w:tcBorders>
            <w:shd w:val="clear" w:color="auto" w:fill="auto"/>
            <w:vAlign w:val="bottom"/>
            <w:hideMark/>
          </w:tcPr>
          <w:p w14:paraId="59FCBFE4" w14:textId="77777777" w:rsidR="00E83D41" w:rsidRPr="00E83D41" w:rsidRDefault="00E83D41" w:rsidP="00E83D41">
            <w:pPr>
              <w:rPr>
                <w:rFonts w:ascii="Arial" w:hAnsi="Arial" w:cs="Arial"/>
                <w:color w:val="000000"/>
                <w:sz w:val="16"/>
                <w:szCs w:val="16"/>
                <w:lang w:val="es-MX" w:eastAsia="es-MX"/>
              </w:rPr>
            </w:pPr>
            <w:r w:rsidRPr="00E83D41">
              <w:rPr>
                <w:rFonts w:ascii="Arial" w:hAnsi="Arial" w:cs="Arial"/>
                <w:color w:val="000000"/>
                <w:sz w:val="16"/>
                <w:szCs w:val="16"/>
                <w:lang w:val="es-MX" w:eastAsia="es-MX"/>
              </w:rPr>
              <w:t>EDIFICIOS NO HABITACIONALES</w:t>
            </w:r>
          </w:p>
        </w:tc>
        <w:tc>
          <w:tcPr>
            <w:tcW w:w="3133" w:type="dxa"/>
            <w:tcBorders>
              <w:top w:val="nil"/>
              <w:left w:val="nil"/>
              <w:bottom w:val="single" w:sz="4" w:space="0" w:color="auto"/>
              <w:right w:val="single" w:sz="4" w:space="0" w:color="auto"/>
            </w:tcBorders>
            <w:shd w:val="clear" w:color="auto" w:fill="auto"/>
            <w:vAlign w:val="bottom"/>
            <w:hideMark/>
          </w:tcPr>
          <w:p w14:paraId="505A70A8" w14:textId="77777777" w:rsidR="00E83D41" w:rsidRPr="00E83D41" w:rsidRDefault="00E83D41" w:rsidP="00E83D41">
            <w:pPr>
              <w:jc w:val="right"/>
              <w:rPr>
                <w:rFonts w:ascii="Arial" w:hAnsi="Arial" w:cs="Arial"/>
                <w:color w:val="000000"/>
                <w:sz w:val="16"/>
                <w:szCs w:val="16"/>
                <w:lang w:val="es-MX" w:eastAsia="es-MX"/>
              </w:rPr>
            </w:pPr>
            <w:r w:rsidRPr="00E83D41">
              <w:rPr>
                <w:rFonts w:ascii="Arial" w:hAnsi="Arial" w:cs="Arial"/>
                <w:color w:val="000000"/>
                <w:sz w:val="16"/>
                <w:szCs w:val="16"/>
                <w:lang w:val="es-MX" w:eastAsia="es-MX"/>
              </w:rPr>
              <w:t>4,386,372.60</w:t>
            </w:r>
          </w:p>
        </w:tc>
        <w:tc>
          <w:tcPr>
            <w:tcW w:w="3133" w:type="dxa"/>
            <w:tcBorders>
              <w:top w:val="nil"/>
              <w:left w:val="nil"/>
              <w:bottom w:val="single" w:sz="4" w:space="0" w:color="auto"/>
              <w:right w:val="single" w:sz="4" w:space="0" w:color="auto"/>
            </w:tcBorders>
            <w:shd w:val="clear" w:color="auto" w:fill="auto"/>
            <w:vAlign w:val="bottom"/>
            <w:hideMark/>
          </w:tcPr>
          <w:p w14:paraId="38A0CD46" w14:textId="77777777" w:rsidR="00E83D41" w:rsidRPr="00E83D41" w:rsidRDefault="00E83D41" w:rsidP="00E83D41">
            <w:pPr>
              <w:jc w:val="right"/>
              <w:rPr>
                <w:rFonts w:ascii="Arial" w:hAnsi="Arial" w:cs="Arial"/>
                <w:color w:val="000000"/>
                <w:sz w:val="16"/>
                <w:szCs w:val="16"/>
                <w:lang w:val="es-MX" w:eastAsia="es-MX"/>
              </w:rPr>
            </w:pPr>
            <w:r w:rsidRPr="00E83D41">
              <w:rPr>
                <w:rFonts w:ascii="Arial" w:hAnsi="Arial" w:cs="Arial"/>
                <w:color w:val="000000"/>
                <w:sz w:val="16"/>
                <w:szCs w:val="16"/>
                <w:lang w:val="es-MX" w:eastAsia="es-MX"/>
              </w:rPr>
              <w:t>0.00</w:t>
            </w:r>
          </w:p>
        </w:tc>
      </w:tr>
      <w:tr w:rsidR="00E83D41" w:rsidRPr="00E83D41" w14:paraId="4A732A7B" w14:textId="77777777" w:rsidTr="00E83D41">
        <w:trPr>
          <w:trHeight w:val="895"/>
        </w:trPr>
        <w:tc>
          <w:tcPr>
            <w:tcW w:w="3293" w:type="dxa"/>
            <w:tcBorders>
              <w:top w:val="nil"/>
              <w:left w:val="single" w:sz="4" w:space="0" w:color="auto"/>
              <w:bottom w:val="single" w:sz="4" w:space="0" w:color="auto"/>
              <w:right w:val="single" w:sz="4" w:space="0" w:color="auto"/>
            </w:tcBorders>
            <w:shd w:val="clear" w:color="auto" w:fill="auto"/>
            <w:vAlign w:val="bottom"/>
            <w:hideMark/>
          </w:tcPr>
          <w:p w14:paraId="0AA57247" w14:textId="77777777" w:rsidR="00E83D41" w:rsidRPr="00E83D41" w:rsidRDefault="00E83D41" w:rsidP="00E83D41">
            <w:pPr>
              <w:rPr>
                <w:rFonts w:ascii="Arial" w:hAnsi="Arial" w:cs="Arial"/>
                <w:color w:val="000000"/>
                <w:sz w:val="16"/>
                <w:szCs w:val="16"/>
                <w:lang w:val="es-MX" w:eastAsia="es-MX"/>
              </w:rPr>
            </w:pPr>
            <w:r w:rsidRPr="00E83D41">
              <w:rPr>
                <w:rFonts w:ascii="Arial" w:hAnsi="Arial" w:cs="Arial"/>
                <w:color w:val="000000"/>
                <w:sz w:val="16"/>
                <w:szCs w:val="16"/>
                <w:lang w:val="es-MX" w:eastAsia="es-MX"/>
              </w:rPr>
              <w:t>CONSTRUCCIONES EN PROCESO EN BIENES DE DOMINIO PÚBLICO</w:t>
            </w:r>
          </w:p>
        </w:tc>
        <w:tc>
          <w:tcPr>
            <w:tcW w:w="3133" w:type="dxa"/>
            <w:tcBorders>
              <w:top w:val="nil"/>
              <w:left w:val="nil"/>
              <w:bottom w:val="single" w:sz="4" w:space="0" w:color="auto"/>
              <w:right w:val="single" w:sz="4" w:space="0" w:color="auto"/>
            </w:tcBorders>
            <w:shd w:val="clear" w:color="auto" w:fill="auto"/>
            <w:vAlign w:val="bottom"/>
            <w:hideMark/>
          </w:tcPr>
          <w:p w14:paraId="081DB296" w14:textId="77777777" w:rsidR="00E83D41" w:rsidRPr="00E83D41" w:rsidRDefault="00E83D41" w:rsidP="00E83D41">
            <w:pPr>
              <w:jc w:val="right"/>
              <w:rPr>
                <w:rFonts w:ascii="Arial" w:hAnsi="Arial" w:cs="Arial"/>
                <w:color w:val="000000"/>
                <w:sz w:val="16"/>
                <w:szCs w:val="16"/>
                <w:lang w:val="es-MX" w:eastAsia="es-MX"/>
              </w:rPr>
            </w:pPr>
            <w:r w:rsidRPr="00E83D41">
              <w:rPr>
                <w:rFonts w:ascii="Arial" w:hAnsi="Arial" w:cs="Arial"/>
                <w:color w:val="000000"/>
                <w:sz w:val="16"/>
                <w:szCs w:val="16"/>
                <w:lang w:val="es-MX" w:eastAsia="es-MX"/>
              </w:rPr>
              <w:t>109,415,998.21</w:t>
            </w:r>
          </w:p>
        </w:tc>
        <w:tc>
          <w:tcPr>
            <w:tcW w:w="3133" w:type="dxa"/>
            <w:tcBorders>
              <w:top w:val="nil"/>
              <w:left w:val="nil"/>
              <w:bottom w:val="single" w:sz="4" w:space="0" w:color="auto"/>
              <w:right w:val="single" w:sz="4" w:space="0" w:color="auto"/>
            </w:tcBorders>
            <w:shd w:val="clear" w:color="auto" w:fill="auto"/>
            <w:vAlign w:val="bottom"/>
            <w:hideMark/>
          </w:tcPr>
          <w:p w14:paraId="7658DF15" w14:textId="77777777" w:rsidR="00E83D41" w:rsidRPr="00E83D41" w:rsidRDefault="00E83D41" w:rsidP="00E83D41">
            <w:pPr>
              <w:jc w:val="right"/>
              <w:rPr>
                <w:rFonts w:ascii="Arial" w:hAnsi="Arial" w:cs="Arial"/>
                <w:color w:val="000000"/>
                <w:sz w:val="16"/>
                <w:szCs w:val="16"/>
                <w:lang w:val="es-MX" w:eastAsia="es-MX"/>
              </w:rPr>
            </w:pPr>
            <w:r w:rsidRPr="00E83D41">
              <w:rPr>
                <w:rFonts w:ascii="Arial" w:hAnsi="Arial" w:cs="Arial"/>
                <w:color w:val="000000"/>
                <w:sz w:val="16"/>
                <w:szCs w:val="16"/>
                <w:lang w:val="es-MX" w:eastAsia="es-MX"/>
              </w:rPr>
              <w:t>0.00</w:t>
            </w:r>
          </w:p>
        </w:tc>
      </w:tr>
      <w:tr w:rsidR="00E83D41" w:rsidRPr="00E83D41" w14:paraId="500529EA" w14:textId="77777777" w:rsidTr="00E83D41">
        <w:trPr>
          <w:trHeight w:val="671"/>
        </w:trPr>
        <w:tc>
          <w:tcPr>
            <w:tcW w:w="3293" w:type="dxa"/>
            <w:tcBorders>
              <w:top w:val="nil"/>
              <w:left w:val="single" w:sz="4" w:space="0" w:color="auto"/>
              <w:bottom w:val="single" w:sz="4" w:space="0" w:color="auto"/>
              <w:right w:val="single" w:sz="4" w:space="0" w:color="auto"/>
            </w:tcBorders>
            <w:shd w:val="clear" w:color="auto" w:fill="auto"/>
            <w:vAlign w:val="bottom"/>
            <w:hideMark/>
          </w:tcPr>
          <w:p w14:paraId="3F318248" w14:textId="77777777" w:rsidR="00E83D41" w:rsidRPr="00E83D41" w:rsidRDefault="00E83D41" w:rsidP="00E83D41">
            <w:pPr>
              <w:rPr>
                <w:rFonts w:ascii="Arial" w:hAnsi="Arial" w:cs="Arial"/>
                <w:color w:val="000000"/>
                <w:sz w:val="16"/>
                <w:szCs w:val="16"/>
                <w:lang w:val="es-MX" w:eastAsia="es-MX"/>
              </w:rPr>
            </w:pPr>
            <w:r w:rsidRPr="00E83D41">
              <w:rPr>
                <w:rFonts w:ascii="Arial" w:hAnsi="Arial" w:cs="Arial"/>
                <w:color w:val="000000"/>
                <w:sz w:val="16"/>
                <w:szCs w:val="16"/>
                <w:lang w:val="es-MX" w:eastAsia="es-MX"/>
              </w:rPr>
              <w:t>CONSTRUCCIONES EN PROCESO EN BIENES PROPIOS</w:t>
            </w:r>
          </w:p>
        </w:tc>
        <w:tc>
          <w:tcPr>
            <w:tcW w:w="3133" w:type="dxa"/>
            <w:tcBorders>
              <w:top w:val="nil"/>
              <w:left w:val="nil"/>
              <w:bottom w:val="single" w:sz="4" w:space="0" w:color="auto"/>
              <w:right w:val="single" w:sz="4" w:space="0" w:color="auto"/>
            </w:tcBorders>
            <w:shd w:val="clear" w:color="auto" w:fill="auto"/>
            <w:vAlign w:val="bottom"/>
            <w:hideMark/>
          </w:tcPr>
          <w:p w14:paraId="695FD693" w14:textId="77777777" w:rsidR="00E83D41" w:rsidRPr="00E83D41" w:rsidRDefault="00E83D41" w:rsidP="00E83D41">
            <w:pPr>
              <w:jc w:val="right"/>
              <w:rPr>
                <w:rFonts w:ascii="Arial" w:hAnsi="Arial" w:cs="Arial"/>
                <w:color w:val="000000"/>
                <w:sz w:val="16"/>
                <w:szCs w:val="16"/>
                <w:lang w:val="es-MX" w:eastAsia="es-MX"/>
              </w:rPr>
            </w:pPr>
            <w:r w:rsidRPr="00E83D41">
              <w:rPr>
                <w:rFonts w:ascii="Arial" w:hAnsi="Arial" w:cs="Arial"/>
                <w:color w:val="000000"/>
                <w:sz w:val="16"/>
                <w:szCs w:val="16"/>
                <w:lang w:val="es-MX" w:eastAsia="es-MX"/>
              </w:rPr>
              <w:t>14,190,162.21</w:t>
            </w:r>
          </w:p>
        </w:tc>
        <w:tc>
          <w:tcPr>
            <w:tcW w:w="3133" w:type="dxa"/>
            <w:tcBorders>
              <w:top w:val="nil"/>
              <w:left w:val="nil"/>
              <w:bottom w:val="single" w:sz="4" w:space="0" w:color="auto"/>
              <w:right w:val="single" w:sz="4" w:space="0" w:color="auto"/>
            </w:tcBorders>
            <w:shd w:val="clear" w:color="auto" w:fill="auto"/>
            <w:vAlign w:val="bottom"/>
            <w:hideMark/>
          </w:tcPr>
          <w:p w14:paraId="1CB7BE1D" w14:textId="77777777" w:rsidR="00E83D41" w:rsidRPr="00E83D41" w:rsidRDefault="00E83D41" w:rsidP="00E83D41">
            <w:pPr>
              <w:jc w:val="right"/>
              <w:rPr>
                <w:rFonts w:ascii="Arial" w:hAnsi="Arial" w:cs="Arial"/>
                <w:color w:val="000000"/>
                <w:sz w:val="16"/>
                <w:szCs w:val="16"/>
                <w:lang w:val="es-MX" w:eastAsia="es-MX"/>
              </w:rPr>
            </w:pPr>
            <w:r w:rsidRPr="00E83D41">
              <w:rPr>
                <w:rFonts w:ascii="Arial" w:hAnsi="Arial" w:cs="Arial"/>
                <w:color w:val="000000"/>
                <w:sz w:val="16"/>
                <w:szCs w:val="16"/>
                <w:lang w:val="es-MX" w:eastAsia="es-MX"/>
              </w:rPr>
              <w:t>0.00</w:t>
            </w:r>
          </w:p>
        </w:tc>
      </w:tr>
      <w:tr w:rsidR="00E83D41" w:rsidRPr="00E83D41" w14:paraId="4B0396DB" w14:textId="77777777" w:rsidTr="00E83D41">
        <w:trPr>
          <w:trHeight w:val="223"/>
        </w:trPr>
        <w:tc>
          <w:tcPr>
            <w:tcW w:w="3293" w:type="dxa"/>
            <w:tcBorders>
              <w:top w:val="nil"/>
              <w:left w:val="single" w:sz="4" w:space="0" w:color="auto"/>
              <w:bottom w:val="single" w:sz="4" w:space="0" w:color="auto"/>
              <w:right w:val="single" w:sz="4" w:space="0" w:color="auto"/>
            </w:tcBorders>
            <w:shd w:val="clear" w:color="auto" w:fill="auto"/>
            <w:vAlign w:val="bottom"/>
            <w:hideMark/>
          </w:tcPr>
          <w:p w14:paraId="7125C581" w14:textId="77777777" w:rsidR="00E83D41" w:rsidRPr="00E83D41" w:rsidRDefault="00E83D41" w:rsidP="00E83D41">
            <w:pPr>
              <w:rPr>
                <w:rFonts w:ascii="Arial" w:hAnsi="Arial" w:cs="Arial"/>
                <w:b/>
                <w:bCs/>
                <w:color w:val="000000"/>
                <w:sz w:val="16"/>
                <w:szCs w:val="16"/>
                <w:lang w:val="es-MX" w:eastAsia="es-MX"/>
              </w:rPr>
            </w:pPr>
            <w:r w:rsidRPr="00E83D41">
              <w:rPr>
                <w:rFonts w:ascii="Arial" w:hAnsi="Arial" w:cs="Arial"/>
                <w:b/>
                <w:bCs/>
                <w:color w:val="000000"/>
                <w:sz w:val="16"/>
                <w:szCs w:val="16"/>
                <w:lang w:val="es-MX" w:eastAsia="es-MX"/>
              </w:rPr>
              <w:t> </w:t>
            </w:r>
          </w:p>
        </w:tc>
        <w:tc>
          <w:tcPr>
            <w:tcW w:w="3133" w:type="dxa"/>
            <w:tcBorders>
              <w:top w:val="nil"/>
              <w:left w:val="nil"/>
              <w:bottom w:val="single" w:sz="4" w:space="0" w:color="auto"/>
              <w:right w:val="single" w:sz="4" w:space="0" w:color="auto"/>
            </w:tcBorders>
            <w:shd w:val="clear" w:color="auto" w:fill="auto"/>
            <w:vAlign w:val="bottom"/>
            <w:hideMark/>
          </w:tcPr>
          <w:p w14:paraId="5116DB5A" w14:textId="77777777" w:rsidR="00E83D41" w:rsidRPr="00E83D41" w:rsidRDefault="00E83D41" w:rsidP="00E83D41">
            <w:pPr>
              <w:rPr>
                <w:rFonts w:ascii="Arial" w:hAnsi="Arial" w:cs="Arial"/>
                <w:b/>
                <w:bCs/>
                <w:color w:val="000000"/>
                <w:sz w:val="16"/>
                <w:szCs w:val="16"/>
                <w:lang w:val="es-MX" w:eastAsia="es-MX"/>
              </w:rPr>
            </w:pPr>
            <w:r w:rsidRPr="00E83D41">
              <w:rPr>
                <w:rFonts w:ascii="Arial" w:hAnsi="Arial" w:cs="Arial"/>
                <w:b/>
                <w:bCs/>
                <w:color w:val="000000"/>
                <w:sz w:val="16"/>
                <w:szCs w:val="16"/>
                <w:lang w:val="es-MX" w:eastAsia="es-MX"/>
              </w:rPr>
              <w:t> </w:t>
            </w:r>
          </w:p>
        </w:tc>
        <w:tc>
          <w:tcPr>
            <w:tcW w:w="3133" w:type="dxa"/>
            <w:tcBorders>
              <w:top w:val="nil"/>
              <w:left w:val="nil"/>
              <w:bottom w:val="single" w:sz="4" w:space="0" w:color="auto"/>
              <w:right w:val="single" w:sz="4" w:space="0" w:color="auto"/>
            </w:tcBorders>
            <w:shd w:val="clear" w:color="auto" w:fill="auto"/>
            <w:vAlign w:val="bottom"/>
            <w:hideMark/>
          </w:tcPr>
          <w:p w14:paraId="74E9DE57" w14:textId="77777777" w:rsidR="00E83D41" w:rsidRPr="00E83D41" w:rsidRDefault="00E83D41" w:rsidP="00E83D41">
            <w:pPr>
              <w:rPr>
                <w:rFonts w:ascii="Arial" w:hAnsi="Arial" w:cs="Arial"/>
                <w:b/>
                <w:bCs/>
                <w:color w:val="000000"/>
                <w:sz w:val="16"/>
                <w:szCs w:val="16"/>
                <w:lang w:val="es-MX" w:eastAsia="es-MX"/>
              </w:rPr>
            </w:pPr>
            <w:r w:rsidRPr="00E83D41">
              <w:rPr>
                <w:rFonts w:ascii="Arial" w:hAnsi="Arial" w:cs="Arial"/>
                <w:b/>
                <w:bCs/>
                <w:color w:val="000000"/>
                <w:sz w:val="16"/>
                <w:szCs w:val="16"/>
                <w:lang w:val="es-MX" w:eastAsia="es-MX"/>
              </w:rPr>
              <w:t> </w:t>
            </w:r>
          </w:p>
        </w:tc>
      </w:tr>
      <w:tr w:rsidR="00E83D41" w:rsidRPr="00E83D41" w14:paraId="0AD39A3A" w14:textId="77777777" w:rsidTr="00E83D41">
        <w:trPr>
          <w:trHeight w:val="223"/>
        </w:trPr>
        <w:tc>
          <w:tcPr>
            <w:tcW w:w="3293" w:type="dxa"/>
            <w:tcBorders>
              <w:top w:val="nil"/>
              <w:left w:val="single" w:sz="4" w:space="0" w:color="auto"/>
              <w:bottom w:val="single" w:sz="4" w:space="0" w:color="auto"/>
              <w:right w:val="single" w:sz="4" w:space="0" w:color="auto"/>
            </w:tcBorders>
            <w:shd w:val="clear" w:color="auto" w:fill="auto"/>
            <w:vAlign w:val="bottom"/>
            <w:hideMark/>
          </w:tcPr>
          <w:p w14:paraId="63BF3516" w14:textId="77777777" w:rsidR="00E83D41" w:rsidRPr="00E83D41" w:rsidRDefault="00E83D41" w:rsidP="00E83D41">
            <w:pPr>
              <w:jc w:val="right"/>
              <w:rPr>
                <w:rFonts w:ascii="Arial" w:hAnsi="Arial" w:cs="Arial"/>
                <w:b/>
                <w:bCs/>
                <w:color w:val="000000"/>
                <w:sz w:val="16"/>
                <w:szCs w:val="16"/>
                <w:lang w:val="es-MX" w:eastAsia="es-MX"/>
              </w:rPr>
            </w:pPr>
            <w:bookmarkStart w:id="1" w:name="_Hlk52880705"/>
            <w:r w:rsidRPr="00E83D41">
              <w:rPr>
                <w:rFonts w:ascii="Arial" w:hAnsi="Arial" w:cs="Arial"/>
                <w:b/>
                <w:bCs/>
                <w:color w:val="000000"/>
                <w:sz w:val="16"/>
                <w:szCs w:val="16"/>
                <w:lang w:val="es-MX" w:eastAsia="es-MX"/>
              </w:rPr>
              <w:t>TOTAL</w:t>
            </w:r>
          </w:p>
        </w:tc>
        <w:tc>
          <w:tcPr>
            <w:tcW w:w="3133" w:type="dxa"/>
            <w:tcBorders>
              <w:top w:val="nil"/>
              <w:left w:val="nil"/>
              <w:bottom w:val="single" w:sz="4" w:space="0" w:color="auto"/>
              <w:right w:val="single" w:sz="4" w:space="0" w:color="auto"/>
            </w:tcBorders>
            <w:shd w:val="clear" w:color="auto" w:fill="auto"/>
            <w:vAlign w:val="bottom"/>
            <w:hideMark/>
          </w:tcPr>
          <w:p w14:paraId="39646B8D" w14:textId="77777777" w:rsidR="00E83D41" w:rsidRPr="00E83D41" w:rsidRDefault="00E83D41" w:rsidP="00E83D41">
            <w:pPr>
              <w:jc w:val="right"/>
              <w:rPr>
                <w:rFonts w:ascii="Arial" w:hAnsi="Arial" w:cs="Arial"/>
                <w:b/>
                <w:bCs/>
                <w:color w:val="000000"/>
                <w:sz w:val="16"/>
                <w:szCs w:val="16"/>
                <w:lang w:val="es-MX" w:eastAsia="es-MX"/>
              </w:rPr>
            </w:pPr>
            <w:r w:rsidRPr="00E83D41">
              <w:rPr>
                <w:rFonts w:ascii="Arial" w:hAnsi="Arial" w:cs="Arial"/>
                <w:b/>
                <w:bCs/>
                <w:color w:val="000000"/>
                <w:sz w:val="16"/>
                <w:szCs w:val="16"/>
                <w:lang w:val="es-MX" w:eastAsia="es-MX"/>
              </w:rPr>
              <w:t>134,466,597.28</w:t>
            </w:r>
          </w:p>
        </w:tc>
        <w:tc>
          <w:tcPr>
            <w:tcW w:w="3133" w:type="dxa"/>
            <w:tcBorders>
              <w:top w:val="nil"/>
              <w:left w:val="nil"/>
              <w:bottom w:val="single" w:sz="4" w:space="0" w:color="auto"/>
              <w:right w:val="single" w:sz="4" w:space="0" w:color="auto"/>
            </w:tcBorders>
            <w:shd w:val="clear" w:color="auto" w:fill="auto"/>
            <w:vAlign w:val="bottom"/>
            <w:hideMark/>
          </w:tcPr>
          <w:p w14:paraId="5C7EE2E7" w14:textId="77777777" w:rsidR="00E83D41" w:rsidRPr="00E83D41" w:rsidRDefault="00E83D41" w:rsidP="00E83D41">
            <w:pPr>
              <w:jc w:val="right"/>
              <w:rPr>
                <w:rFonts w:ascii="Arial" w:hAnsi="Arial" w:cs="Arial"/>
                <w:b/>
                <w:bCs/>
                <w:color w:val="000000"/>
                <w:sz w:val="16"/>
                <w:szCs w:val="16"/>
                <w:lang w:val="es-MX" w:eastAsia="es-MX"/>
              </w:rPr>
            </w:pPr>
            <w:r w:rsidRPr="00E83D41">
              <w:rPr>
                <w:rFonts w:ascii="Arial" w:hAnsi="Arial" w:cs="Arial"/>
                <w:b/>
                <w:bCs/>
                <w:color w:val="000000"/>
                <w:sz w:val="16"/>
                <w:szCs w:val="16"/>
                <w:lang w:val="es-MX" w:eastAsia="es-MX"/>
              </w:rPr>
              <w:t>0.00</w:t>
            </w:r>
          </w:p>
        </w:tc>
      </w:tr>
      <w:bookmarkEnd w:id="1"/>
    </w:tbl>
    <w:p w14:paraId="32AEA9FD" w14:textId="77777777" w:rsidR="00476555" w:rsidRPr="00E04077" w:rsidRDefault="00476555" w:rsidP="00476555">
      <w:pPr>
        <w:pStyle w:val="Sinespaciado"/>
        <w:jc w:val="both"/>
        <w:rPr>
          <w:rFonts w:ascii="Tahoma" w:hAnsi="Tahoma" w:cs="Tahoma"/>
          <w:b/>
          <w:i/>
          <w:sz w:val="14"/>
          <w:szCs w:val="14"/>
          <w:highlight w:val="yellow"/>
        </w:rPr>
      </w:pPr>
    </w:p>
    <w:p w14:paraId="71BC27D9" w14:textId="77777777" w:rsidR="00856F39" w:rsidRPr="00E04077" w:rsidRDefault="00856F39" w:rsidP="00476555">
      <w:pPr>
        <w:pStyle w:val="Sinespaciado"/>
        <w:jc w:val="both"/>
        <w:rPr>
          <w:rFonts w:ascii="Tahoma" w:hAnsi="Tahoma" w:cs="Tahoma"/>
          <w:b/>
          <w:i/>
          <w:sz w:val="14"/>
          <w:szCs w:val="14"/>
          <w:highlight w:val="yellow"/>
        </w:rPr>
      </w:pPr>
    </w:p>
    <w:p w14:paraId="1ADD31C4" w14:textId="77777777" w:rsidR="00CA2DC0" w:rsidRDefault="00CA2DC0" w:rsidP="00476555">
      <w:pPr>
        <w:pStyle w:val="Sinespaciado"/>
        <w:jc w:val="both"/>
        <w:rPr>
          <w:rFonts w:ascii="Tahoma" w:hAnsi="Tahoma" w:cs="Tahoma"/>
          <w:b/>
          <w:i/>
          <w:sz w:val="14"/>
          <w:szCs w:val="14"/>
        </w:rPr>
      </w:pPr>
    </w:p>
    <w:p w14:paraId="11844A59" w14:textId="77777777" w:rsidR="00CA2DC0" w:rsidRDefault="00CA2DC0" w:rsidP="00476555">
      <w:pPr>
        <w:pStyle w:val="Sinespaciado"/>
        <w:jc w:val="both"/>
        <w:rPr>
          <w:rFonts w:ascii="Tahoma" w:hAnsi="Tahoma" w:cs="Tahoma"/>
          <w:b/>
          <w:i/>
          <w:sz w:val="14"/>
          <w:szCs w:val="14"/>
        </w:rPr>
      </w:pPr>
    </w:p>
    <w:p w14:paraId="5A51A0F9" w14:textId="649A60E6" w:rsidR="00476555" w:rsidRPr="003379B9" w:rsidRDefault="00476555" w:rsidP="00476555">
      <w:pPr>
        <w:pStyle w:val="Sinespaciado"/>
        <w:jc w:val="both"/>
        <w:rPr>
          <w:rFonts w:ascii="Tahoma" w:hAnsi="Tahoma" w:cs="Tahoma"/>
          <w:sz w:val="14"/>
          <w:szCs w:val="14"/>
        </w:rPr>
      </w:pPr>
      <w:r w:rsidRPr="0077169B">
        <w:rPr>
          <w:rFonts w:ascii="Tahoma" w:hAnsi="Tahoma" w:cs="Tahoma"/>
          <w:b/>
          <w:i/>
          <w:sz w:val="14"/>
          <w:szCs w:val="14"/>
        </w:rPr>
        <w:t>Bienes Muebles</w:t>
      </w:r>
      <w:r w:rsidRPr="0077169B">
        <w:rPr>
          <w:rFonts w:ascii="Tahoma" w:hAnsi="Tahoma" w:cs="Tahoma"/>
          <w:sz w:val="14"/>
          <w:szCs w:val="14"/>
        </w:rPr>
        <w:t>.</w:t>
      </w:r>
    </w:p>
    <w:p w14:paraId="08995517" w14:textId="77777777" w:rsidR="00476555" w:rsidRPr="003379B9" w:rsidRDefault="00476555" w:rsidP="00476555">
      <w:pPr>
        <w:pStyle w:val="Sinespaciado"/>
        <w:jc w:val="both"/>
        <w:rPr>
          <w:rFonts w:ascii="Tahoma" w:hAnsi="Tahoma" w:cs="Tahoma"/>
          <w:sz w:val="14"/>
          <w:szCs w:val="14"/>
        </w:rPr>
      </w:pPr>
    </w:p>
    <w:p w14:paraId="0BF2D0C4" w14:textId="2B94BB85" w:rsidR="00F557EE" w:rsidRDefault="00476555" w:rsidP="0059115B">
      <w:pPr>
        <w:pStyle w:val="Sinespaciado"/>
        <w:numPr>
          <w:ilvl w:val="0"/>
          <w:numId w:val="7"/>
        </w:numPr>
        <w:jc w:val="both"/>
        <w:rPr>
          <w:rFonts w:ascii="Tahoma" w:hAnsi="Tahoma" w:cs="Tahoma"/>
          <w:sz w:val="14"/>
          <w:szCs w:val="14"/>
        </w:rPr>
      </w:pPr>
      <w:r w:rsidRPr="00F557EE">
        <w:rPr>
          <w:rFonts w:ascii="Tahoma" w:hAnsi="Tahoma" w:cs="Tahoma"/>
          <w:sz w:val="14"/>
          <w:szCs w:val="14"/>
        </w:rPr>
        <w:t>Estos de igual forma pertenecen al Activo No Circulante y representan las existencias de Mobiliario y Equipo, Equipo de Transporte, Equipo de Defensa y Seguridad, así como también la Maquinaria y otras Herramientas necesaria para la operación, la cual al</w:t>
      </w:r>
      <w:r w:rsidR="00E23D11" w:rsidRPr="00F557EE">
        <w:rPr>
          <w:rFonts w:ascii="Tahoma" w:hAnsi="Tahoma" w:cs="Tahoma"/>
          <w:sz w:val="14"/>
          <w:szCs w:val="14"/>
        </w:rPr>
        <w:t xml:space="preserve"> cierre del </w:t>
      </w:r>
      <w:r w:rsidR="00DB1DC8" w:rsidRPr="00F557EE">
        <w:rPr>
          <w:rFonts w:ascii="Tahoma" w:hAnsi="Tahoma" w:cs="Tahoma"/>
          <w:sz w:val="14"/>
          <w:szCs w:val="14"/>
        </w:rPr>
        <w:t>mes de</w:t>
      </w:r>
      <w:r w:rsidR="003F65E5" w:rsidRPr="00F557EE">
        <w:rPr>
          <w:rFonts w:ascii="Tahoma" w:hAnsi="Tahoma" w:cs="Tahoma"/>
          <w:sz w:val="14"/>
          <w:szCs w:val="14"/>
        </w:rPr>
        <w:t xml:space="preserve"> </w:t>
      </w:r>
      <w:r w:rsidR="008C7838">
        <w:rPr>
          <w:rFonts w:ascii="Tahoma" w:hAnsi="Tahoma" w:cs="Tahoma"/>
          <w:sz w:val="14"/>
          <w:szCs w:val="14"/>
        </w:rPr>
        <w:t>SEPTIEMBRE</w:t>
      </w:r>
      <w:r w:rsidR="00DB1DC8" w:rsidRPr="00F557EE">
        <w:rPr>
          <w:rFonts w:ascii="Tahoma" w:hAnsi="Tahoma" w:cs="Tahoma"/>
          <w:sz w:val="14"/>
          <w:szCs w:val="14"/>
        </w:rPr>
        <w:t xml:space="preserve"> 20</w:t>
      </w:r>
      <w:r w:rsidR="00426F33" w:rsidRPr="00F557EE">
        <w:rPr>
          <w:rFonts w:ascii="Tahoma" w:hAnsi="Tahoma" w:cs="Tahoma"/>
          <w:sz w:val="14"/>
          <w:szCs w:val="14"/>
        </w:rPr>
        <w:t>20</w:t>
      </w:r>
      <w:r w:rsidR="00DB1DC8" w:rsidRPr="00F557EE">
        <w:rPr>
          <w:rFonts w:ascii="Tahoma" w:hAnsi="Tahoma" w:cs="Tahoma"/>
          <w:sz w:val="14"/>
          <w:szCs w:val="14"/>
        </w:rPr>
        <w:t xml:space="preserve"> </w:t>
      </w:r>
      <w:r w:rsidRPr="00F557EE">
        <w:rPr>
          <w:rFonts w:ascii="Tahoma" w:hAnsi="Tahoma" w:cs="Tahoma"/>
          <w:sz w:val="14"/>
          <w:szCs w:val="14"/>
        </w:rPr>
        <w:t xml:space="preserve">tiene un saldo de </w:t>
      </w:r>
      <w:r w:rsidR="00F557EE">
        <w:rPr>
          <w:rFonts w:ascii="Tahoma" w:hAnsi="Tahoma" w:cs="Tahoma"/>
          <w:sz w:val="14"/>
          <w:szCs w:val="14"/>
        </w:rPr>
        <w:t xml:space="preserve">$ </w:t>
      </w:r>
      <w:r w:rsidR="00E83D41" w:rsidRPr="00E83D41">
        <w:rPr>
          <w:rFonts w:ascii="Tahoma" w:hAnsi="Tahoma" w:cs="Tahoma"/>
          <w:sz w:val="14"/>
          <w:szCs w:val="14"/>
        </w:rPr>
        <w:t>14,537,853.90</w:t>
      </w:r>
    </w:p>
    <w:p w14:paraId="43D6B980" w14:textId="77777777" w:rsidR="0059115B" w:rsidRPr="0059115B" w:rsidRDefault="0059115B" w:rsidP="0059115B">
      <w:pPr>
        <w:pStyle w:val="Sinespaciado"/>
        <w:ind w:left="720"/>
        <w:jc w:val="both"/>
        <w:rPr>
          <w:rFonts w:ascii="Tahoma" w:hAnsi="Tahoma" w:cs="Tahoma"/>
          <w:sz w:val="14"/>
          <w:szCs w:val="14"/>
        </w:rPr>
      </w:pPr>
    </w:p>
    <w:tbl>
      <w:tblPr>
        <w:tblW w:w="9636" w:type="dxa"/>
        <w:tblCellMar>
          <w:left w:w="70" w:type="dxa"/>
          <w:right w:w="70" w:type="dxa"/>
        </w:tblCellMar>
        <w:tblLook w:val="04A0" w:firstRow="1" w:lastRow="0" w:firstColumn="1" w:lastColumn="0" w:noHBand="0" w:noVBand="1"/>
      </w:tblPr>
      <w:tblGrid>
        <w:gridCol w:w="3212"/>
        <w:gridCol w:w="3212"/>
        <w:gridCol w:w="3212"/>
      </w:tblGrid>
      <w:tr w:rsidR="00E83D41" w:rsidRPr="00E83D41" w14:paraId="166E3314" w14:textId="77777777" w:rsidTr="00E83D41">
        <w:trPr>
          <w:trHeight w:val="211"/>
        </w:trPr>
        <w:tc>
          <w:tcPr>
            <w:tcW w:w="321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FDE8909" w14:textId="77777777" w:rsidR="00E83D41" w:rsidRPr="00E83D41" w:rsidRDefault="00E83D41">
            <w:pPr>
              <w:jc w:val="center"/>
              <w:rPr>
                <w:rFonts w:ascii="Arial" w:hAnsi="Arial" w:cs="Arial"/>
                <w:b/>
                <w:bCs/>
                <w:color w:val="000000"/>
                <w:sz w:val="16"/>
                <w:szCs w:val="16"/>
                <w:lang w:val="es-MX" w:eastAsia="es-MX"/>
              </w:rPr>
            </w:pPr>
            <w:r w:rsidRPr="00E83D41">
              <w:rPr>
                <w:rFonts w:ascii="Arial" w:hAnsi="Arial" w:cs="Arial"/>
                <w:b/>
                <w:bCs/>
                <w:color w:val="000000"/>
                <w:sz w:val="16"/>
                <w:szCs w:val="16"/>
              </w:rPr>
              <w:t xml:space="preserve">CUENTA </w:t>
            </w:r>
            <w:proofErr w:type="gramStart"/>
            <w:r w:rsidRPr="00E83D41">
              <w:rPr>
                <w:rFonts w:ascii="Arial" w:hAnsi="Arial" w:cs="Arial"/>
                <w:b/>
                <w:bCs/>
                <w:color w:val="000000"/>
                <w:sz w:val="16"/>
                <w:szCs w:val="16"/>
              </w:rPr>
              <w:t>( 3</w:t>
            </w:r>
            <w:proofErr w:type="gramEnd"/>
            <w:r w:rsidRPr="00E83D41">
              <w:rPr>
                <w:rFonts w:ascii="Arial" w:hAnsi="Arial" w:cs="Arial"/>
                <w:b/>
                <w:bCs/>
                <w:color w:val="000000"/>
                <w:sz w:val="16"/>
                <w:szCs w:val="16"/>
              </w:rPr>
              <w:t xml:space="preserve"> )</w:t>
            </w:r>
          </w:p>
        </w:tc>
        <w:tc>
          <w:tcPr>
            <w:tcW w:w="3212" w:type="dxa"/>
            <w:tcBorders>
              <w:top w:val="single" w:sz="4" w:space="0" w:color="auto"/>
              <w:left w:val="nil"/>
              <w:bottom w:val="single" w:sz="4" w:space="0" w:color="auto"/>
              <w:right w:val="single" w:sz="4" w:space="0" w:color="auto"/>
            </w:tcBorders>
            <w:shd w:val="clear" w:color="auto" w:fill="auto"/>
            <w:vAlign w:val="bottom"/>
            <w:hideMark/>
          </w:tcPr>
          <w:p w14:paraId="073BF7F6" w14:textId="77777777" w:rsidR="00E83D41" w:rsidRPr="00E83D41" w:rsidRDefault="00E83D41">
            <w:pPr>
              <w:jc w:val="right"/>
              <w:rPr>
                <w:rFonts w:ascii="Arial" w:hAnsi="Arial" w:cs="Arial"/>
                <w:b/>
                <w:bCs/>
                <w:color w:val="000000"/>
                <w:sz w:val="16"/>
                <w:szCs w:val="16"/>
              </w:rPr>
            </w:pPr>
            <w:r w:rsidRPr="00E83D41">
              <w:rPr>
                <w:rFonts w:ascii="Arial" w:hAnsi="Arial" w:cs="Arial"/>
                <w:b/>
                <w:bCs/>
                <w:color w:val="000000"/>
                <w:sz w:val="16"/>
                <w:szCs w:val="16"/>
              </w:rPr>
              <w:t>Saldo</w:t>
            </w:r>
          </w:p>
        </w:tc>
        <w:tc>
          <w:tcPr>
            <w:tcW w:w="3212" w:type="dxa"/>
            <w:tcBorders>
              <w:top w:val="single" w:sz="4" w:space="0" w:color="auto"/>
              <w:left w:val="nil"/>
              <w:bottom w:val="single" w:sz="4" w:space="0" w:color="auto"/>
              <w:right w:val="single" w:sz="4" w:space="0" w:color="auto"/>
            </w:tcBorders>
            <w:shd w:val="clear" w:color="auto" w:fill="auto"/>
            <w:vAlign w:val="bottom"/>
            <w:hideMark/>
          </w:tcPr>
          <w:p w14:paraId="22A45C1B" w14:textId="77777777" w:rsidR="00E83D41" w:rsidRPr="00E83D41" w:rsidRDefault="00E83D41">
            <w:pPr>
              <w:rPr>
                <w:rFonts w:ascii="Arial" w:hAnsi="Arial" w:cs="Arial"/>
                <w:b/>
                <w:bCs/>
                <w:color w:val="000000"/>
                <w:sz w:val="16"/>
                <w:szCs w:val="16"/>
              </w:rPr>
            </w:pPr>
            <w:r w:rsidRPr="00E83D41">
              <w:rPr>
                <w:rFonts w:ascii="Arial" w:hAnsi="Arial" w:cs="Arial"/>
                <w:b/>
                <w:bCs/>
                <w:color w:val="000000"/>
                <w:sz w:val="16"/>
                <w:szCs w:val="16"/>
              </w:rPr>
              <w:t>Actual</w:t>
            </w:r>
          </w:p>
        </w:tc>
      </w:tr>
      <w:tr w:rsidR="00E83D41" w:rsidRPr="00E83D41" w14:paraId="5AA782AB" w14:textId="77777777" w:rsidTr="00E83D41">
        <w:trPr>
          <w:trHeight w:val="211"/>
        </w:trPr>
        <w:tc>
          <w:tcPr>
            <w:tcW w:w="3212" w:type="dxa"/>
            <w:vMerge/>
            <w:tcBorders>
              <w:top w:val="single" w:sz="4" w:space="0" w:color="auto"/>
              <w:left w:val="single" w:sz="4" w:space="0" w:color="auto"/>
              <w:bottom w:val="single" w:sz="4" w:space="0" w:color="auto"/>
              <w:right w:val="single" w:sz="4" w:space="0" w:color="auto"/>
            </w:tcBorders>
            <w:vAlign w:val="center"/>
            <w:hideMark/>
          </w:tcPr>
          <w:p w14:paraId="1CAA53BE" w14:textId="77777777" w:rsidR="00E83D41" w:rsidRPr="00E83D41" w:rsidRDefault="00E83D41">
            <w:pPr>
              <w:rPr>
                <w:rFonts w:ascii="Arial" w:hAnsi="Arial" w:cs="Arial"/>
                <w:b/>
                <w:bCs/>
                <w:color w:val="000000"/>
                <w:sz w:val="16"/>
                <w:szCs w:val="16"/>
              </w:rPr>
            </w:pPr>
          </w:p>
        </w:tc>
        <w:tc>
          <w:tcPr>
            <w:tcW w:w="3212" w:type="dxa"/>
            <w:tcBorders>
              <w:top w:val="nil"/>
              <w:left w:val="nil"/>
              <w:bottom w:val="single" w:sz="4" w:space="0" w:color="auto"/>
              <w:right w:val="single" w:sz="4" w:space="0" w:color="auto"/>
            </w:tcBorders>
            <w:shd w:val="clear" w:color="auto" w:fill="auto"/>
            <w:vAlign w:val="bottom"/>
            <w:hideMark/>
          </w:tcPr>
          <w:p w14:paraId="4D5B72D2" w14:textId="77777777" w:rsidR="00E83D41" w:rsidRPr="00E83D41" w:rsidRDefault="00E83D41">
            <w:pPr>
              <w:jc w:val="center"/>
              <w:rPr>
                <w:rFonts w:ascii="Arial" w:hAnsi="Arial" w:cs="Arial"/>
                <w:color w:val="000000"/>
                <w:sz w:val="16"/>
                <w:szCs w:val="16"/>
              </w:rPr>
            </w:pPr>
            <w:r w:rsidRPr="00E83D41">
              <w:rPr>
                <w:rFonts w:ascii="Arial" w:hAnsi="Arial" w:cs="Arial"/>
                <w:color w:val="000000"/>
                <w:sz w:val="16"/>
                <w:szCs w:val="16"/>
              </w:rPr>
              <w:t>Debe</w:t>
            </w:r>
          </w:p>
        </w:tc>
        <w:tc>
          <w:tcPr>
            <w:tcW w:w="3212" w:type="dxa"/>
            <w:tcBorders>
              <w:top w:val="nil"/>
              <w:left w:val="nil"/>
              <w:bottom w:val="single" w:sz="4" w:space="0" w:color="auto"/>
              <w:right w:val="single" w:sz="4" w:space="0" w:color="auto"/>
            </w:tcBorders>
            <w:shd w:val="clear" w:color="auto" w:fill="auto"/>
            <w:vAlign w:val="bottom"/>
            <w:hideMark/>
          </w:tcPr>
          <w:p w14:paraId="4850B11D" w14:textId="77777777" w:rsidR="00E83D41" w:rsidRPr="00E83D41" w:rsidRDefault="00E83D41">
            <w:pPr>
              <w:jc w:val="center"/>
              <w:rPr>
                <w:rFonts w:ascii="Arial" w:hAnsi="Arial" w:cs="Arial"/>
                <w:color w:val="000000"/>
                <w:sz w:val="16"/>
                <w:szCs w:val="16"/>
              </w:rPr>
            </w:pPr>
            <w:r w:rsidRPr="00E83D41">
              <w:rPr>
                <w:rFonts w:ascii="Arial" w:hAnsi="Arial" w:cs="Arial"/>
                <w:color w:val="000000"/>
                <w:sz w:val="16"/>
                <w:szCs w:val="16"/>
              </w:rPr>
              <w:t>Haber</w:t>
            </w:r>
          </w:p>
        </w:tc>
      </w:tr>
      <w:tr w:rsidR="00E83D41" w:rsidRPr="00E83D41" w14:paraId="46F7F04F" w14:textId="77777777" w:rsidTr="00E83D41">
        <w:trPr>
          <w:trHeight w:val="211"/>
        </w:trPr>
        <w:tc>
          <w:tcPr>
            <w:tcW w:w="3212" w:type="dxa"/>
            <w:tcBorders>
              <w:top w:val="nil"/>
              <w:left w:val="single" w:sz="4" w:space="0" w:color="auto"/>
              <w:bottom w:val="single" w:sz="4" w:space="0" w:color="auto"/>
              <w:right w:val="single" w:sz="4" w:space="0" w:color="auto"/>
            </w:tcBorders>
            <w:shd w:val="clear" w:color="auto" w:fill="auto"/>
            <w:vAlign w:val="bottom"/>
            <w:hideMark/>
          </w:tcPr>
          <w:p w14:paraId="674CD1DB" w14:textId="77777777" w:rsidR="00E83D41" w:rsidRPr="00E83D41" w:rsidRDefault="00E83D41">
            <w:pPr>
              <w:rPr>
                <w:rFonts w:ascii="Arial" w:hAnsi="Arial" w:cs="Arial"/>
                <w:color w:val="000000"/>
                <w:sz w:val="16"/>
                <w:szCs w:val="16"/>
              </w:rPr>
            </w:pPr>
            <w:r w:rsidRPr="00E83D41">
              <w:rPr>
                <w:rFonts w:ascii="Arial" w:hAnsi="Arial" w:cs="Arial"/>
                <w:color w:val="000000"/>
                <w:sz w:val="16"/>
                <w:szCs w:val="16"/>
              </w:rPr>
              <w:t>BIENES MUEBLES</w:t>
            </w:r>
          </w:p>
        </w:tc>
        <w:tc>
          <w:tcPr>
            <w:tcW w:w="3212" w:type="dxa"/>
            <w:tcBorders>
              <w:top w:val="nil"/>
              <w:left w:val="nil"/>
              <w:bottom w:val="single" w:sz="4" w:space="0" w:color="auto"/>
              <w:right w:val="single" w:sz="4" w:space="0" w:color="auto"/>
            </w:tcBorders>
            <w:shd w:val="clear" w:color="auto" w:fill="auto"/>
            <w:vAlign w:val="bottom"/>
            <w:hideMark/>
          </w:tcPr>
          <w:p w14:paraId="091BA271"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14,537,853.90</w:t>
            </w:r>
          </w:p>
        </w:tc>
        <w:tc>
          <w:tcPr>
            <w:tcW w:w="3212" w:type="dxa"/>
            <w:tcBorders>
              <w:top w:val="nil"/>
              <w:left w:val="nil"/>
              <w:bottom w:val="single" w:sz="4" w:space="0" w:color="auto"/>
              <w:right w:val="single" w:sz="4" w:space="0" w:color="auto"/>
            </w:tcBorders>
            <w:shd w:val="clear" w:color="auto" w:fill="auto"/>
            <w:vAlign w:val="bottom"/>
            <w:hideMark/>
          </w:tcPr>
          <w:p w14:paraId="04338167"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0.00</w:t>
            </w:r>
          </w:p>
        </w:tc>
      </w:tr>
      <w:tr w:rsidR="00E83D41" w:rsidRPr="00E83D41" w14:paraId="5D325EE7" w14:textId="77777777" w:rsidTr="00E83D41">
        <w:trPr>
          <w:trHeight w:val="636"/>
        </w:trPr>
        <w:tc>
          <w:tcPr>
            <w:tcW w:w="3212" w:type="dxa"/>
            <w:tcBorders>
              <w:top w:val="nil"/>
              <w:left w:val="single" w:sz="4" w:space="0" w:color="auto"/>
              <w:bottom w:val="single" w:sz="4" w:space="0" w:color="auto"/>
              <w:right w:val="single" w:sz="4" w:space="0" w:color="auto"/>
            </w:tcBorders>
            <w:shd w:val="clear" w:color="auto" w:fill="auto"/>
            <w:vAlign w:val="bottom"/>
            <w:hideMark/>
          </w:tcPr>
          <w:p w14:paraId="30CAE0C4" w14:textId="77777777" w:rsidR="00E83D41" w:rsidRPr="00E83D41" w:rsidRDefault="00E83D41">
            <w:pPr>
              <w:rPr>
                <w:rFonts w:ascii="Arial" w:hAnsi="Arial" w:cs="Arial"/>
                <w:color w:val="000000"/>
                <w:sz w:val="16"/>
                <w:szCs w:val="16"/>
              </w:rPr>
            </w:pPr>
            <w:r w:rsidRPr="00E83D41">
              <w:rPr>
                <w:rFonts w:ascii="Arial" w:hAnsi="Arial" w:cs="Arial"/>
                <w:color w:val="000000"/>
                <w:sz w:val="16"/>
                <w:szCs w:val="16"/>
              </w:rPr>
              <w:t>MOBILIARIO Y EQUIPO DE ADMINISTRACIÓN</w:t>
            </w:r>
          </w:p>
        </w:tc>
        <w:tc>
          <w:tcPr>
            <w:tcW w:w="3212" w:type="dxa"/>
            <w:tcBorders>
              <w:top w:val="nil"/>
              <w:left w:val="nil"/>
              <w:bottom w:val="single" w:sz="4" w:space="0" w:color="auto"/>
              <w:right w:val="single" w:sz="4" w:space="0" w:color="auto"/>
            </w:tcBorders>
            <w:shd w:val="clear" w:color="auto" w:fill="auto"/>
            <w:vAlign w:val="bottom"/>
            <w:hideMark/>
          </w:tcPr>
          <w:p w14:paraId="721D7F6A"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12,419,050.44</w:t>
            </w:r>
          </w:p>
        </w:tc>
        <w:tc>
          <w:tcPr>
            <w:tcW w:w="3212" w:type="dxa"/>
            <w:tcBorders>
              <w:top w:val="nil"/>
              <w:left w:val="nil"/>
              <w:bottom w:val="single" w:sz="4" w:space="0" w:color="auto"/>
              <w:right w:val="single" w:sz="4" w:space="0" w:color="auto"/>
            </w:tcBorders>
            <w:shd w:val="clear" w:color="auto" w:fill="auto"/>
            <w:vAlign w:val="bottom"/>
            <w:hideMark/>
          </w:tcPr>
          <w:p w14:paraId="70ADF8E5"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0.00</w:t>
            </w:r>
          </w:p>
        </w:tc>
      </w:tr>
      <w:tr w:rsidR="00E83D41" w:rsidRPr="00E83D41" w14:paraId="39604571" w14:textId="77777777" w:rsidTr="00E83D41">
        <w:trPr>
          <w:trHeight w:val="848"/>
        </w:trPr>
        <w:tc>
          <w:tcPr>
            <w:tcW w:w="3212" w:type="dxa"/>
            <w:tcBorders>
              <w:top w:val="nil"/>
              <w:left w:val="single" w:sz="4" w:space="0" w:color="auto"/>
              <w:bottom w:val="single" w:sz="4" w:space="0" w:color="auto"/>
              <w:right w:val="single" w:sz="4" w:space="0" w:color="auto"/>
            </w:tcBorders>
            <w:shd w:val="clear" w:color="auto" w:fill="auto"/>
            <w:vAlign w:val="bottom"/>
            <w:hideMark/>
          </w:tcPr>
          <w:p w14:paraId="706FAB8B" w14:textId="77777777" w:rsidR="00E83D41" w:rsidRPr="00E83D41" w:rsidRDefault="00E83D41">
            <w:pPr>
              <w:rPr>
                <w:rFonts w:ascii="Arial" w:hAnsi="Arial" w:cs="Arial"/>
                <w:color w:val="000000"/>
                <w:sz w:val="16"/>
                <w:szCs w:val="16"/>
              </w:rPr>
            </w:pPr>
            <w:r w:rsidRPr="00E83D41">
              <w:rPr>
                <w:rFonts w:ascii="Arial" w:hAnsi="Arial" w:cs="Arial"/>
                <w:color w:val="000000"/>
                <w:sz w:val="16"/>
                <w:szCs w:val="16"/>
              </w:rPr>
              <w:t>MOBILIARIO Y EQUIPO EDUCACIONAL Y RECREATIVO</w:t>
            </w:r>
          </w:p>
        </w:tc>
        <w:tc>
          <w:tcPr>
            <w:tcW w:w="3212" w:type="dxa"/>
            <w:tcBorders>
              <w:top w:val="nil"/>
              <w:left w:val="nil"/>
              <w:bottom w:val="single" w:sz="4" w:space="0" w:color="auto"/>
              <w:right w:val="single" w:sz="4" w:space="0" w:color="auto"/>
            </w:tcBorders>
            <w:shd w:val="clear" w:color="auto" w:fill="auto"/>
            <w:vAlign w:val="bottom"/>
            <w:hideMark/>
          </w:tcPr>
          <w:p w14:paraId="0714D55B"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963,788.00</w:t>
            </w:r>
          </w:p>
        </w:tc>
        <w:tc>
          <w:tcPr>
            <w:tcW w:w="3212" w:type="dxa"/>
            <w:tcBorders>
              <w:top w:val="nil"/>
              <w:left w:val="nil"/>
              <w:bottom w:val="single" w:sz="4" w:space="0" w:color="auto"/>
              <w:right w:val="single" w:sz="4" w:space="0" w:color="auto"/>
            </w:tcBorders>
            <w:shd w:val="clear" w:color="auto" w:fill="auto"/>
            <w:vAlign w:val="bottom"/>
            <w:hideMark/>
          </w:tcPr>
          <w:p w14:paraId="4549C03A"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0.00</w:t>
            </w:r>
          </w:p>
        </w:tc>
      </w:tr>
      <w:tr w:rsidR="00E83D41" w:rsidRPr="00E83D41" w14:paraId="7BD7CC0E" w14:textId="77777777" w:rsidTr="00E83D41">
        <w:trPr>
          <w:trHeight w:val="423"/>
        </w:trPr>
        <w:tc>
          <w:tcPr>
            <w:tcW w:w="3212" w:type="dxa"/>
            <w:tcBorders>
              <w:top w:val="nil"/>
              <w:left w:val="single" w:sz="4" w:space="0" w:color="auto"/>
              <w:bottom w:val="single" w:sz="4" w:space="0" w:color="auto"/>
              <w:right w:val="single" w:sz="4" w:space="0" w:color="auto"/>
            </w:tcBorders>
            <w:shd w:val="clear" w:color="auto" w:fill="auto"/>
            <w:vAlign w:val="bottom"/>
            <w:hideMark/>
          </w:tcPr>
          <w:p w14:paraId="3D54C7C2" w14:textId="77777777" w:rsidR="00E83D41" w:rsidRPr="00E83D41" w:rsidRDefault="00E83D41">
            <w:pPr>
              <w:rPr>
                <w:rFonts w:ascii="Arial" w:hAnsi="Arial" w:cs="Arial"/>
                <w:color w:val="000000"/>
                <w:sz w:val="16"/>
                <w:szCs w:val="16"/>
              </w:rPr>
            </w:pPr>
            <w:r w:rsidRPr="00E83D41">
              <w:rPr>
                <w:rFonts w:ascii="Arial" w:hAnsi="Arial" w:cs="Arial"/>
                <w:color w:val="000000"/>
                <w:sz w:val="16"/>
                <w:szCs w:val="16"/>
              </w:rPr>
              <w:t>EQUIPO DE DEFENSA Y SEGURIDAD</w:t>
            </w:r>
          </w:p>
        </w:tc>
        <w:tc>
          <w:tcPr>
            <w:tcW w:w="3212" w:type="dxa"/>
            <w:tcBorders>
              <w:top w:val="nil"/>
              <w:left w:val="nil"/>
              <w:bottom w:val="single" w:sz="4" w:space="0" w:color="auto"/>
              <w:right w:val="single" w:sz="4" w:space="0" w:color="auto"/>
            </w:tcBorders>
            <w:shd w:val="clear" w:color="auto" w:fill="auto"/>
            <w:vAlign w:val="bottom"/>
            <w:hideMark/>
          </w:tcPr>
          <w:p w14:paraId="788030CB"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1,155,015.46</w:t>
            </w:r>
          </w:p>
        </w:tc>
        <w:tc>
          <w:tcPr>
            <w:tcW w:w="3212" w:type="dxa"/>
            <w:tcBorders>
              <w:top w:val="nil"/>
              <w:left w:val="nil"/>
              <w:bottom w:val="single" w:sz="4" w:space="0" w:color="auto"/>
              <w:right w:val="single" w:sz="4" w:space="0" w:color="auto"/>
            </w:tcBorders>
            <w:shd w:val="clear" w:color="auto" w:fill="auto"/>
            <w:vAlign w:val="bottom"/>
            <w:hideMark/>
          </w:tcPr>
          <w:p w14:paraId="68DCDB59"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0.00</w:t>
            </w:r>
          </w:p>
        </w:tc>
      </w:tr>
      <w:tr w:rsidR="00E83D41" w:rsidRPr="00E83D41" w14:paraId="757F9D04" w14:textId="77777777" w:rsidTr="00E83D41">
        <w:trPr>
          <w:trHeight w:val="211"/>
        </w:trPr>
        <w:tc>
          <w:tcPr>
            <w:tcW w:w="3212" w:type="dxa"/>
            <w:tcBorders>
              <w:top w:val="nil"/>
              <w:left w:val="single" w:sz="4" w:space="0" w:color="auto"/>
              <w:bottom w:val="single" w:sz="4" w:space="0" w:color="auto"/>
              <w:right w:val="single" w:sz="4" w:space="0" w:color="auto"/>
            </w:tcBorders>
            <w:shd w:val="clear" w:color="auto" w:fill="auto"/>
            <w:vAlign w:val="bottom"/>
            <w:hideMark/>
          </w:tcPr>
          <w:p w14:paraId="20BC366A" w14:textId="77777777" w:rsidR="00E83D41" w:rsidRPr="00E83D41" w:rsidRDefault="00E83D41">
            <w:pPr>
              <w:rPr>
                <w:rFonts w:ascii="Arial" w:hAnsi="Arial" w:cs="Arial"/>
                <w:b/>
                <w:bCs/>
                <w:color w:val="000000"/>
                <w:sz w:val="16"/>
                <w:szCs w:val="16"/>
              </w:rPr>
            </w:pPr>
            <w:r w:rsidRPr="00E83D41">
              <w:rPr>
                <w:rFonts w:ascii="Arial" w:hAnsi="Arial" w:cs="Arial"/>
                <w:b/>
                <w:bCs/>
                <w:color w:val="000000"/>
                <w:sz w:val="16"/>
                <w:szCs w:val="16"/>
              </w:rPr>
              <w:t> </w:t>
            </w:r>
          </w:p>
        </w:tc>
        <w:tc>
          <w:tcPr>
            <w:tcW w:w="3212" w:type="dxa"/>
            <w:tcBorders>
              <w:top w:val="nil"/>
              <w:left w:val="nil"/>
              <w:bottom w:val="single" w:sz="4" w:space="0" w:color="auto"/>
              <w:right w:val="single" w:sz="4" w:space="0" w:color="auto"/>
            </w:tcBorders>
            <w:shd w:val="clear" w:color="auto" w:fill="auto"/>
            <w:vAlign w:val="bottom"/>
            <w:hideMark/>
          </w:tcPr>
          <w:p w14:paraId="6F8047C3" w14:textId="77777777" w:rsidR="00E83D41" w:rsidRPr="00E83D41" w:rsidRDefault="00E83D41">
            <w:pPr>
              <w:rPr>
                <w:rFonts w:ascii="Arial" w:hAnsi="Arial" w:cs="Arial"/>
                <w:b/>
                <w:bCs/>
                <w:color w:val="000000"/>
                <w:sz w:val="16"/>
                <w:szCs w:val="16"/>
              </w:rPr>
            </w:pPr>
            <w:r w:rsidRPr="00E83D41">
              <w:rPr>
                <w:rFonts w:ascii="Arial" w:hAnsi="Arial" w:cs="Arial"/>
                <w:b/>
                <w:bCs/>
                <w:color w:val="000000"/>
                <w:sz w:val="16"/>
                <w:szCs w:val="16"/>
              </w:rPr>
              <w:t> </w:t>
            </w:r>
          </w:p>
        </w:tc>
        <w:tc>
          <w:tcPr>
            <w:tcW w:w="3212" w:type="dxa"/>
            <w:tcBorders>
              <w:top w:val="nil"/>
              <w:left w:val="nil"/>
              <w:bottom w:val="single" w:sz="4" w:space="0" w:color="auto"/>
              <w:right w:val="single" w:sz="4" w:space="0" w:color="auto"/>
            </w:tcBorders>
            <w:shd w:val="clear" w:color="auto" w:fill="auto"/>
            <w:vAlign w:val="bottom"/>
            <w:hideMark/>
          </w:tcPr>
          <w:p w14:paraId="274DFA14" w14:textId="77777777" w:rsidR="00E83D41" w:rsidRPr="00E83D41" w:rsidRDefault="00E83D41">
            <w:pPr>
              <w:rPr>
                <w:rFonts w:ascii="Arial" w:hAnsi="Arial" w:cs="Arial"/>
                <w:b/>
                <w:bCs/>
                <w:color w:val="000000"/>
                <w:sz w:val="16"/>
                <w:szCs w:val="16"/>
              </w:rPr>
            </w:pPr>
            <w:r w:rsidRPr="00E83D41">
              <w:rPr>
                <w:rFonts w:ascii="Arial" w:hAnsi="Arial" w:cs="Arial"/>
                <w:b/>
                <w:bCs/>
                <w:color w:val="000000"/>
                <w:sz w:val="16"/>
                <w:szCs w:val="16"/>
              </w:rPr>
              <w:t> </w:t>
            </w:r>
          </w:p>
        </w:tc>
      </w:tr>
      <w:tr w:rsidR="00E83D41" w:rsidRPr="00E83D41" w14:paraId="62B58726" w14:textId="77777777" w:rsidTr="00E83D41">
        <w:trPr>
          <w:trHeight w:val="211"/>
        </w:trPr>
        <w:tc>
          <w:tcPr>
            <w:tcW w:w="3212" w:type="dxa"/>
            <w:tcBorders>
              <w:top w:val="nil"/>
              <w:left w:val="single" w:sz="4" w:space="0" w:color="auto"/>
              <w:bottom w:val="single" w:sz="4" w:space="0" w:color="auto"/>
              <w:right w:val="single" w:sz="4" w:space="0" w:color="auto"/>
            </w:tcBorders>
            <w:shd w:val="clear" w:color="auto" w:fill="auto"/>
            <w:vAlign w:val="bottom"/>
            <w:hideMark/>
          </w:tcPr>
          <w:p w14:paraId="3BB794CB" w14:textId="77777777" w:rsidR="00E83D41" w:rsidRPr="00E83D41" w:rsidRDefault="00E83D41">
            <w:pPr>
              <w:jc w:val="right"/>
              <w:rPr>
                <w:rFonts w:ascii="Arial" w:hAnsi="Arial" w:cs="Arial"/>
                <w:b/>
                <w:bCs/>
                <w:color w:val="000000"/>
                <w:sz w:val="16"/>
                <w:szCs w:val="16"/>
              </w:rPr>
            </w:pPr>
            <w:r w:rsidRPr="00E83D41">
              <w:rPr>
                <w:rFonts w:ascii="Arial" w:hAnsi="Arial" w:cs="Arial"/>
                <w:b/>
                <w:bCs/>
                <w:color w:val="000000"/>
                <w:sz w:val="16"/>
                <w:szCs w:val="16"/>
              </w:rPr>
              <w:t>TOTAL</w:t>
            </w:r>
          </w:p>
        </w:tc>
        <w:tc>
          <w:tcPr>
            <w:tcW w:w="3212" w:type="dxa"/>
            <w:tcBorders>
              <w:top w:val="nil"/>
              <w:left w:val="nil"/>
              <w:bottom w:val="single" w:sz="4" w:space="0" w:color="auto"/>
              <w:right w:val="single" w:sz="4" w:space="0" w:color="auto"/>
            </w:tcBorders>
            <w:shd w:val="clear" w:color="auto" w:fill="auto"/>
            <w:vAlign w:val="bottom"/>
            <w:hideMark/>
          </w:tcPr>
          <w:p w14:paraId="0CD410C8" w14:textId="77777777" w:rsidR="00E83D41" w:rsidRPr="00E83D41" w:rsidRDefault="00E83D41">
            <w:pPr>
              <w:jc w:val="right"/>
              <w:rPr>
                <w:rFonts w:ascii="Arial" w:hAnsi="Arial" w:cs="Arial"/>
                <w:b/>
                <w:bCs/>
                <w:color w:val="000000"/>
                <w:sz w:val="16"/>
                <w:szCs w:val="16"/>
              </w:rPr>
            </w:pPr>
            <w:r w:rsidRPr="00E83D41">
              <w:rPr>
                <w:rFonts w:ascii="Arial" w:hAnsi="Arial" w:cs="Arial"/>
                <w:b/>
                <w:bCs/>
                <w:color w:val="000000"/>
                <w:sz w:val="16"/>
                <w:szCs w:val="16"/>
              </w:rPr>
              <w:t>14,537,853.90</w:t>
            </w:r>
          </w:p>
        </w:tc>
        <w:tc>
          <w:tcPr>
            <w:tcW w:w="3212" w:type="dxa"/>
            <w:tcBorders>
              <w:top w:val="nil"/>
              <w:left w:val="nil"/>
              <w:bottom w:val="single" w:sz="4" w:space="0" w:color="auto"/>
              <w:right w:val="single" w:sz="4" w:space="0" w:color="auto"/>
            </w:tcBorders>
            <w:shd w:val="clear" w:color="auto" w:fill="auto"/>
            <w:vAlign w:val="bottom"/>
            <w:hideMark/>
          </w:tcPr>
          <w:p w14:paraId="3E9484C0" w14:textId="77777777" w:rsidR="00E83D41" w:rsidRPr="00E83D41" w:rsidRDefault="00E83D41">
            <w:pPr>
              <w:jc w:val="right"/>
              <w:rPr>
                <w:rFonts w:ascii="Arial" w:hAnsi="Arial" w:cs="Arial"/>
                <w:b/>
                <w:bCs/>
                <w:color w:val="000000"/>
                <w:sz w:val="16"/>
                <w:szCs w:val="16"/>
              </w:rPr>
            </w:pPr>
            <w:r w:rsidRPr="00E83D41">
              <w:rPr>
                <w:rFonts w:ascii="Arial" w:hAnsi="Arial" w:cs="Arial"/>
                <w:b/>
                <w:bCs/>
                <w:color w:val="000000"/>
                <w:sz w:val="16"/>
                <w:szCs w:val="16"/>
              </w:rPr>
              <w:t>0.00</w:t>
            </w:r>
          </w:p>
        </w:tc>
      </w:tr>
    </w:tbl>
    <w:p w14:paraId="1CF31E15" w14:textId="1F6471B2" w:rsidR="00D15D05" w:rsidRDefault="00D15D05" w:rsidP="00476555">
      <w:pPr>
        <w:pStyle w:val="Sinespaciado"/>
        <w:jc w:val="both"/>
        <w:rPr>
          <w:rFonts w:ascii="Tahoma" w:hAnsi="Tahoma" w:cs="Tahoma"/>
          <w:b/>
          <w:i/>
          <w:sz w:val="14"/>
          <w:szCs w:val="14"/>
          <w:highlight w:val="yellow"/>
        </w:rPr>
      </w:pPr>
    </w:p>
    <w:p w14:paraId="6B6A777A" w14:textId="77777777" w:rsidR="00FC51FD" w:rsidRPr="00E04077" w:rsidRDefault="00FC51FD" w:rsidP="00476555">
      <w:pPr>
        <w:pStyle w:val="Sinespaciado"/>
        <w:jc w:val="both"/>
        <w:rPr>
          <w:rFonts w:ascii="Tahoma" w:hAnsi="Tahoma" w:cs="Tahoma"/>
          <w:b/>
          <w:i/>
          <w:sz w:val="14"/>
          <w:szCs w:val="14"/>
          <w:highlight w:val="yellow"/>
        </w:rPr>
      </w:pPr>
    </w:p>
    <w:p w14:paraId="35D5D403" w14:textId="77777777"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14:paraId="67333C65" w14:textId="77777777" w:rsidR="00476555" w:rsidRPr="00CD08E5" w:rsidRDefault="00476555" w:rsidP="00476555">
      <w:pPr>
        <w:pStyle w:val="Sinespaciado"/>
        <w:jc w:val="both"/>
        <w:rPr>
          <w:rFonts w:ascii="Tahoma" w:hAnsi="Tahoma" w:cs="Tahoma"/>
          <w:b/>
          <w:i/>
          <w:sz w:val="14"/>
          <w:szCs w:val="14"/>
        </w:rPr>
      </w:pPr>
    </w:p>
    <w:p w14:paraId="33A0EF92" w14:textId="2C04ED56" w:rsidR="00476555" w:rsidRPr="00CD08E5" w:rsidRDefault="00476555" w:rsidP="00476555">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DB1DC8">
        <w:rPr>
          <w:rFonts w:ascii="Tahoma" w:hAnsi="Tahoma" w:cs="Tahoma"/>
          <w:sz w:val="14"/>
          <w:szCs w:val="14"/>
        </w:rPr>
        <w:t xml:space="preserve">al cierre del mes de </w:t>
      </w:r>
      <w:r w:rsidR="008C7838">
        <w:rPr>
          <w:rFonts w:ascii="Tahoma" w:hAnsi="Tahoma" w:cs="Tahoma"/>
          <w:sz w:val="14"/>
          <w:szCs w:val="14"/>
        </w:rPr>
        <w:t>SEPTIEMBRE</w:t>
      </w:r>
      <w:r w:rsidR="00117F0D">
        <w:rPr>
          <w:rFonts w:ascii="Tahoma" w:hAnsi="Tahoma" w:cs="Tahoma"/>
          <w:sz w:val="14"/>
          <w:szCs w:val="14"/>
        </w:rPr>
        <w:t xml:space="preserve"> </w:t>
      </w:r>
      <w:r w:rsidR="00DB1DC8">
        <w:rPr>
          <w:rFonts w:ascii="Tahoma" w:hAnsi="Tahoma" w:cs="Tahoma"/>
          <w:sz w:val="14"/>
          <w:szCs w:val="14"/>
        </w:rPr>
        <w:t>20</w:t>
      </w:r>
      <w:r w:rsidR="00A219F9">
        <w:rPr>
          <w:rFonts w:ascii="Tahoma" w:hAnsi="Tahoma" w:cs="Tahoma"/>
          <w:sz w:val="14"/>
          <w:szCs w:val="14"/>
        </w:rPr>
        <w:t>20</w:t>
      </w:r>
      <w:r w:rsidR="00DB1DC8">
        <w:rPr>
          <w:rFonts w:ascii="Tahoma" w:hAnsi="Tahoma" w:cs="Tahoma"/>
          <w:sz w:val="14"/>
          <w:szCs w:val="14"/>
        </w:rPr>
        <w:t xml:space="preserve"> </w:t>
      </w:r>
      <w:r w:rsidR="00AE1D83" w:rsidRPr="00CD08E5">
        <w:rPr>
          <w:rFonts w:ascii="Tahoma" w:hAnsi="Tahoma" w:cs="Tahoma"/>
          <w:sz w:val="14"/>
          <w:szCs w:val="14"/>
        </w:rPr>
        <w:t xml:space="preserve">por el monto de </w:t>
      </w:r>
      <w:r w:rsidR="00AE1D83" w:rsidRPr="00CA2DC0">
        <w:rPr>
          <w:rFonts w:ascii="Tahoma" w:hAnsi="Tahoma" w:cs="Tahoma"/>
          <w:sz w:val="14"/>
          <w:szCs w:val="14"/>
        </w:rPr>
        <w:t>$</w:t>
      </w:r>
      <w:r w:rsidR="00FC51FD" w:rsidRPr="00FC51FD">
        <w:t xml:space="preserve"> </w:t>
      </w:r>
      <w:r w:rsidR="00FC51FD" w:rsidRPr="00FC51FD">
        <w:rPr>
          <w:rFonts w:ascii="Tahoma" w:hAnsi="Tahoma" w:cs="Tahoma"/>
          <w:sz w:val="14"/>
          <w:szCs w:val="14"/>
        </w:rPr>
        <w:t>$ 21,802.00</w:t>
      </w:r>
      <w:r w:rsidRPr="00CA2DC0">
        <w:rPr>
          <w:rFonts w:ascii="Tahoma" w:hAnsi="Tahoma" w:cs="Tahoma"/>
          <w:sz w:val="14"/>
          <w:szCs w:val="14"/>
        </w:rPr>
        <w:t>.</w:t>
      </w:r>
    </w:p>
    <w:p w14:paraId="401377B3" w14:textId="77777777" w:rsidR="00476555" w:rsidRPr="00E04077" w:rsidRDefault="00476555" w:rsidP="00476555">
      <w:pPr>
        <w:pStyle w:val="Sinespaciado"/>
        <w:ind w:left="720"/>
        <w:jc w:val="both"/>
        <w:rPr>
          <w:rFonts w:ascii="Tahoma" w:hAnsi="Tahoma" w:cs="Tahoma"/>
          <w:b/>
          <w:sz w:val="14"/>
          <w:szCs w:val="14"/>
          <w:highlight w:val="yellow"/>
        </w:rPr>
      </w:pPr>
    </w:p>
    <w:p w14:paraId="167B6DBD" w14:textId="77777777" w:rsidR="00E83D41" w:rsidRDefault="00E83D41" w:rsidP="00476555">
      <w:pPr>
        <w:pStyle w:val="Sinespaciado"/>
        <w:jc w:val="both"/>
        <w:rPr>
          <w:rFonts w:ascii="Tahoma" w:hAnsi="Tahoma" w:cs="Tahoma"/>
          <w:b/>
          <w:sz w:val="14"/>
          <w:szCs w:val="14"/>
        </w:rPr>
      </w:pPr>
    </w:p>
    <w:p w14:paraId="2BAE9753" w14:textId="77777777" w:rsidR="00E83D41" w:rsidRDefault="00E83D41" w:rsidP="00476555">
      <w:pPr>
        <w:pStyle w:val="Sinespaciado"/>
        <w:jc w:val="both"/>
        <w:rPr>
          <w:rFonts w:ascii="Tahoma" w:hAnsi="Tahoma" w:cs="Tahoma"/>
          <w:b/>
          <w:sz w:val="14"/>
          <w:szCs w:val="14"/>
        </w:rPr>
      </w:pPr>
    </w:p>
    <w:p w14:paraId="0CEDAB4A" w14:textId="77777777" w:rsidR="00E83D41" w:rsidRDefault="00E83D41" w:rsidP="00476555">
      <w:pPr>
        <w:pStyle w:val="Sinespaciado"/>
        <w:jc w:val="both"/>
        <w:rPr>
          <w:rFonts w:ascii="Tahoma" w:hAnsi="Tahoma" w:cs="Tahoma"/>
          <w:b/>
          <w:sz w:val="14"/>
          <w:szCs w:val="14"/>
        </w:rPr>
      </w:pPr>
    </w:p>
    <w:p w14:paraId="2BEEB31B" w14:textId="77777777" w:rsidR="00E83D41" w:rsidRDefault="00E83D41" w:rsidP="00476555">
      <w:pPr>
        <w:pStyle w:val="Sinespaciado"/>
        <w:jc w:val="both"/>
        <w:rPr>
          <w:rFonts w:ascii="Tahoma" w:hAnsi="Tahoma" w:cs="Tahoma"/>
          <w:b/>
          <w:sz w:val="14"/>
          <w:szCs w:val="14"/>
        </w:rPr>
      </w:pPr>
    </w:p>
    <w:p w14:paraId="36939C97" w14:textId="77777777" w:rsidR="00E83D41" w:rsidRDefault="00E83D41" w:rsidP="00476555">
      <w:pPr>
        <w:pStyle w:val="Sinespaciado"/>
        <w:jc w:val="both"/>
        <w:rPr>
          <w:rFonts w:ascii="Tahoma" w:hAnsi="Tahoma" w:cs="Tahoma"/>
          <w:b/>
          <w:sz w:val="14"/>
          <w:szCs w:val="14"/>
        </w:rPr>
      </w:pPr>
    </w:p>
    <w:p w14:paraId="73F603CC" w14:textId="77777777" w:rsidR="00E83D41" w:rsidRDefault="00E83D41" w:rsidP="00476555">
      <w:pPr>
        <w:pStyle w:val="Sinespaciado"/>
        <w:jc w:val="both"/>
        <w:rPr>
          <w:rFonts w:ascii="Tahoma" w:hAnsi="Tahoma" w:cs="Tahoma"/>
          <w:b/>
          <w:sz w:val="14"/>
          <w:szCs w:val="14"/>
        </w:rPr>
      </w:pPr>
    </w:p>
    <w:p w14:paraId="5A62BA88" w14:textId="77777777" w:rsidR="00E83D41" w:rsidRDefault="00E83D41" w:rsidP="00476555">
      <w:pPr>
        <w:pStyle w:val="Sinespaciado"/>
        <w:jc w:val="both"/>
        <w:rPr>
          <w:rFonts w:ascii="Tahoma" w:hAnsi="Tahoma" w:cs="Tahoma"/>
          <w:b/>
          <w:sz w:val="14"/>
          <w:szCs w:val="14"/>
        </w:rPr>
      </w:pPr>
    </w:p>
    <w:p w14:paraId="0A192983" w14:textId="77777777" w:rsidR="00E83D41" w:rsidRDefault="00E83D41" w:rsidP="00476555">
      <w:pPr>
        <w:pStyle w:val="Sinespaciado"/>
        <w:jc w:val="both"/>
        <w:rPr>
          <w:rFonts w:ascii="Tahoma" w:hAnsi="Tahoma" w:cs="Tahoma"/>
          <w:b/>
          <w:sz w:val="14"/>
          <w:szCs w:val="14"/>
        </w:rPr>
      </w:pPr>
    </w:p>
    <w:p w14:paraId="5CD6B44D" w14:textId="77777777" w:rsidR="00E83D41" w:rsidRDefault="00E83D41" w:rsidP="00476555">
      <w:pPr>
        <w:pStyle w:val="Sinespaciado"/>
        <w:jc w:val="both"/>
        <w:rPr>
          <w:rFonts w:ascii="Tahoma" w:hAnsi="Tahoma" w:cs="Tahoma"/>
          <w:b/>
          <w:sz w:val="14"/>
          <w:szCs w:val="14"/>
        </w:rPr>
      </w:pPr>
    </w:p>
    <w:p w14:paraId="45CF7820" w14:textId="77777777" w:rsidR="00E83D41" w:rsidRDefault="00E83D41" w:rsidP="00476555">
      <w:pPr>
        <w:pStyle w:val="Sinespaciado"/>
        <w:jc w:val="both"/>
        <w:rPr>
          <w:rFonts w:ascii="Tahoma" w:hAnsi="Tahoma" w:cs="Tahoma"/>
          <w:b/>
          <w:sz w:val="14"/>
          <w:szCs w:val="14"/>
        </w:rPr>
      </w:pPr>
    </w:p>
    <w:p w14:paraId="119CDA40" w14:textId="77777777" w:rsidR="00E83D41" w:rsidRDefault="00E83D41" w:rsidP="00476555">
      <w:pPr>
        <w:pStyle w:val="Sinespaciado"/>
        <w:jc w:val="both"/>
        <w:rPr>
          <w:rFonts w:ascii="Tahoma" w:hAnsi="Tahoma" w:cs="Tahoma"/>
          <w:b/>
          <w:sz w:val="14"/>
          <w:szCs w:val="14"/>
        </w:rPr>
      </w:pPr>
    </w:p>
    <w:p w14:paraId="0BAF56B5" w14:textId="77777777" w:rsidR="00E83D41" w:rsidRDefault="00E83D41" w:rsidP="00476555">
      <w:pPr>
        <w:pStyle w:val="Sinespaciado"/>
        <w:jc w:val="both"/>
        <w:rPr>
          <w:rFonts w:ascii="Tahoma" w:hAnsi="Tahoma" w:cs="Tahoma"/>
          <w:b/>
          <w:sz w:val="14"/>
          <w:szCs w:val="14"/>
        </w:rPr>
      </w:pPr>
    </w:p>
    <w:p w14:paraId="2AE557A9" w14:textId="77777777" w:rsidR="00E83D41" w:rsidRDefault="00E83D41" w:rsidP="00476555">
      <w:pPr>
        <w:pStyle w:val="Sinespaciado"/>
        <w:jc w:val="both"/>
        <w:rPr>
          <w:rFonts w:ascii="Tahoma" w:hAnsi="Tahoma" w:cs="Tahoma"/>
          <w:b/>
          <w:sz w:val="14"/>
          <w:szCs w:val="14"/>
        </w:rPr>
      </w:pPr>
    </w:p>
    <w:p w14:paraId="06C6E753" w14:textId="77777777" w:rsidR="00E83D41" w:rsidRDefault="00E83D41" w:rsidP="00476555">
      <w:pPr>
        <w:pStyle w:val="Sinespaciado"/>
        <w:jc w:val="both"/>
        <w:rPr>
          <w:rFonts w:ascii="Tahoma" w:hAnsi="Tahoma" w:cs="Tahoma"/>
          <w:b/>
          <w:sz w:val="14"/>
          <w:szCs w:val="14"/>
        </w:rPr>
      </w:pPr>
    </w:p>
    <w:p w14:paraId="30A819C0" w14:textId="77777777" w:rsidR="00E83D41" w:rsidRDefault="00E83D41" w:rsidP="00476555">
      <w:pPr>
        <w:pStyle w:val="Sinespaciado"/>
        <w:jc w:val="both"/>
        <w:rPr>
          <w:rFonts w:ascii="Tahoma" w:hAnsi="Tahoma" w:cs="Tahoma"/>
          <w:b/>
          <w:sz w:val="14"/>
          <w:szCs w:val="14"/>
        </w:rPr>
      </w:pPr>
    </w:p>
    <w:p w14:paraId="19FCB12C" w14:textId="77777777" w:rsidR="00E83D41" w:rsidRDefault="00E83D41" w:rsidP="00476555">
      <w:pPr>
        <w:pStyle w:val="Sinespaciado"/>
        <w:jc w:val="both"/>
        <w:rPr>
          <w:rFonts w:ascii="Tahoma" w:hAnsi="Tahoma" w:cs="Tahoma"/>
          <w:b/>
          <w:sz w:val="14"/>
          <w:szCs w:val="14"/>
        </w:rPr>
      </w:pPr>
    </w:p>
    <w:p w14:paraId="540330C7" w14:textId="77777777" w:rsidR="00E83D41" w:rsidRDefault="00E83D41" w:rsidP="00476555">
      <w:pPr>
        <w:pStyle w:val="Sinespaciado"/>
        <w:jc w:val="both"/>
        <w:rPr>
          <w:rFonts w:ascii="Tahoma" w:hAnsi="Tahoma" w:cs="Tahoma"/>
          <w:b/>
          <w:sz w:val="14"/>
          <w:szCs w:val="14"/>
        </w:rPr>
      </w:pPr>
    </w:p>
    <w:p w14:paraId="45E3E8B1" w14:textId="0E259CF6"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14:paraId="53629FE6" w14:textId="77777777" w:rsidR="00476555" w:rsidRPr="00C443D0" w:rsidRDefault="00476555" w:rsidP="00476555">
      <w:pPr>
        <w:pStyle w:val="Sinespaciado"/>
        <w:jc w:val="both"/>
        <w:rPr>
          <w:rFonts w:ascii="Tahoma" w:hAnsi="Tahoma" w:cs="Tahoma"/>
          <w:b/>
          <w:i/>
          <w:sz w:val="14"/>
          <w:szCs w:val="14"/>
        </w:rPr>
      </w:pPr>
      <w:r w:rsidRPr="0077169B">
        <w:rPr>
          <w:rFonts w:ascii="Tahoma" w:hAnsi="Tahoma" w:cs="Tahoma"/>
          <w:b/>
          <w:i/>
          <w:sz w:val="14"/>
          <w:szCs w:val="14"/>
        </w:rPr>
        <w:t>Cuentas por Pagar a Corto Plazo.</w:t>
      </w:r>
    </w:p>
    <w:p w14:paraId="099D0CFB" w14:textId="77777777" w:rsidR="00476555" w:rsidRPr="00C443D0" w:rsidRDefault="00476555" w:rsidP="00476555">
      <w:pPr>
        <w:pStyle w:val="Sinespaciado"/>
        <w:jc w:val="both"/>
        <w:rPr>
          <w:rFonts w:ascii="Tahoma" w:hAnsi="Tahoma" w:cs="Tahoma"/>
          <w:sz w:val="14"/>
          <w:szCs w:val="14"/>
        </w:rPr>
      </w:pPr>
    </w:p>
    <w:p w14:paraId="6907A52A" w14:textId="1FE197D6" w:rsidR="00476555" w:rsidRPr="00C443D0" w:rsidRDefault="00847E24" w:rsidP="004737EA">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al cierre </w:t>
      </w:r>
      <w:r w:rsidRPr="00C443D0">
        <w:rPr>
          <w:rFonts w:ascii="Tahoma" w:hAnsi="Tahoma" w:cs="Tahoma"/>
          <w:sz w:val="14"/>
          <w:szCs w:val="14"/>
        </w:rPr>
        <w:t xml:space="preserve">del mes de </w:t>
      </w:r>
      <w:r w:rsidR="008C7838">
        <w:rPr>
          <w:rFonts w:ascii="Tahoma" w:hAnsi="Tahoma" w:cs="Tahoma"/>
          <w:sz w:val="14"/>
          <w:szCs w:val="14"/>
        </w:rPr>
        <w:t>SEPTIEMBRE</w:t>
      </w:r>
      <w:r w:rsidR="00727173">
        <w:rPr>
          <w:rFonts w:ascii="Tahoma" w:hAnsi="Tahoma" w:cs="Tahoma"/>
          <w:sz w:val="14"/>
          <w:szCs w:val="14"/>
        </w:rPr>
        <w:t xml:space="preserve"> </w:t>
      </w:r>
      <w:r w:rsidR="00D71A31" w:rsidRPr="00C443D0">
        <w:rPr>
          <w:rFonts w:ascii="Tahoma" w:hAnsi="Tahoma" w:cs="Tahoma"/>
          <w:sz w:val="14"/>
          <w:szCs w:val="14"/>
        </w:rPr>
        <w:t>20</w:t>
      </w:r>
      <w:r w:rsidR="00426F33">
        <w:rPr>
          <w:rFonts w:ascii="Tahoma" w:hAnsi="Tahoma" w:cs="Tahoma"/>
          <w:sz w:val="14"/>
          <w:szCs w:val="14"/>
        </w:rPr>
        <w:t>20</w:t>
      </w:r>
      <w:r w:rsidR="00476555" w:rsidRPr="00C443D0">
        <w:rPr>
          <w:rFonts w:ascii="Tahoma" w:hAnsi="Tahoma" w:cs="Tahoma"/>
          <w:sz w:val="14"/>
          <w:szCs w:val="14"/>
        </w:rPr>
        <w:t xml:space="preserve"> tiene un saldo por la cantidad de </w:t>
      </w:r>
      <w:r w:rsidR="00B00F4F">
        <w:rPr>
          <w:rFonts w:ascii="Tahoma" w:hAnsi="Tahoma" w:cs="Tahoma"/>
          <w:sz w:val="14"/>
          <w:szCs w:val="14"/>
        </w:rPr>
        <w:t xml:space="preserve">haber </w:t>
      </w:r>
      <w:r w:rsidR="00476555" w:rsidRPr="00C443D0">
        <w:rPr>
          <w:rFonts w:ascii="Tahoma" w:hAnsi="Tahoma" w:cs="Tahoma"/>
          <w:sz w:val="14"/>
          <w:szCs w:val="14"/>
        </w:rPr>
        <w:t>$</w:t>
      </w:r>
      <w:r w:rsidR="001F27B5" w:rsidRPr="001F27B5">
        <w:t xml:space="preserve"> </w:t>
      </w:r>
      <w:r w:rsidR="00E83D41" w:rsidRPr="00E83D41">
        <w:rPr>
          <w:rFonts w:ascii="Tahoma" w:hAnsi="Tahoma" w:cs="Tahoma"/>
          <w:sz w:val="14"/>
          <w:szCs w:val="14"/>
        </w:rPr>
        <w:t>40,083,142.54</w:t>
      </w:r>
      <w:r w:rsidR="00B00F4F">
        <w:rPr>
          <w:rFonts w:ascii="Tahoma" w:hAnsi="Tahoma" w:cs="Tahoma"/>
          <w:sz w:val="14"/>
          <w:szCs w:val="14"/>
        </w:rPr>
        <w:t xml:space="preserve">y de deber $ </w:t>
      </w:r>
      <w:r w:rsidR="00E83D41" w:rsidRPr="00E83D41">
        <w:rPr>
          <w:rFonts w:ascii="Tahoma" w:hAnsi="Tahoma" w:cs="Tahoma"/>
          <w:sz w:val="14"/>
          <w:szCs w:val="14"/>
        </w:rPr>
        <w:t>925,724.64</w:t>
      </w:r>
      <w:r w:rsidR="001F27B5">
        <w:rPr>
          <w:rFonts w:ascii="Tahoma" w:hAnsi="Tahoma" w:cs="Tahoma"/>
          <w:sz w:val="14"/>
          <w:szCs w:val="14"/>
        </w:rPr>
        <w:t>.</w:t>
      </w:r>
    </w:p>
    <w:p w14:paraId="65582DFF" w14:textId="77777777" w:rsidR="00476555" w:rsidRPr="00C443D0" w:rsidRDefault="00476555" w:rsidP="00476555">
      <w:pPr>
        <w:pStyle w:val="Sinespaciado"/>
        <w:ind w:left="720"/>
        <w:jc w:val="both"/>
        <w:rPr>
          <w:rFonts w:ascii="Tahoma" w:hAnsi="Tahoma" w:cs="Tahoma"/>
          <w:sz w:val="14"/>
          <w:szCs w:val="14"/>
        </w:rPr>
      </w:pPr>
    </w:p>
    <w:tbl>
      <w:tblPr>
        <w:tblW w:w="9866" w:type="dxa"/>
        <w:tblCellMar>
          <w:left w:w="70" w:type="dxa"/>
          <w:right w:w="70" w:type="dxa"/>
        </w:tblCellMar>
        <w:tblLook w:val="04A0" w:firstRow="1" w:lastRow="0" w:firstColumn="1" w:lastColumn="0" w:noHBand="0" w:noVBand="1"/>
      </w:tblPr>
      <w:tblGrid>
        <w:gridCol w:w="2972"/>
        <w:gridCol w:w="852"/>
        <w:gridCol w:w="1253"/>
        <w:gridCol w:w="1253"/>
        <w:gridCol w:w="1253"/>
        <w:gridCol w:w="1030"/>
        <w:gridCol w:w="1253"/>
      </w:tblGrid>
      <w:tr w:rsidR="00E83D41" w:rsidRPr="00E83D41" w14:paraId="1F263597" w14:textId="77777777" w:rsidTr="00E83D41">
        <w:trPr>
          <w:trHeight w:val="255"/>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3868FDE" w14:textId="77777777" w:rsidR="00E83D41" w:rsidRPr="00E83D41" w:rsidRDefault="00E83D41">
            <w:pPr>
              <w:jc w:val="center"/>
              <w:rPr>
                <w:rFonts w:ascii="Arial" w:hAnsi="Arial" w:cs="Arial"/>
                <w:b/>
                <w:bCs/>
                <w:color w:val="000000"/>
                <w:sz w:val="16"/>
                <w:szCs w:val="16"/>
                <w:lang w:val="es-MX" w:eastAsia="es-MX"/>
              </w:rPr>
            </w:pPr>
            <w:r w:rsidRPr="00E83D41">
              <w:rPr>
                <w:rFonts w:ascii="Arial" w:hAnsi="Arial" w:cs="Arial"/>
                <w:b/>
                <w:bCs/>
                <w:color w:val="000000"/>
                <w:sz w:val="16"/>
                <w:szCs w:val="16"/>
              </w:rPr>
              <w:t xml:space="preserve">CUENTA </w:t>
            </w:r>
            <w:proofErr w:type="gramStart"/>
            <w:r w:rsidRPr="00E83D41">
              <w:rPr>
                <w:rFonts w:ascii="Arial" w:hAnsi="Arial" w:cs="Arial"/>
                <w:b/>
                <w:bCs/>
                <w:color w:val="000000"/>
                <w:sz w:val="16"/>
                <w:szCs w:val="16"/>
              </w:rPr>
              <w:t>( 7</w:t>
            </w:r>
            <w:proofErr w:type="gramEnd"/>
            <w:r w:rsidRPr="00E83D41">
              <w:rPr>
                <w:rFonts w:ascii="Arial" w:hAnsi="Arial" w:cs="Arial"/>
                <w:b/>
                <w:bCs/>
                <w:color w:val="000000"/>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hideMark/>
          </w:tcPr>
          <w:p w14:paraId="3C4A2FAF" w14:textId="77777777" w:rsidR="00E83D41" w:rsidRPr="00E83D41" w:rsidRDefault="00E83D41">
            <w:pPr>
              <w:jc w:val="right"/>
              <w:rPr>
                <w:rFonts w:ascii="Arial" w:hAnsi="Arial" w:cs="Arial"/>
                <w:b/>
                <w:bCs/>
                <w:color w:val="000000"/>
                <w:sz w:val="16"/>
                <w:szCs w:val="16"/>
              </w:rPr>
            </w:pPr>
            <w:r w:rsidRPr="00E83D41">
              <w:rPr>
                <w:rFonts w:ascii="Arial" w:hAnsi="Arial" w:cs="Arial"/>
                <w:b/>
                <w:bCs/>
                <w:color w:val="000000"/>
                <w:sz w:val="16"/>
                <w:szCs w:val="16"/>
              </w:rPr>
              <w:t>Saldo</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051425F8" w14:textId="77777777" w:rsidR="00E83D41" w:rsidRPr="00E83D41" w:rsidRDefault="00E83D41">
            <w:pPr>
              <w:rPr>
                <w:rFonts w:ascii="Arial" w:hAnsi="Arial" w:cs="Arial"/>
                <w:b/>
                <w:bCs/>
                <w:color w:val="000000"/>
                <w:sz w:val="16"/>
                <w:szCs w:val="16"/>
              </w:rPr>
            </w:pPr>
            <w:r w:rsidRPr="00E83D41">
              <w:rPr>
                <w:rFonts w:ascii="Arial" w:hAnsi="Arial" w:cs="Arial"/>
                <w:b/>
                <w:bCs/>
                <w:color w:val="000000"/>
                <w:sz w:val="16"/>
                <w:szCs w:val="16"/>
              </w:rPr>
              <w:t>Anterior</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710142F4" w14:textId="77777777" w:rsidR="00E83D41" w:rsidRPr="00E83D41" w:rsidRDefault="00E83D41">
            <w:pPr>
              <w:jc w:val="right"/>
              <w:rPr>
                <w:rFonts w:ascii="Arial" w:hAnsi="Arial" w:cs="Arial"/>
                <w:b/>
                <w:bCs/>
                <w:color w:val="000000"/>
                <w:sz w:val="16"/>
                <w:szCs w:val="16"/>
              </w:rPr>
            </w:pPr>
            <w:proofErr w:type="spellStart"/>
            <w:r w:rsidRPr="00E83D41">
              <w:rPr>
                <w:rFonts w:ascii="Arial" w:hAnsi="Arial" w:cs="Arial"/>
                <w:b/>
                <w:bCs/>
                <w:color w:val="000000"/>
                <w:sz w:val="16"/>
                <w:szCs w:val="16"/>
              </w:rPr>
              <w:t>Movi</w:t>
            </w:r>
            <w:proofErr w:type="spellEnd"/>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58727CC1" w14:textId="77777777" w:rsidR="00E83D41" w:rsidRPr="00E83D41" w:rsidRDefault="00E83D41">
            <w:pPr>
              <w:rPr>
                <w:rFonts w:ascii="Arial" w:hAnsi="Arial" w:cs="Arial"/>
                <w:b/>
                <w:bCs/>
                <w:color w:val="000000"/>
                <w:sz w:val="16"/>
                <w:szCs w:val="16"/>
              </w:rPr>
            </w:pPr>
            <w:proofErr w:type="spellStart"/>
            <w:r w:rsidRPr="00E83D41">
              <w:rPr>
                <w:rFonts w:ascii="Arial" w:hAnsi="Arial" w:cs="Arial"/>
                <w:b/>
                <w:bCs/>
                <w:color w:val="000000"/>
                <w:sz w:val="16"/>
                <w:szCs w:val="16"/>
              </w:rPr>
              <w:t>mientos</w:t>
            </w:r>
            <w:proofErr w:type="spellEnd"/>
          </w:p>
        </w:tc>
        <w:tc>
          <w:tcPr>
            <w:tcW w:w="1030" w:type="dxa"/>
            <w:tcBorders>
              <w:top w:val="single" w:sz="4" w:space="0" w:color="auto"/>
              <w:left w:val="nil"/>
              <w:bottom w:val="single" w:sz="4" w:space="0" w:color="auto"/>
              <w:right w:val="single" w:sz="4" w:space="0" w:color="auto"/>
            </w:tcBorders>
            <w:shd w:val="clear" w:color="auto" w:fill="auto"/>
            <w:vAlign w:val="bottom"/>
            <w:hideMark/>
          </w:tcPr>
          <w:p w14:paraId="3B28EA88" w14:textId="77777777" w:rsidR="00E83D41" w:rsidRPr="00E83D41" w:rsidRDefault="00E83D41">
            <w:pPr>
              <w:jc w:val="right"/>
              <w:rPr>
                <w:rFonts w:ascii="Arial" w:hAnsi="Arial" w:cs="Arial"/>
                <w:b/>
                <w:bCs/>
                <w:color w:val="000000"/>
                <w:sz w:val="16"/>
                <w:szCs w:val="16"/>
              </w:rPr>
            </w:pPr>
            <w:r w:rsidRPr="00E83D41">
              <w:rPr>
                <w:rFonts w:ascii="Arial" w:hAnsi="Arial" w:cs="Arial"/>
                <w:b/>
                <w:bCs/>
                <w:color w:val="000000"/>
                <w:sz w:val="16"/>
                <w:szCs w:val="16"/>
              </w:rPr>
              <w:t>Saldo</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2BBA24E5" w14:textId="77777777" w:rsidR="00E83D41" w:rsidRPr="00E83D41" w:rsidRDefault="00E83D41">
            <w:pPr>
              <w:rPr>
                <w:rFonts w:ascii="Arial" w:hAnsi="Arial" w:cs="Arial"/>
                <w:b/>
                <w:bCs/>
                <w:color w:val="000000"/>
                <w:sz w:val="16"/>
                <w:szCs w:val="16"/>
              </w:rPr>
            </w:pPr>
            <w:r w:rsidRPr="00E83D41">
              <w:rPr>
                <w:rFonts w:ascii="Arial" w:hAnsi="Arial" w:cs="Arial"/>
                <w:b/>
                <w:bCs/>
                <w:color w:val="000000"/>
                <w:sz w:val="16"/>
                <w:szCs w:val="16"/>
              </w:rPr>
              <w:t>Actual</w:t>
            </w:r>
          </w:p>
        </w:tc>
      </w:tr>
      <w:tr w:rsidR="00E83D41" w:rsidRPr="00E83D41" w14:paraId="3B97BCAB" w14:textId="77777777" w:rsidTr="00E83D41">
        <w:trPr>
          <w:trHeight w:val="255"/>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17E2B7E0" w14:textId="77777777" w:rsidR="00E83D41" w:rsidRPr="00E83D41" w:rsidRDefault="00E83D41">
            <w:pPr>
              <w:rPr>
                <w:rFonts w:ascii="Arial" w:hAnsi="Arial" w:cs="Arial"/>
                <w:b/>
                <w:bCs/>
                <w:color w:val="000000"/>
                <w:sz w:val="16"/>
                <w:szCs w:val="16"/>
              </w:rPr>
            </w:pPr>
          </w:p>
        </w:tc>
        <w:tc>
          <w:tcPr>
            <w:tcW w:w="852" w:type="dxa"/>
            <w:tcBorders>
              <w:top w:val="nil"/>
              <w:left w:val="nil"/>
              <w:bottom w:val="single" w:sz="4" w:space="0" w:color="auto"/>
              <w:right w:val="single" w:sz="4" w:space="0" w:color="auto"/>
            </w:tcBorders>
            <w:shd w:val="clear" w:color="auto" w:fill="auto"/>
            <w:vAlign w:val="bottom"/>
            <w:hideMark/>
          </w:tcPr>
          <w:p w14:paraId="6FB4D3EE" w14:textId="77777777" w:rsidR="00E83D41" w:rsidRPr="00E83D41" w:rsidRDefault="00E83D41">
            <w:pPr>
              <w:jc w:val="center"/>
              <w:rPr>
                <w:rFonts w:ascii="Arial" w:hAnsi="Arial" w:cs="Arial"/>
                <w:color w:val="000000"/>
                <w:sz w:val="16"/>
                <w:szCs w:val="16"/>
              </w:rPr>
            </w:pPr>
            <w:r w:rsidRPr="00E83D41">
              <w:rPr>
                <w:rFonts w:ascii="Arial" w:hAnsi="Arial" w:cs="Arial"/>
                <w:color w:val="000000"/>
                <w:sz w:val="16"/>
                <w:szCs w:val="16"/>
              </w:rPr>
              <w:t>Debe</w:t>
            </w:r>
          </w:p>
        </w:tc>
        <w:tc>
          <w:tcPr>
            <w:tcW w:w="1253" w:type="dxa"/>
            <w:tcBorders>
              <w:top w:val="nil"/>
              <w:left w:val="nil"/>
              <w:bottom w:val="single" w:sz="4" w:space="0" w:color="auto"/>
              <w:right w:val="single" w:sz="4" w:space="0" w:color="auto"/>
            </w:tcBorders>
            <w:shd w:val="clear" w:color="auto" w:fill="auto"/>
            <w:vAlign w:val="bottom"/>
            <w:hideMark/>
          </w:tcPr>
          <w:p w14:paraId="07333D36" w14:textId="77777777" w:rsidR="00E83D41" w:rsidRPr="00E83D41" w:rsidRDefault="00E83D41">
            <w:pPr>
              <w:jc w:val="center"/>
              <w:rPr>
                <w:rFonts w:ascii="Arial" w:hAnsi="Arial" w:cs="Arial"/>
                <w:color w:val="000000"/>
                <w:sz w:val="16"/>
                <w:szCs w:val="16"/>
              </w:rPr>
            </w:pPr>
            <w:r w:rsidRPr="00E83D41">
              <w:rPr>
                <w:rFonts w:ascii="Arial" w:hAnsi="Arial" w:cs="Arial"/>
                <w:color w:val="000000"/>
                <w:sz w:val="16"/>
                <w:szCs w:val="16"/>
              </w:rPr>
              <w:t>Haber</w:t>
            </w:r>
          </w:p>
        </w:tc>
        <w:tc>
          <w:tcPr>
            <w:tcW w:w="1253" w:type="dxa"/>
            <w:tcBorders>
              <w:top w:val="nil"/>
              <w:left w:val="nil"/>
              <w:bottom w:val="single" w:sz="4" w:space="0" w:color="auto"/>
              <w:right w:val="single" w:sz="4" w:space="0" w:color="auto"/>
            </w:tcBorders>
            <w:shd w:val="clear" w:color="auto" w:fill="auto"/>
            <w:vAlign w:val="bottom"/>
            <w:hideMark/>
          </w:tcPr>
          <w:p w14:paraId="53BFFBE2" w14:textId="77777777" w:rsidR="00E83D41" w:rsidRPr="00E83D41" w:rsidRDefault="00E83D41">
            <w:pPr>
              <w:jc w:val="center"/>
              <w:rPr>
                <w:rFonts w:ascii="Arial" w:hAnsi="Arial" w:cs="Arial"/>
                <w:color w:val="000000"/>
                <w:sz w:val="16"/>
                <w:szCs w:val="16"/>
              </w:rPr>
            </w:pPr>
            <w:r w:rsidRPr="00E83D41">
              <w:rPr>
                <w:rFonts w:ascii="Arial" w:hAnsi="Arial" w:cs="Arial"/>
                <w:color w:val="000000"/>
                <w:sz w:val="16"/>
                <w:szCs w:val="16"/>
              </w:rPr>
              <w:t>Debe</w:t>
            </w:r>
          </w:p>
        </w:tc>
        <w:tc>
          <w:tcPr>
            <w:tcW w:w="1253" w:type="dxa"/>
            <w:tcBorders>
              <w:top w:val="nil"/>
              <w:left w:val="nil"/>
              <w:bottom w:val="single" w:sz="4" w:space="0" w:color="auto"/>
              <w:right w:val="single" w:sz="4" w:space="0" w:color="auto"/>
            </w:tcBorders>
            <w:shd w:val="clear" w:color="auto" w:fill="auto"/>
            <w:vAlign w:val="bottom"/>
            <w:hideMark/>
          </w:tcPr>
          <w:p w14:paraId="072F00F2" w14:textId="77777777" w:rsidR="00E83D41" w:rsidRPr="00E83D41" w:rsidRDefault="00E83D41">
            <w:pPr>
              <w:jc w:val="center"/>
              <w:rPr>
                <w:rFonts w:ascii="Arial" w:hAnsi="Arial" w:cs="Arial"/>
                <w:color w:val="000000"/>
                <w:sz w:val="16"/>
                <w:szCs w:val="16"/>
              </w:rPr>
            </w:pPr>
            <w:r w:rsidRPr="00E83D41">
              <w:rPr>
                <w:rFonts w:ascii="Arial" w:hAnsi="Arial" w:cs="Arial"/>
                <w:color w:val="000000"/>
                <w:sz w:val="16"/>
                <w:szCs w:val="16"/>
              </w:rPr>
              <w:t>Haber</w:t>
            </w:r>
          </w:p>
        </w:tc>
        <w:tc>
          <w:tcPr>
            <w:tcW w:w="1030" w:type="dxa"/>
            <w:tcBorders>
              <w:top w:val="nil"/>
              <w:left w:val="nil"/>
              <w:bottom w:val="single" w:sz="4" w:space="0" w:color="auto"/>
              <w:right w:val="single" w:sz="4" w:space="0" w:color="auto"/>
            </w:tcBorders>
            <w:shd w:val="clear" w:color="auto" w:fill="auto"/>
            <w:vAlign w:val="bottom"/>
            <w:hideMark/>
          </w:tcPr>
          <w:p w14:paraId="3143F059" w14:textId="77777777" w:rsidR="00E83D41" w:rsidRPr="00E83D41" w:rsidRDefault="00E83D41">
            <w:pPr>
              <w:jc w:val="center"/>
              <w:rPr>
                <w:rFonts w:ascii="Arial" w:hAnsi="Arial" w:cs="Arial"/>
                <w:color w:val="000000"/>
                <w:sz w:val="16"/>
                <w:szCs w:val="16"/>
              </w:rPr>
            </w:pPr>
            <w:r w:rsidRPr="00E83D41">
              <w:rPr>
                <w:rFonts w:ascii="Arial" w:hAnsi="Arial" w:cs="Arial"/>
                <w:color w:val="000000"/>
                <w:sz w:val="16"/>
                <w:szCs w:val="16"/>
              </w:rPr>
              <w:t>Debe</w:t>
            </w:r>
          </w:p>
        </w:tc>
        <w:tc>
          <w:tcPr>
            <w:tcW w:w="1253" w:type="dxa"/>
            <w:tcBorders>
              <w:top w:val="nil"/>
              <w:left w:val="nil"/>
              <w:bottom w:val="single" w:sz="4" w:space="0" w:color="auto"/>
              <w:right w:val="single" w:sz="4" w:space="0" w:color="auto"/>
            </w:tcBorders>
            <w:shd w:val="clear" w:color="auto" w:fill="auto"/>
            <w:vAlign w:val="bottom"/>
            <w:hideMark/>
          </w:tcPr>
          <w:p w14:paraId="16685529" w14:textId="77777777" w:rsidR="00E83D41" w:rsidRPr="00E83D41" w:rsidRDefault="00E83D41">
            <w:pPr>
              <w:jc w:val="center"/>
              <w:rPr>
                <w:rFonts w:ascii="Arial" w:hAnsi="Arial" w:cs="Arial"/>
                <w:color w:val="000000"/>
                <w:sz w:val="16"/>
                <w:szCs w:val="16"/>
              </w:rPr>
            </w:pPr>
            <w:r w:rsidRPr="00E83D41">
              <w:rPr>
                <w:rFonts w:ascii="Arial" w:hAnsi="Arial" w:cs="Arial"/>
                <w:color w:val="000000"/>
                <w:sz w:val="16"/>
                <w:szCs w:val="16"/>
              </w:rPr>
              <w:t>Haber</w:t>
            </w:r>
          </w:p>
        </w:tc>
      </w:tr>
      <w:tr w:rsidR="00E83D41" w:rsidRPr="00E83D41" w14:paraId="0FDD0047" w14:textId="77777777" w:rsidTr="00E83D41">
        <w:trPr>
          <w:trHeight w:val="255"/>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472DBD7E" w14:textId="77777777" w:rsidR="00E83D41" w:rsidRPr="00E83D41" w:rsidRDefault="00E83D41">
            <w:pPr>
              <w:rPr>
                <w:rFonts w:ascii="Arial" w:hAnsi="Arial" w:cs="Arial"/>
                <w:color w:val="000000"/>
                <w:sz w:val="16"/>
                <w:szCs w:val="16"/>
              </w:rPr>
            </w:pPr>
            <w:r w:rsidRPr="00E83D41">
              <w:rPr>
                <w:rFonts w:ascii="Arial" w:hAnsi="Arial" w:cs="Arial"/>
                <w:color w:val="000000"/>
                <w:sz w:val="16"/>
                <w:szCs w:val="16"/>
              </w:rPr>
              <w:t>CUENTAS POR PAGAR A CORTO PLAZO</w:t>
            </w:r>
          </w:p>
        </w:tc>
        <w:tc>
          <w:tcPr>
            <w:tcW w:w="852" w:type="dxa"/>
            <w:tcBorders>
              <w:top w:val="nil"/>
              <w:left w:val="nil"/>
              <w:bottom w:val="single" w:sz="4" w:space="0" w:color="auto"/>
              <w:right w:val="single" w:sz="4" w:space="0" w:color="auto"/>
            </w:tcBorders>
            <w:shd w:val="clear" w:color="auto" w:fill="auto"/>
            <w:vAlign w:val="bottom"/>
            <w:hideMark/>
          </w:tcPr>
          <w:p w14:paraId="40CB6EA7"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5760DB60"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45,471,906.70</w:t>
            </w:r>
          </w:p>
        </w:tc>
        <w:tc>
          <w:tcPr>
            <w:tcW w:w="1253" w:type="dxa"/>
            <w:tcBorders>
              <w:top w:val="nil"/>
              <w:left w:val="nil"/>
              <w:bottom w:val="single" w:sz="4" w:space="0" w:color="auto"/>
              <w:right w:val="single" w:sz="4" w:space="0" w:color="auto"/>
            </w:tcBorders>
            <w:shd w:val="clear" w:color="auto" w:fill="auto"/>
            <w:vAlign w:val="bottom"/>
            <w:hideMark/>
          </w:tcPr>
          <w:p w14:paraId="39CCE27E"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93,693,915.40</w:t>
            </w:r>
          </w:p>
        </w:tc>
        <w:tc>
          <w:tcPr>
            <w:tcW w:w="1253" w:type="dxa"/>
            <w:tcBorders>
              <w:top w:val="nil"/>
              <w:left w:val="nil"/>
              <w:bottom w:val="single" w:sz="4" w:space="0" w:color="auto"/>
              <w:right w:val="single" w:sz="4" w:space="0" w:color="auto"/>
            </w:tcBorders>
            <w:shd w:val="clear" w:color="auto" w:fill="auto"/>
            <w:vAlign w:val="bottom"/>
            <w:hideMark/>
          </w:tcPr>
          <w:p w14:paraId="0419D5D7"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87,379,426.60</w:t>
            </w:r>
          </w:p>
        </w:tc>
        <w:tc>
          <w:tcPr>
            <w:tcW w:w="1030" w:type="dxa"/>
            <w:tcBorders>
              <w:top w:val="nil"/>
              <w:left w:val="nil"/>
              <w:bottom w:val="single" w:sz="4" w:space="0" w:color="auto"/>
              <w:right w:val="single" w:sz="4" w:space="0" w:color="auto"/>
            </w:tcBorders>
            <w:shd w:val="clear" w:color="auto" w:fill="auto"/>
            <w:vAlign w:val="bottom"/>
            <w:hideMark/>
          </w:tcPr>
          <w:p w14:paraId="6E2D5951"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5CC86BD0"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39,157,417.90</w:t>
            </w:r>
          </w:p>
        </w:tc>
      </w:tr>
      <w:tr w:rsidR="00E83D41" w:rsidRPr="00E83D41" w14:paraId="6D0711C6" w14:textId="77777777" w:rsidTr="00E83D41">
        <w:trPr>
          <w:trHeight w:val="510"/>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2C6064FB" w14:textId="77777777" w:rsidR="00E83D41" w:rsidRPr="00E83D41" w:rsidRDefault="00E83D41">
            <w:pPr>
              <w:rPr>
                <w:rFonts w:ascii="Arial" w:hAnsi="Arial" w:cs="Arial"/>
                <w:color w:val="000000"/>
                <w:sz w:val="16"/>
                <w:szCs w:val="16"/>
              </w:rPr>
            </w:pPr>
            <w:r w:rsidRPr="00E83D41">
              <w:rPr>
                <w:rFonts w:ascii="Arial" w:hAnsi="Arial" w:cs="Arial"/>
                <w:color w:val="000000"/>
                <w:sz w:val="16"/>
                <w:szCs w:val="16"/>
              </w:rPr>
              <w:t>SERVICIOS PERSONALES POR PAGAR A CORTO PLAZO</w:t>
            </w:r>
          </w:p>
        </w:tc>
        <w:tc>
          <w:tcPr>
            <w:tcW w:w="852" w:type="dxa"/>
            <w:tcBorders>
              <w:top w:val="nil"/>
              <w:left w:val="nil"/>
              <w:bottom w:val="single" w:sz="4" w:space="0" w:color="auto"/>
              <w:right w:val="single" w:sz="4" w:space="0" w:color="auto"/>
            </w:tcBorders>
            <w:shd w:val="clear" w:color="auto" w:fill="auto"/>
            <w:vAlign w:val="bottom"/>
            <w:hideMark/>
          </w:tcPr>
          <w:p w14:paraId="090ECC13"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17B7B50B"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6,426,436.95</w:t>
            </w:r>
          </w:p>
        </w:tc>
        <w:tc>
          <w:tcPr>
            <w:tcW w:w="1253" w:type="dxa"/>
            <w:tcBorders>
              <w:top w:val="nil"/>
              <w:left w:val="nil"/>
              <w:bottom w:val="single" w:sz="4" w:space="0" w:color="auto"/>
              <w:right w:val="single" w:sz="4" w:space="0" w:color="auto"/>
            </w:tcBorders>
            <w:shd w:val="clear" w:color="auto" w:fill="auto"/>
            <w:vAlign w:val="bottom"/>
            <w:hideMark/>
          </w:tcPr>
          <w:p w14:paraId="7DA92D0D"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41,007,881.28</w:t>
            </w:r>
          </w:p>
        </w:tc>
        <w:tc>
          <w:tcPr>
            <w:tcW w:w="1253" w:type="dxa"/>
            <w:tcBorders>
              <w:top w:val="nil"/>
              <w:left w:val="nil"/>
              <w:bottom w:val="single" w:sz="4" w:space="0" w:color="auto"/>
              <w:right w:val="single" w:sz="4" w:space="0" w:color="auto"/>
            </w:tcBorders>
            <w:shd w:val="clear" w:color="auto" w:fill="auto"/>
            <w:vAlign w:val="bottom"/>
            <w:hideMark/>
          </w:tcPr>
          <w:p w14:paraId="5E32458E"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42,977,733.77</w:t>
            </w:r>
          </w:p>
        </w:tc>
        <w:tc>
          <w:tcPr>
            <w:tcW w:w="1030" w:type="dxa"/>
            <w:tcBorders>
              <w:top w:val="nil"/>
              <w:left w:val="nil"/>
              <w:bottom w:val="single" w:sz="4" w:space="0" w:color="auto"/>
              <w:right w:val="single" w:sz="4" w:space="0" w:color="auto"/>
            </w:tcBorders>
            <w:shd w:val="clear" w:color="auto" w:fill="auto"/>
            <w:vAlign w:val="bottom"/>
            <w:hideMark/>
          </w:tcPr>
          <w:p w14:paraId="49A33FE9"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16D7B9FE"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8,396,289.44</w:t>
            </w:r>
          </w:p>
        </w:tc>
      </w:tr>
      <w:tr w:rsidR="00E83D41" w:rsidRPr="00E83D41" w14:paraId="654305A6" w14:textId="77777777" w:rsidTr="00E83D41">
        <w:trPr>
          <w:trHeight w:val="255"/>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4341C43A" w14:textId="77777777" w:rsidR="00E83D41" w:rsidRPr="00E83D41" w:rsidRDefault="00E83D41">
            <w:pPr>
              <w:rPr>
                <w:rFonts w:ascii="Arial" w:hAnsi="Arial" w:cs="Arial"/>
                <w:color w:val="000000"/>
                <w:sz w:val="16"/>
                <w:szCs w:val="16"/>
              </w:rPr>
            </w:pPr>
            <w:r w:rsidRPr="00E83D41">
              <w:rPr>
                <w:rFonts w:ascii="Arial" w:hAnsi="Arial" w:cs="Arial"/>
                <w:color w:val="000000"/>
                <w:sz w:val="16"/>
                <w:szCs w:val="16"/>
              </w:rPr>
              <w:t>PROVEEDORES POR PAGAR A CORTO PLAZO</w:t>
            </w:r>
          </w:p>
        </w:tc>
        <w:tc>
          <w:tcPr>
            <w:tcW w:w="852" w:type="dxa"/>
            <w:tcBorders>
              <w:top w:val="nil"/>
              <w:left w:val="nil"/>
              <w:bottom w:val="single" w:sz="4" w:space="0" w:color="auto"/>
              <w:right w:val="single" w:sz="4" w:space="0" w:color="auto"/>
            </w:tcBorders>
            <w:shd w:val="clear" w:color="auto" w:fill="auto"/>
            <w:vAlign w:val="bottom"/>
            <w:hideMark/>
          </w:tcPr>
          <w:p w14:paraId="4D11C31B"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3D76BB13"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438,435.69</w:t>
            </w:r>
          </w:p>
        </w:tc>
        <w:tc>
          <w:tcPr>
            <w:tcW w:w="1253" w:type="dxa"/>
            <w:tcBorders>
              <w:top w:val="nil"/>
              <w:left w:val="nil"/>
              <w:bottom w:val="single" w:sz="4" w:space="0" w:color="auto"/>
              <w:right w:val="single" w:sz="4" w:space="0" w:color="auto"/>
            </w:tcBorders>
            <w:shd w:val="clear" w:color="auto" w:fill="auto"/>
            <w:vAlign w:val="bottom"/>
            <w:hideMark/>
          </w:tcPr>
          <w:p w14:paraId="0EF3A0B2"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27,433,890.88</w:t>
            </w:r>
          </w:p>
        </w:tc>
        <w:tc>
          <w:tcPr>
            <w:tcW w:w="1253" w:type="dxa"/>
            <w:tcBorders>
              <w:top w:val="nil"/>
              <w:left w:val="nil"/>
              <w:bottom w:val="single" w:sz="4" w:space="0" w:color="auto"/>
              <w:right w:val="single" w:sz="4" w:space="0" w:color="auto"/>
            </w:tcBorders>
            <w:shd w:val="clear" w:color="auto" w:fill="auto"/>
            <w:vAlign w:val="bottom"/>
            <w:hideMark/>
          </w:tcPr>
          <w:p w14:paraId="33688982"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27,730,629.94</w:t>
            </w:r>
          </w:p>
        </w:tc>
        <w:tc>
          <w:tcPr>
            <w:tcW w:w="1030" w:type="dxa"/>
            <w:tcBorders>
              <w:top w:val="nil"/>
              <w:left w:val="nil"/>
              <w:bottom w:val="single" w:sz="4" w:space="0" w:color="auto"/>
              <w:right w:val="single" w:sz="4" w:space="0" w:color="auto"/>
            </w:tcBorders>
            <w:shd w:val="clear" w:color="auto" w:fill="auto"/>
            <w:vAlign w:val="bottom"/>
            <w:hideMark/>
          </w:tcPr>
          <w:p w14:paraId="4C700695"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00B9717A"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735,174.75</w:t>
            </w:r>
          </w:p>
        </w:tc>
      </w:tr>
      <w:tr w:rsidR="00E83D41" w:rsidRPr="00E83D41" w14:paraId="064D3154" w14:textId="77777777" w:rsidTr="00E83D41">
        <w:trPr>
          <w:trHeight w:val="510"/>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573C9137" w14:textId="77777777" w:rsidR="00E83D41" w:rsidRPr="00E83D41" w:rsidRDefault="00E83D41">
            <w:pPr>
              <w:rPr>
                <w:rFonts w:ascii="Arial" w:hAnsi="Arial" w:cs="Arial"/>
                <w:color w:val="000000"/>
                <w:sz w:val="16"/>
                <w:szCs w:val="16"/>
              </w:rPr>
            </w:pPr>
            <w:r w:rsidRPr="00E83D41">
              <w:rPr>
                <w:rFonts w:ascii="Arial" w:hAnsi="Arial" w:cs="Arial"/>
                <w:color w:val="000000"/>
                <w:sz w:val="16"/>
                <w:szCs w:val="16"/>
              </w:rPr>
              <w:t>CONTRATISTAS POR OBRAS PÚBLICAS POR PAGAR A CORTO PLAZO</w:t>
            </w:r>
          </w:p>
        </w:tc>
        <w:tc>
          <w:tcPr>
            <w:tcW w:w="852" w:type="dxa"/>
            <w:tcBorders>
              <w:top w:val="nil"/>
              <w:left w:val="nil"/>
              <w:bottom w:val="single" w:sz="4" w:space="0" w:color="auto"/>
              <w:right w:val="single" w:sz="4" w:space="0" w:color="auto"/>
            </w:tcBorders>
            <w:shd w:val="clear" w:color="auto" w:fill="auto"/>
            <w:vAlign w:val="bottom"/>
            <w:hideMark/>
          </w:tcPr>
          <w:p w14:paraId="499BBD1A"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76B26B47"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5,297,228.69</w:t>
            </w:r>
          </w:p>
        </w:tc>
        <w:tc>
          <w:tcPr>
            <w:tcW w:w="1253" w:type="dxa"/>
            <w:tcBorders>
              <w:top w:val="nil"/>
              <w:left w:val="nil"/>
              <w:bottom w:val="single" w:sz="4" w:space="0" w:color="auto"/>
              <w:right w:val="single" w:sz="4" w:space="0" w:color="auto"/>
            </w:tcBorders>
            <w:shd w:val="clear" w:color="auto" w:fill="auto"/>
            <w:vAlign w:val="bottom"/>
            <w:hideMark/>
          </w:tcPr>
          <w:p w14:paraId="35CA8505"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6,718,520.35</w:t>
            </w:r>
          </w:p>
        </w:tc>
        <w:tc>
          <w:tcPr>
            <w:tcW w:w="1253" w:type="dxa"/>
            <w:tcBorders>
              <w:top w:val="nil"/>
              <w:left w:val="nil"/>
              <w:bottom w:val="single" w:sz="4" w:space="0" w:color="auto"/>
              <w:right w:val="single" w:sz="4" w:space="0" w:color="auto"/>
            </w:tcBorders>
            <w:shd w:val="clear" w:color="auto" w:fill="auto"/>
            <w:vAlign w:val="bottom"/>
            <w:hideMark/>
          </w:tcPr>
          <w:p w14:paraId="355DDEF8"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1,720,216.50</w:t>
            </w:r>
          </w:p>
        </w:tc>
        <w:tc>
          <w:tcPr>
            <w:tcW w:w="1030" w:type="dxa"/>
            <w:tcBorders>
              <w:top w:val="nil"/>
              <w:left w:val="nil"/>
              <w:bottom w:val="single" w:sz="4" w:space="0" w:color="auto"/>
              <w:right w:val="single" w:sz="4" w:space="0" w:color="auto"/>
            </w:tcBorders>
            <w:shd w:val="clear" w:color="auto" w:fill="auto"/>
            <w:vAlign w:val="bottom"/>
            <w:hideMark/>
          </w:tcPr>
          <w:p w14:paraId="6D3F94E0"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3B3F4BD6"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298,924.84</w:t>
            </w:r>
          </w:p>
        </w:tc>
      </w:tr>
      <w:tr w:rsidR="00E83D41" w:rsidRPr="00E83D41" w14:paraId="6D425E23" w14:textId="77777777" w:rsidTr="00E83D41">
        <w:trPr>
          <w:trHeight w:val="510"/>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5A6A1C29" w14:textId="77777777" w:rsidR="00E83D41" w:rsidRPr="00E83D41" w:rsidRDefault="00E83D41">
            <w:pPr>
              <w:rPr>
                <w:rFonts w:ascii="Arial" w:hAnsi="Arial" w:cs="Arial"/>
                <w:color w:val="000000"/>
                <w:sz w:val="16"/>
                <w:szCs w:val="16"/>
              </w:rPr>
            </w:pPr>
            <w:r w:rsidRPr="00E83D41">
              <w:rPr>
                <w:rFonts w:ascii="Arial" w:hAnsi="Arial" w:cs="Arial"/>
                <w:color w:val="000000"/>
                <w:sz w:val="16"/>
                <w:szCs w:val="16"/>
              </w:rPr>
              <w:t>TRANSFERENCIAS OTORGADAS POR PAGAR A CORTO PLAZO</w:t>
            </w:r>
          </w:p>
        </w:tc>
        <w:tc>
          <w:tcPr>
            <w:tcW w:w="852" w:type="dxa"/>
            <w:tcBorders>
              <w:top w:val="nil"/>
              <w:left w:val="nil"/>
              <w:bottom w:val="single" w:sz="4" w:space="0" w:color="auto"/>
              <w:right w:val="single" w:sz="4" w:space="0" w:color="auto"/>
            </w:tcBorders>
            <w:shd w:val="clear" w:color="auto" w:fill="auto"/>
            <w:vAlign w:val="bottom"/>
            <w:hideMark/>
          </w:tcPr>
          <w:p w14:paraId="33C73706"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7C96AAC2"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577,616.26</w:t>
            </w:r>
          </w:p>
        </w:tc>
        <w:tc>
          <w:tcPr>
            <w:tcW w:w="1253" w:type="dxa"/>
            <w:tcBorders>
              <w:top w:val="nil"/>
              <w:left w:val="nil"/>
              <w:bottom w:val="single" w:sz="4" w:space="0" w:color="auto"/>
              <w:right w:val="single" w:sz="4" w:space="0" w:color="auto"/>
            </w:tcBorders>
            <w:shd w:val="clear" w:color="auto" w:fill="auto"/>
            <w:vAlign w:val="bottom"/>
            <w:hideMark/>
          </w:tcPr>
          <w:p w14:paraId="3B21BC8D"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6,711,636.20</w:t>
            </w:r>
          </w:p>
        </w:tc>
        <w:tc>
          <w:tcPr>
            <w:tcW w:w="1253" w:type="dxa"/>
            <w:tcBorders>
              <w:top w:val="nil"/>
              <w:left w:val="nil"/>
              <w:bottom w:val="single" w:sz="4" w:space="0" w:color="auto"/>
              <w:right w:val="single" w:sz="4" w:space="0" w:color="auto"/>
            </w:tcBorders>
            <w:shd w:val="clear" w:color="auto" w:fill="auto"/>
            <w:vAlign w:val="bottom"/>
            <w:hideMark/>
          </w:tcPr>
          <w:p w14:paraId="184B529A"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5,209,334.16</w:t>
            </w:r>
          </w:p>
        </w:tc>
        <w:tc>
          <w:tcPr>
            <w:tcW w:w="1030" w:type="dxa"/>
            <w:tcBorders>
              <w:top w:val="nil"/>
              <w:left w:val="nil"/>
              <w:bottom w:val="single" w:sz="4" w:space="0" w:color="auto"/>
              <w:right w:val="single" w:sz="4" w:space="0" w:color="auto"/>
            </w:tcBorders>
            <w:shd w:val="clear" w:color="auto" w:fill="auto"/>
            <w:vAlign w:val="bottom"/>
            <w:hideMark/>
          </w:tcPr>
          <w:p w14:paraId="1CACAE92"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924,685.78</w:t>
            </w:r>
          </w:p>
        </w:tc>
        <w:tc>
          <w:tcPr>
            <w:tcW w:w="1253" w:type="dxa"/>
            <w:tcBorders>
              <w:top w:val="nil"/>
              <w:left w:val="nil"/>
              <w:bottom w:val="single" w:sz="4" w:space="0" w:color="auto"/>
              <w:right w:val="single" w:sz="4" w:space="0" w:color="auto"/>
            </w:tcBorders>
            <w:shd w:val="clear" w:color="auto" w:fill="auto"/>
            <w:vAlign w:val="bottom"/>
            <w:hideMark/>
          </w:tcPr>
          <w:p w14:paraId="27B1DB9A"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0.00</w:t>
            </w:r>
          </w:p>
        </w:tc>
      </w:tr>
      <w:tr w:rsidR="00E83D41" w:rsidRPr="00E83D41" w14:paraId="05AF73AE" w14:textId="77777777" w:rsidTr="00E83D41">
        <w:trPr>
          <w:trHeight w:val="510"/>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26225196" w14:textId="77777777" w:rsidR="00E83D41" w:rsidRPr="00E83D41" w:rsidRDefault="00E83D41">
            <w:pPr>
              <w:rPr>
                <w:rFonts w:ascii="Arial" w:hAnsi="Arial" w:cs="Arial"/>
                <w:color w:val="000000"/>
                <w:sz w:val="16"/>
                <w:szCs w:val="16"/>
              </w:rPr>
            </w:pPr>
            <w:r w:rsidRPr="00E83D41">
              <w:rPr>
                <w:rFonts w:ascii="Arial" w:hAnsi="Arial" w:cs="Arial"/>
                <w:color w:val="000000"/>
                <w:sz w:val="16"/>
                <w:szCs w:val="16"/>
              </w:rPr>
              <w:t>RETENCIONES Y CONTRIBUCIONES POR PAGAR A CORTO PLAZO</w:t>
            </w:r>
          </w:p>
        </w:tc>
        <w:tc>
          <w:tcPr>
            <w:tcW w:w="852" w:type="dxa"/>
            <w:tcBorders>
              <w:top w:val="nil"/>
              <w:left w:val="nil"/>
              <w:bottom w:val="single" w:sz="4" w:space="0" w:color="auto"/>
              <w:right w:val="single" w:sz="4" w:space="0" w:color="auto"/>
            </w:tcBorders>
            <w:shd w:val="clear" w:color="auto" w:fill="auto"/>
            <w:vAlign w:val="bottom"/>
            <w:hideMark/>
          </w:tcPr>
          <w:p w14:paraId="0DA0BE7D"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6AB87076"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23,163,804.27</w:t>
            </w:r>
          </w:p>
        </w:tc>
        <w:tc>
          <w:tcPr>
            <w:tcW w:w="1253" w:type="dxa"/>
            <w:tcBorders>
              <w:top w:val="nil"/>
              <w:left w:val="nil"/>
              <w:bottom w:val="single" w:sz="4" w:space="0" w:color="auto"/>
              <w:right w:val="single" w:sz="4" w:space="0" w:color="auto"/>
            </w:tcBorders>
            <w:shd w:val="clear" w:color="auto" w:fill="auto"/>
            <w:vAlign w:val="bottom"/>
            <w:hideMark/>
          </w:tcPr>
          <w:p w14:paraId="40BF61C4"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9,456,210.62</w:t>
            </w:r>
          </w:p>
        </w:tc>
        <w:tc>
          <w:tcPr>
            <w:tcW w:w="1253" w:type="dxa"/>
            <w:tcBorders>
              <w:top w:val="nil"/>
              <w:left w:val="nil"/>
              <w:bottom w:val="single" w:sz="4" w:space="0" w:color="auto"/>
              <w:right w:val="single" w:sz="4" w:space="0" w:color="auto"/>
            </w:tcBorders>
            <w:shd w:val="clear" w:color="auto" w:fill="auto"/>
            <w:vAlign w:val="bottom"/>
            <w:hideMark/>
          </w:tcPr>
          <w:p w14:paraId="0916828F"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9,408,535.99</w:t>
            </w:r>
          </w:p>
        </w:tc>
        <w:tc>
          <w:tcPr>
            <w:tcW w:w="1030" w:type="dxa"/>
            <w:tcBorders>
              <w:top w:val="nil"/>
              <w:left w:val="nil"/>
              <w:bottom w:val="single" w:sz="4" w:space="0" w:color="auto"/>
              <w:right w:val="single" w:sz="4" w:space="0" w:color="auto"/>
            </w:tcBorders>
            <w:shd w:val="clear" w:color="auto" w:fill="auto"/>
            <w:vAlign w:val="bottom"/>
            <w:hideMark/>
          </w:tcPr>
          <w:p w14:paraId="3F9B6012"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46C16E40"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23,116,129.64</w:t>
            </w:r>
          </w:p>
        </w:tc>
      </w:tr>
      <w:tr w:rsidR="00E83D41" w:rsidRPr="00E83D41" w14:paraId="1D4BCFED" w14:textId="77777777" w:rsidTr="00E83D41">
        <w:trPr>
          <w:trHeight w:val="510"/>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36F5994D" w14:textId="77777777" w:rsidR="00E83D41" w:rsidRPr="00E83D41" w:rsidRDefault="00E83D41">
            <w:pPr>
              <w:rPr>
                <w:rFonts w:ascii="Arial" w:hAnsi="Arial" w:cs="Arial"/>
                <w:color w:val="000000"/>
                <w:sz w:val="16"/>
                <w:szCs w:val="16"/>
              </w:rPr>
            </w:pPr>
            <w:r w:rsidRPr="00E83D41">
              <w:rPr>
                <w:rFonts w:ascii="Arial" w:hAnsi="Arial" w:cs="Arial"/>
                <w:color w:val="000000"/>
                <w:sz w:val="16"/>
                <w:szCs w:val="16"/>
              </w:rPr>
              <w:t>DEVOLUCIONES DE LA LEY DE INGRESO POR PAGAR A CORTO PLAZO</w:t>
            </w:r>
          </w:p>
        </w:tc>
        <w:tc>
          <w:tcPr>
            <w:tcW w:w="852" w:type="dxa"/>
            <w:tcBorders>
              <w:top w:val="nil"/>
              <w:left w:val="nil"/>
              <w:bottom w:val="single" w:sz="4" w:space="0" w:color="auto"/>
              <w:right w:val="single" w:sz="4" w:space="0" w:color="auto"/>
            </w:tcBorders>
            <w:shd w:val="clear" w:color="auto" w:fill="auto"/>
            <w:vAlign w:val="bottom"/>
            <w:hideMark/>
          </w:tcPr>
          <w:p w14:paraId="0706F691"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1,038.86</w:t>
            </w:r>
          </w:p>
        </w:tc>
        <w:tc>
          <w:tcPr>
            <w:tcW w:w="1253" w:type="dxa"/>
            <w:tcBorders>
              <w:top w:val="nil"/>
              <w:left w:val="nil"/>
              <w:bottom w:val="single" w:sz="4" w:space="0" w:color="auto"/>
              <w:right w:val="single" w:sz="4" w:space="0" w:color="auto"/>
            </w:tcBorders>
            <w:shd w:val="clear" w:color="auto" w:fill="auto"/>
            <w:vAlign w:val="bottom"/>
            <w:hideMark/>
          </w:tcPr>
          <w:p w14:paraId="312DD91E"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46EF0F77"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5C313194"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0.00</w:t>
            </w:r>
          </w:p>
        </w:tc>
        <w:tc>
          <w:tcPr>
            <w:tcW w:w="1030" w:type="dxa"/>
            <w:tcBorders>
              <w:top w:val="nil"/>
              <w:left w:val="nil"/>
              <w:bottom w:val="single" w:sz="4" w:space="0" w:color="auto"/>
              <w:right w:val="single" w:sz="4" w:space="0" w:color="auto"/>
            </w:tcBorders>
            <w:shd w:val="clear" w:color="auto" w:fill="auto"/>
            <w:vAlign w:val="bottom"/>
            <w:hideMark/>
          </w:tcPr>
          <w:p w14:paraId="6647E370"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1,038.86</w:t>
            </w:r>
          </w:p>
        </w:tc>
        <w:tc>
          <w:tcPr>
            <w:tcW w:w="1253" w:type="dxa"/>
            <w:tcBorders>
              <w:top w:val="nil"/>
              <w:left w:val="nil"/>
              <w:bottom w:val="single" w:sz="4" w:space="0" w:color="auto"/>
              <w:right w:val="single" w:sz="4" w:space="0" w:color="auto"/>
            </w:tcBorders>
            <w:shd w:val="clear" w:color="auto" w:fill="auto"/>
            <w:vAlign w:val="bottom"/>
            <w:hideMark/>
          </w:tcPr>
          <w:p w14:paraId="6EED365F"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0.00</w:t>
            </w:r>
          </w:p>
        </w:tc>
      </w:tr>
      <w:tr w:rsidR="00E83D41" w:rsidRPr="00E83D41" w14:paraId="1E2846BB" w14:textId="77777777" w:rsidTr="00E83D41">
        <w:trPr>
          <w:trHeight w:val="255"/>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007482DB" w14:textId="77777777" w:rsidR="00E83D41" w:rsidRPr="00E83D41" w:rsidRDefault="00E83D41">
            <w:pPr>
              <w:rPr>
                <w:rFonts w:ascii="Arial" w:hAnsi="Arial" w:cs="Arial"/>
                <w:color w:val="000000"/>
                <w:sz w:val="16"/>
                <w:szCs w:val="16"/>
              </w:rPr>
            </w:pPr>
            <w:r w:rsidRPr="00E83D41">
              <w:rPr>
                <w:rFonts w:ascii="Arial" w:hAnsi="Arial" w:cs="Arial"/>
                <w:color w:val="000000"/>
                <w:sz w:val="16"/>
                <w:szCs w:val="16"/>
              </w:rPr>
              <w:t>OTRAS CUENTAS POR PAGAR A CORTO PLAZO</w:t>
            </w:r>
          </w:p>
        </w:tc>
        <w:tc>
          <w:tcPr>
            <w:tcW w:w="852" w:type="dxa"/>
            <w:tcBorders>
              <w:top w:val="nil"/>
              <w:left w:val="nil"/>
              <w:bottom w:val="single" w:sz="4" w:space="0" w:color="auto"/>
              <w:right w:val="single" w:sz="4" w:space="0" w:color="auto"/>
            </w:tcBorders>
            <w:shd w:val="clear" w:color="auto" w:fill="auto"/>
            <w:vAlign w:val="bottom"/>
            <w:hideMark/>
          </w:tcPr>
          <w:p w14:paraId="10CCB12D"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17B5C5DF"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9,569,423.70</w:t>
            </w:r>
          </w:p>
        </w:tc>
        <w:tc>
          <w:tcPr>
            <w:tcW w:w="1253" w:type="dxa"/>
            <w:tcBorders>
              <w:top w:val="nil"/>
              <w:left w:val="nil"/>
              <w:bottom w:val="single" w:sz="4" w:space="0" w:color="auto"/>
              <w:right w:val="single" w:sz="4" w:space="0" w:color="auto"/>
            </w:tcBorders>
            <w:shd w:val="clear" w:color="auto" w:fill="auto"/>
            <w:vAlign w:val="bottom"/>
            <w:hideMark/>
          </w:tcPr>
          <w:p w14:paraId="3374B5AC"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2,365,776.07</w:t>
            </w:r>
          </w:p>
        </w:tc>
        <w:tc>
          <w:tcPr>
            <w:tcW w:w="1253" w:type="dxa"/>
            <w:tcBorders>
              <w:top w:val="nil"/>
              <w:left w:val="nil"/>
              <w:bottom w:val="single" w:sz="4" w:space="0" w:color="auto"/>
              <w:right w:val="single" w:sz="4" w:space="0" w:color="auto"/>
            </w:tcBorders>
            <w:shd w:val="clear" w:color="auto" w:fill="auto"/>
            <w:vAlign w:val="bottom"/>
            <w:hideMark/>
          </w:tcPr>
          <w:p w14:paraId="1F6A456A"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332,976.24</w:t>
            </w:r>
          </w:p>
        </w:tc>
        <w:tc>
          <w:tcPr>
            <w:tcW w:w="1030" w:type="dxa"/>
            <w:tcBorders>
              <w:top w:val="nil"/>
              <w:left w:val="nil"/>
              <w:bottom w:val="single" w:sz="4" w:space="0" w:color="auto"/>
              <w:right w:val="single" w:sz="4" w:space="0" w:color="auto"/>
            </w:tcBorders>
            <w:shd w:val="clear" w:color="auto" w:fill="auto"/>
            <w:vAlign w:val="bottom"/>
            <w:hideMark/>
          </w:tcPr>
          <w:p w14:paraId="4AF5BEFF"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50AD29C5" w14:textId="77777777" w:rsidR="00E83D41" w:rsidRPr="00E83D41" w:rsidRDefault="00E83D41">
            <w:pPr>
              <w:jc w:val="right"/>
              <w:rPr>
                <w:rFonts w:ascii="Arial" w:hAnsi="Arial" w:cs="Arial"/>
                <w:color w:val="000000"/>
                <w:sz w:val="16"/>
                <w:szCs w:val="16"/>
              </w:rPr>
            </w:pPr>
            <w:r w:rsidRPr="00E83D41">
              <w:rPr>
                <w:rFonts w:ascii="Arial" w:hAnsi="Arial" w:cs="Arial"/>
                <w:color w:val="000000"/>
                <w:sz w:val="16"/>
                <w:szCs w:val="16"/>
              </w:rPr>
              <w:t>7,536,623.87</w:t>
            </w:r>
          </w:p>
        </w:tc>
      </w:tr>
      <w:tr w:rsidR="00E83D41" w:rsidRPr="00E83D41" w14:paraId="327D5D90" w14:textId="77777777" w:rsidTr="00E83D41">
        <w:trPr>
          <w:trHeight w:val="255"/>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0A2E3773" w14:textId="77777777" w:rsidR="00E83D41" w:rsidRPr="00E83D41" w:rsidRDefault="00E83D41">
            <w:pPr>
              <w:rPr>
                <w:rFonts w:ascii="Arial" w:hAnsi="Arial" w:cs="Arial"/>
                <w:b/>
                <w:bCs/>
                <w:color w:val="000000"/>
                <w:sz w:val="16"/>
                <w:szCs w:val="16"/>
              </w:rPr>
            </w:pPr>
            <w:r w:rsidRPr="00E83D41">
              <w:rPr>
                <w:rFonts w:ascii="Arial" w:hAnsi="Arial" w:cs="Arial"/>
                <w:b/>
                <w:bCs/>
                <w:color w:val="000000"/>
                <w:sz w:val="16"/>
                <w:szCs w:val="16"/>
              </w:rPr>
              <w:t> </w:t>
            </w:r>
          </w:p>
        </w:tc>
        <w:tc>
          <w:tcPr>
            <w:tcW w:w="852" w:type="dxa"/>
            <w:tcBorders>
              <w:top w:val="nil"/>
              <w:left w:val="nil"/>
              <w:bottom w:val="single" w:sz="4" w:space="0" w:color="auto"/>
              <w:right w:val="single" w:sz="4" w:space="0" w:color="auto"/>
            </w:tcBorders>
            <w:shd w:val="clear" w:color="auto" w:fill="auto"/>
            <w:vAlign w:val="bottom"/>
            <w:hideMark/>
          </w:tcPr>
          <w:p w14:paraId="2A11DD24" w14:textId="77777777" w:rsidR="00E83D41" w:rsidRPr="00E83D41" w:rsidRDefault="00E83D41">
            <w:pPr>
              <w:rPr>
                <w:rFonts w:ascii="Arial" w:hAnsi="Arial" w:cs="Arial"/>
                <w:b/>
                <w:bCs/>
                <w:color w:val="000000"/>
                <w:sz w:val="16"/>
                <w:szCs w:val="16"/>
              </w:rPr>
            </w:pPr>
            <w:r w:rsidRPr="00E83D41">
              <w:rPr>
                <w:rFonts w:ascii="Arial" w:hAnsi="Arial" w:cs="Arial"/>
                <w:b/>
                <w:bCs/>
                <w:color w:val="000000"/>
                <w:sz w:val="16"/>
                <w:szCs w:val="16"/>
              </w:rPr>
              <w:t> </w:t>
            </w:r>
          </w:p>
        </w:tc>
        <w:tc>
          <w:tcPr>
            <w:tcW w:w="1253" w:type="dxa"/>
            <w:tcBorders>
              <w:top w:val="nil"/>
              <w:left w:val="nil"/>
              <w:bottom w:val="single" w:sz="4" w:space="0" w:color="auto"/>
              <w:right w:val="single" w:sz="4" w:space="0" w:color="auto"/>
            </w:tcBorders>
            <w:shd w:val="clear" w:color="auto" w:fill="auto"/>
            <w:vAlign w:val="bottom"/>
            <w:hideMark/>
          </w:tcPr>
          <w:p w14:paraId="0A5D87EC" w14:textId="77777777" w:rsidR="00E83D41" w:rsidRPr="00E83D41" w:rsidRDefault="00E83D41">
            <w:pPr>
              <w:rPr>
                <w:rFonts w:ascii="Arial" w:hAnsi="Arial" w:cs="Arial"/>
                <w:b/>
                <w:bCs/>
                <w:color w:val="000000"/>
                <w:sz w:val="16"/>
                <w:szCs w:val="16"/>
              </w:rPr>
            </w:pPr>
            <w:r w:rsidRPr="00E83D41">
              <w:rPr>
                <w:rFonts w:ascii="Arial" w:hAnsi="Arial" w:cs="Arial"/>
                <w:b/>
                <w:bCs/>
                <w:color w:val="000000"/>
                <w:sz w:val="16"/>
                <w:szCs w:val="16"/>
              </w:rPr>
              <w:t> </w:t>
            </w:r>
          </w:p>
        </w:tc>
        <w:tc>
          <w:tcPr>
            <w:tcW w:w="1253" w:type="dxa"/>
            <w:tcBorders>
              <w:top w:val="nil"/>
              <w:left w:val="nil"/>
              <w:bottom w:val="single" w:sz="4" w:space="0" w:color="auto"/>
              <w:right w:val="single" w:sz="4" w:space="0" w:color="auto"/>
            </w:tcBorders>
            <w:shd w:val="clear" w:color="auto" w:fill="auto"/>
            <w:vAlign w:val="bottom"/>
            <w:hideMark/>
          </w:tcPr>
          <w:p w14:paraId="4134140B" w14:textId="77777777" w:rsidR="00E83D41" w:rsidRPr="00E83D41" w:rsidRDefault="00E83D41">
            <w:pPr>
              <w:rPr>
                <w:rFonts w:ascii="Arial" w:hAnsi="Arial" w:cs="Arial"/>
                <w:b/>
                <w:bCs/>
                <w:color w:val="000000"/>
                <w:sz w:val="16"/>
                <w:szCs w:val="16"/>
              </w:rPr>
            </w:pPr>
            <w:r w:rsidRPr="00E83D41">
              <w:rPr>
                <w:rFonts w:ascii="Arial" w:hAnsi="Arial" w:cs="Arial"/>
                <w:b/>
                <w:bCs/>
                <w:color w:val="000000"/>
                <w:sz w:val="16"/>
                <w:szCs w:val="16"/>
              </w:rPr>
              <w:t> </w:t>
            </w:r>
          </w:p>
        </w:tc>
        <w:tc>
          <w:tcPr>
            <w:tcW w:w="1253" w:type="dxa"/>
            <w:tcBorders>
              <w:top w:val="nil"/>
              <w:left w:val="nil"/>
              <w:bottom w:val="single" w:sz="4" w:space="0" w:color="auto"/>
              <w:right w:val="single" w:sz="4" w:space="0" w:color="auto"/>
            </w:tcBorders>
            <w:shd w:val="clear" w:color="auto" w:fill="auto"/>
            <w:vAlign w:val="bottom"/>
            <w:hideMark/>
          </w:tcPr>
          <w:p w14:paraId="05F1C364" w14:textId="77777777" w:rsidR="00E83D41" w:rsidRPr="00E83D41" w:rsidRDefault="00E83D41">
            <w:pPr>
              <w:rPr>
                <w:rFonts w:ascii="Arial" w:hAnsi="Arial" w:cs="Arial"/>
                <w:b/>
                <w:bCs/>
                <w:color w:val="000000"/>
                <w:sz w:val="16"/>
                <w:szCs w:val="16"/>
              </w:rPr>
            </w:pPr>
            <w:r w:rsidRPr="00E83D41">
              <w:rPr>
                <w:rFonts w:ascii="Arial" w:hAnsi="Arial" w:cs="Arial"/>
                <w:b/>
                <w:bCs/>
                <w:color w:val="000000"/>
                <w:sz w:val="16"/>
                <w:szCs w:val="16"/>
              </w:rPr>
              <w:t> </w:t>
            </w:r>
          </w:p>
        </w:tc>
        <w:tc>
          <w:tcPr>
            <w:tcW w:w="1030" w:type="dxa"/>
            <w:tcBorders>
              <w:top w:val="nil"/>
              <w:left w:val="nil"/>
              <w:bottom w:val="single" w:sz="4" w:space="0" w:color="auto"/>
              <w:right w:val="single" w:sz="4" w:space="0" w:color="auto"/>
            </w:tcBorders>
            <w:shd w:val="clear" w:color="auto" w:fill="auto"/>
            <w:vAlign w:val="bottom"/>
            <w:hideMark/>
          </w:tcPr>
          <w:p w14:paraId="26E17B31" w14:textId="77777777" w:rsidR="00E83D41" w:rsidRPr="00E83D41" w:rsidRDefault="00E83D41">
            <w:pPr>
              <w:rPr>
                <w:rFonts w:ascii="Arial" w:hAnsi="Arial" w:cs="Arial"/>
                <w:b/>
                <w:bCs/>
                <w:color w:val="000000"/>
                <w:sz w:val="16"/>
                <w:szCs w:val="16"/>
              </w:rPr>
            </w:pPr>
            <w:r w:rsidRPr="00E83D41">
              <w:rPr>
                <w:rFonts w:ascii="Arial" w:hAnsi="Arial" w:cs="Arial"/>
                <w:b/>
                <w:bCs/>
                <w:color w:val="000000"/>
                <w:sz w:val="16"/>
                <w:szCs w:val="16"/>
              </w:rPr>
              <w:t> </w:t>
            </w:r>
          </w:p>
        </w:tc>
        <w:tc>
          <w:tcPr>
            <w:tcW w:w="1253" w:type="dxa"/>
            <w:tcBorders>
              <w:top w:val="nil"/>
              <w:left w:val="nil"/>
              <w:bottom w:val="single" w:sz="4" w:space="0" w:color="auto"/>
              <w:right w:val="single" w:sz="4" w:space="0" w:color="auto"/>
            </w:tcBorders>
            <w:shd w:val="clear" w:color="auto" w:fill="auto"/>
            <w:vAlign w:val="bottom"/>
            <w:hideMark/>
          </w:tcPr>
          <w:p w14:paraId="333FD28E" w14:textId="77777777" w:rsidR="00E83D41" w:rsidRPr="00E83D41" w:rsidRDefault="00E83D41">
            <w:pPr>
              <w:rPr>
                <w:rFonts w:ascii="Arial" w:hAnsi="Arial" w:cs="Arial"/>
                <w:b/>
                <w:bCs/>
                <w:color w:val="000000"/>
                <w:sz w:val="16"/>
                <w:szCs w:val="16"/>
              </w:rPr>
            </w:pPr>
            <w:r w:rsidRPr="00E83D41">
              <w:rPr>
                <w:rFonts w:ascii="Arial" w:hAnsi="Arial" w:cs="Arial"/>
                <w:b/>
                <w:bCs/>
                <w:color w:val="000000"/>
                <w:sz w:val="16"/>
                <w:szCs w:val="16"/>
              </w:rPr>
              <w:t> </w:t>
            </w:r>
          </w:p>
        </w:tc>
      </w:tr>
      <w:tr w:rsidR="00E83D41" w:rsidRPr="00E83D41" w14:paraId="72523B60" w14:textId="77777777" w:rsidTr="00E83D41">
        <w:trPr>
          <w:trHeight w:val="510"/>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0E7B3E33" w14:textId="77777777" w:rsidR="00E83D41" w:rsidRPr="00E83D41" w:rsidRDefault="00E83D41">
            <w:pPr>
              <w:jc w:val="right"/>
              <w:rPr>
                <w:rFonts w:ascii="Arial" w:hAnsi="Arial" w:cs="Arial"/>
                <w:b/>
                <w:bCs/>
                <w:color w:val="000000"/>
                <w:sz w:val="16"/>
                <w:szCs w:val="16"/>
              </w:rPr>
            </w:pPr>
            <w:bookmarkStart w:id="2" w:name="_Hlk52880975"/>
            <w:r w:rsidRPr="00E83D41">
              <w:rPr>
                <w:rFonts w:ascii="Arial" w:hAnsi="Arial" w:cs="Arial"/>
                <w:b/>
                <w:bCs/>
                <w:color w:val="000000"/>
                <w:sz w:val="16"/>
                <w:szCs w:val="16"/>
              </w:rPr>
              <w:t>TOTAL</w:t>
            </w:r>
          </w:p>
        </w:tc>
        <w:tc>
          <w:tcPr>
            <w:tcW w:w="852" w:type="dxa"/>
            <w:tcBorders>
              <w:top w:val="nil"/>
              <w:left w:val="nil"/>
              <w:bottom w:val="single" w:sz="4" w:space="0" w:color="auto"/>
              <w:right w:val="single" w:sz="4" w:space="0" w:color="auto"/>
            </w:tcBorders>
            <w:shd w:val="clear" w:color="auto" w:fill="auto"/>
            <w:vAlign w:val="bottom"/>
            <w:hideMark/>
          </w:tcPr>
          <w:p w14:paraId="290DD8AF" w14:textId="77777777" w:rsidR="00E83D41" w:rsidRPr="00E83D41" w:rsidRDefault="00E83D41">
            <w:pPr>
              <w:jc w:val="right"/>
              <w:rPr>
                <w:rFonts w:ascii="Arial" w:hAnsi="Arial" w:cs="Arial"/>
                <w:b/>
                <w:bCs/>
                <w:color w:val="000000"/>
                <w:sz w:val="16"/>
                <w:szCs w:val="16"/>
              </w:rPr>
            </w:pPr>
            <w:r w:rsidRPr="00E83D41">
              <w:rPr>
                <w:rFonts w:ascii="Arial" w:hAnsi="Arial" w:cs="Arial"/>
                <w:b/>
                <w:bCs/>
                <w:color w:val="000000"/>
                <w:sz w:val="16"/>
                <w:szCs w:val="16"/>
              </w:rPr>
              <w:t>1,038.86</w:t>
            </w:r>
          </w:p>
        </w:tc>
        <w:tc>
          <w:tcPr>
            <w:tcW w:w="1253" w:type="dxa"/>
            <w:tcBorders>
              <w:top w:val="nil"/>
              <w:left w:val="nil"/>
              <w:bottom w:val="single" w:sz="4" w:space="0" w:color="auto"/>
              <w:right w:val="single" w:sz="4" w:space="0" w:color="auto"/>
            </w:tcBorders>
            <w:shd w:val="clear" w:color="auto" w:fill="auto"/>
            <w:vAlign w:val="bottom"/>
            <w:hideMark/>
          </w:tcPr>
          <w:p w14:paraId="133E8738" w14:textId="77777777" w:rsidR="00E83D41" w:rsidRPr="00E83D41" w:rsidRDefault="00E83D41">
            <w:pPr>
              <w:jc w:val="right"/>
              <w:rPr>
                <w:rFonts w:ascii="Arial" w:hAnsi="Arial" w:cs="Arial"/>
                <w:b/>
                <w:bCs/>
                <w:color w:val="000000"/>
                <w:sz w:val="16"/>
                <w:szCs w:val="16"/>
              </w:rPr>
            </w:pPr>
            <w:r w:rsidRPr="00E83D41">
              <w:rPr>
                <w:rFonts w:ascii="Arial" w:hAnsi="Arial" w:cs="Arial"/>
                <w:b/>
                <w:bCs/>
                <w:color w:val="000000"/>
                <w:sz w:val="16"/>
                <w:szCs w:val="16"/>
              </w:rPr>
              <w:t>45,472,945.56</w:t>
            </w:r>
          </w:p>
        </w:tc>
        <w:tc>
          <w:tcPr>
            <w:tcW w:w="1253" w:type="dxa"/>
            <w:tcBorders>
              <w:top w:val="nil"/>
              <w:left w:val="nil"/>
              <w:bottom w:val="single" w:sz="4" w:space="0" w:color="auto"/>
              <w:right w:val="single" w:sz="4" w:space="0" w:color="auto"/>
            </w:tcBorders>
            <w:shd w:val="clear" w:color="auto" w:fill="auto"/>
            <w:vAlign w:val="bottom"/>
            <w:hideMark/>
          </w:tcPr>
          <w:p w14:paraId="60D63A6C" w14:textId="77777777" w:rsidR="00E83D41" w:rsidRPr="00E83D41" w:rsidRDefault="00E83D41">
            <w:pPr>
              <w:jc w:val="right"/>
              <w:rPr>
                <w:rFonts w:ascii="Arial" w:hAnsi="Arial" w:cs="Arial"/>
                <w:b/>
                <w:bCs/>
                <w:color w:val="000000"/>
                <w:sz w:val="16"/>
                <w:szCs w:val="16"/>
              </w:rPr>
            </w:pPr>
            <w:r w:rsidRPr="00E83D41">
              <w:rPr>
                <w:rFonts w:ascii="Arial" w:hAnsi="Arial" w:cs="Arial"/>
                <w:b/>
                <w:bCs/>
                <w:color w:val="000000"/>
                <w:sz w:val="16"/>
                <w:szCs w:val="16"/>
              </w:rPr>
              <w:t>93,693,915.40</w:t>
            </w:r>
          </w:p>
        </w:tc>
        <w:tc>
          <w:tcPr>
            <w:tcW w:w="1253" w:type="dxa"/>
            <w:tcBorders>
              <w:top w:val="nil"/>
              <w:left w:val="nil"/>
              <w:bottom w:val="single" w:sz="4" w:space="0" w:color="auto"/>
              <w:right w:val="single" w:sz="4" w:space="0" w:color="auto"/>
            </w:tcBorders>
            <w:shd w:val="clear" w:color="auto" w:fill="auto"/>
            <w:vAlign w:val="bottom"/>
            <w:hideMark/>
          </w:tcPr>
          <w:p w14:paraId="158C1B3A" w14:textId="77777777" w:rsidR="00E83D41" w:rsidRPr="00E83D41" w:rsidRDefault="00E83D41">
            <w:pPr>
              <w:jc w:val="right"/>
              <w:rPr>
                <w:rFonts w:ascii="Arial" w:hAnsi="Arial" w:cs="Arial"/>
                <w:b/>
                <w:bCs/>
                <w:color w:val="000000"/>
                <w:sz w:val="16"/>
                <w:szCs w:val="16"/>
              </w:rPr>
            </w:pPr>
            <w:r w:rsidRPr="00E83D41">
              <w:rPr>
                <w:rFonts w:ascii="Arial" w:hAnsi="Arial" w:cs="Arial"/>
                <w:b/>
                <w:bCs/>
                <w:color w:val="000000"/>
                <w:sz w:val="16"/>
                <w:szCs w:val="16"/>
              </w:rPr>
              <w:t>87,379,426.60</w:t>
            </w:r>
          </w:p>
        </w:tc>
        <w:tc>
          <w:tcPr>
            <w:tcW w:w="1030" w:type="dxa"/>
            <w:tcBorders>
              <w:top w:val="nil"/>
              <w:left w:val="nil"/>
              <w:bottom w:val="single" w:sz="4" w:space="0" w:color="auto"/>
              <w:right w:val="single" w:sz="4" w:space="0" w:color="auto"/>
            </w:tcBorders>
            <w:shd w:val="clear" w:color="auto" w:fill="auto"/>
            <w:vAlign w:val="bottom"/>
            <w:hideMark/>
          </w:tcPr>
          <w:p w14:paraId="3AFD3951" w14:textId="77777777" w:rsidR="00E83D41" w:rsidRPr="00E83D41" w:rsidRDefault="00E83D41">
            <w:pPr>
              <w:jc w:val="right"/>
              <w:rPr>
                <w:rFonts w:ascii="Arial" w:hAnsi="Arial" w:cs="Arial"/>
                <w:b/>
                <w:bCs/>
                <w:color w:val="000000"/>
                <w:sz w:val="16"/>
                <w:szCs w:val="16"/>
              </w:rPr>
            </w:pPr>
            <w:r w:rsidRPr="00E83D41">
              <w:rPr>
                <w:rFonts w:ascii="Arial" w:hAnsi="Arial" w:cs="Arial"/>
                <w:b/>
                <w:bCs/>
                <w:color w:val="000000"/>
                <w:sz w:val="16"/>
                <w:szCs w:val="16"/>
              </w:rPr>
              <w:t>925,724.64</w:t>
            </w:r>
          </w:p>
        </w:tc>
        <w:tc>
          <w:tcPr>
            <w:tcW w:w="1253" w:type="dxa"/>
            <w:tcBorders>
              <w:top w:val="nil"/>
              <w:left w:val="nil"/>
              <w:bottom w:val="single" w:sz="4" w:space="0" w:color="auto"/>
              <w:right w:val="single" w:sz="4" w:space="0" w:color="auto"/>
            </w:tcBorders>
            <w:shd w:val="clear" w:color="auto" w:fill="auto"/>
            <w:vAlign w:val="bottom"/>
            <w:hideMark/>
          </w:tcPr>
          <w:p w14:paraId="1F8CA993" w14:textId="77777777" w:rsidR="00E83D41" w:rsidRPr="00E83D41" w:rsidRDefault="00E83D41">
            <w:pPr>
              <w:jc w:val="right"/>
              <w:rPr>
                <w:rFonts w:ascii="Arial" w:hAnsi="Arial" w:cs="Arial"/>
                <w:b/>
                <w:bCs/>
                <w:color w:val="000000"/>
                <w:sz w:val="16"/>
                <w:szCs w:val="16"/>
              </w:rPr>
            </w:pPr>
            <w:r w:rsidRPr="00E83D41">
              <w:rPr>
                <w:rFonts w:ascii="Arial" w:hAnsi="Arial" w:cs="Arial"/>
                <w:b/>
                <w:bCs/>
                <w:color w:val="000000"/>
                <w:sz w:val="16"/>
                <w:szCs w:val="16"/>
              </w:rPr>
              <w:t>40,083,142.54</w:t>
            </w:r>
          </w:p>
        </w:tc>
      </w:tr>
      <w:bookmarkEnd w:id="2"/>
    </w:tbl>
    <w:p w14:paraId="38397810" w14:textId="0FBFC11A" w:rsidR="00B00F4F" w:rsidRDefault="00B00F4F" w:rsidP="00476555">
      <w:pPr>
        <w:pStyle w:val="Sinespaciado"/>
        <w:jc w:val="both"/>
        <w:rPr>
          <w:rFonts w:ascii="Tahoma" w:hAnsi="Tahoma" w:cs="Tahoma"/>
          <w:b/>
          <w:i/>
          <w:sz w:val="14"/>
          <w:szCs w:val="14"/>
          <w:highlight w:val="yellow"/>
        </w:rPr>
      </w:pPr>
    </w:p>
    <w:p w14:paraId="4A5FBA44" w14:textId="77777777" w:rsidR="00B00F4F" w:rsidRPr="00E04077" w:rsidRDefault="00B00F4F" w:rsidP="00476555">
      <w:pPr>
        <w:pStyle w:val="Sinespaciado"/>
        <w:jc w:val="both"/>
        <w:rPr>
          <w:rFonts w:ascii="Tahoma" w:hAnsi="Tahoma" w:cs="Tahoma"/>
          <w:b/>
          <w:i/>
          <w:sz w:val="14"/>
          <w:szCs w:val="14"/>
          <w:highlight w:val="yellow"/>
        </w:rPr>
      </w:pPr>
    </w:p>
    <w:p w14:paraId="424A1E2D" w14:textId="77777777" w:rsidR="00476555" w:rsidRPr="00C443D0" w:rsidRDefault="00476555" w:rsidP="00476555">
      <w:pPr>
        <w:pStyle w:val="Sinespaciado"/>
        <w:jc w:val="both"/>
        <w:rPr>
          <w:rFonts w:ascii="Tahoma" w:hAnsi="Tahoma" w:cs="Tahoma"/>
          <w:b/>
          <w:i/>
          <w:sz w:val="14"/>
          <w:szCs w:val="14"/>
        </w:rPr>
      </w:pPr>
      <w:r w:rsidRPr="0077169B">
        <w:rPr>
          <w:rFonts w:ascii="Tahoma" w:hAnsi="Tahoma" w:cs="Tahoma"/>
          <w:b/>
          <w:i/>
          <w:sz w:val="14"/>
          <w:szCs w:val="14"/>
        </w:rPr>
        <w:t>Porción a Corto Plazo de la Deuda Pública Interna.</w:t>
      </w:r>
    </w:p>
    <w:p w14:paraId="30747F3D" w14:textId="77777777" w:rsidR="00476555" w:rsidRPr="00C443D0" w:rsidRDefault="00476555" w:rsidP="00476555">
      <w:pPr>
        <w:pStyle w:val="Sinespaciado"/>
        <w:jc w:val="both"/>
        <w:rPr>
          <w:rFonts w:ascii="Tahoma" w:hAnsi="Tahoma" w:cs="Tahoma"/>
          <w:sz w:val="14"/>
          <w:szCs w:val="14"/>
        </w:rPr>
      </w:pPr>
    </w:p>
    <w:p w14:paraId="0042074E" w14:textId="7FD1DAD2" w:rsidR="00476555" w:rsidRPr="00F05274" w:rsidRDefault="00476555" w:rsidP="008762D5">
      <w:pPr>
        <w:pStyle w:val="Sinespaciado"/>
        <w:numPr>
          <w:ilvl w:val="0"/>
          <w:numId w:val="7"/>
        </w:numPr>
        <w:jc w:val="both"/>
        <w:rPr>
          <w:rFonts w:ascii="Tahoma" w:hAnsi="Tahoma" w:cs="Tahoma"/>
          <w:sz w:val="14"/>
          <w:szCs w:val="14"/>
        </w:rPr>
      </w:pPr>
      <w:r w:rsidRPr="00F05274">
        <w:rPr>
          <w:rFonts w:ascii="Tahoma" w:hAnsi="Tahoma" w:cs="Tahoma"/>
          <w:sz w:val="14"/>
          <w:szCs w:val="14"/>
        </w:rPr>
        <w:t>Representa el saldo de la deud</w:t>
      </w:r>
      <w:r w:rsidR="0014674B" w:rsidRPr="00F05274">
        <w:rPr>
          <w:rFonts w:ascii="Tahoma" w:hAnsi="Tahoma" w:cs="Tahoma"/>
          <w:sz w:val="14"/>
          <w:szCs w:val="14"/>
        </w:rPr>
        <w:t>a que</w:t>
      </w:r>
      <w:r w:rsidR="008941C6" w:rsidRPr="00F05274">
        <w:rPr>
          <w:rFonts w:ascii="Tahoma" w:hAnsi="Tahoma" w:cs="Tahoma"/>
          <w:sz w:val="14"/>
          <w:szCs w:val="14"/>
        </w:rPr>
        <w:t xml:space="preserve"> se tiene contratada con Banca</w:t>
      </w:r>
      <w:r w:rsidR="00DD19E0" w:rsidRPr="00F05274">
        <w:rPr>
          <w:rFonts w:ascii="Tahoma" w:hAnsi="Tahoma" w:cs="Tahoma"/>
          <w:sz w:val="14"/>
          <w:szCs w:val="14"/>
        </w:rPr>
        <w:t xml:space="preserve"> </w:t>
      </w:r>
      <w:r w:rsidR="00F05274" w:rsidRPr="00F05274">
        <w:rPr>
          <w:rFonts w:ascii="Tahoma" w:hAnsi="Tahoma" w:cs="Tahoma"/>
          <w:sz w:val="14"/>
          <w:szCs w:val="14"/>
        </w:rPr>
        <w:t>BANBAJIO</w:t>
      </w:r>
      <w:r w:rsidR="00B45C74" w:rsidRPr="00F05274">
        <w:rPr>
          <w:rFonts w:ascii="Tahoma" w:hAnsi="Tahoma" w:cs="Tahoma"/>
          <w:sz w:val="14"/>
          <w:szCs w:val="14"/>
        </w:rPr>
        <w:t xml:space="preserve"> </w:t>
      </w:r>
      <w:r w:rsidRPr="00F05274">
        <w:rPr>
          <w:rFonts w:ascii="Tahoma" w:hAnsi="Tahoma" w:cs="Tahoma"/>
          <w:sz w:val="14"/>
          <w:szCs w:val="14"/>
        </w:rPr>
        <w:t>por la cantidad de $</w:t>
      </w:r>
      <w:r w:rsidR="00F65620" w:rsidRPr="00F05274">
        <w:rPr>
          <w:rFonts w:ascii="Tahoma" w:hAnsi="Tahoma" w:cs="Tahoma"/>
          <w:sz w:val="14"/>
          <w:szCs w:val="14"/>
        </w:rPr>
        <w:t xml:space="preserve"> </w:t>
      </w:r>
      <w:r w:rsidR="00A50D88" w:rsidRPr="00A50D88">
        <w:rPr>
          <w:rFonts w:ascii="Tahoma" w:hAnsi="Tahoma" w:cs="Tahoma"/>
          <w:b/>
          <w:iCs/>
          <w:sz w:val="14"/>
          <w:szCs w:val="14"/>
          <w:lang w:val="es-MX"/>
        </w:rPr>
        <w:t>9,244,037.19</w:t>
      </w:r>
      <w:r w:rsidRPr="00F05274">
        <w:rPr>
          <w:rFonts w:ascii="Tahoma" w:hAnsi="Tahoma" w:cs="Tahoma"/>
          <w:sz w:val="14"/>
          <w:szCs w:val="14"/>
        </w:rPr>
        <w:t xml:space="preserve">, </w:t>
      </w:r>
      <w:r w:rsidR="007A6A43" w:rsidRPr="00F05274">
        <w:rPr>
          <w:rFonts w:ascii="Tahoma" w:hAnsi="Tahoma" w:cs="Tahoma"/>
          <w:sz w:val="14"/>
          <w:szCs w:val="14"/>
        </w:rPr>
        <w:t xml:space="preserve">y el saldo que se tiene </w:t>
      </w:r>
      <w:r w:rsidR="00B44630" w:rsidRPr="00F05274">
        <w:rPr>
          <w:rFonts w:ascii="Tahoma" w:hAnsi="Tahoma" w:cs="Tahoma"/>
          <w:sz w:val="14"/>
          <w:szCs w:val="14"/>
        </w:rPr>
        <w:t>al cierre</w:t>
      </w:r>
      <w:r w:rsidR="003D0AA6" w:rsidRPr="00F05274">
        <w:rPr>
          <w:rFonts w:ascii="Tahoma" w:hAnsi="Tahoma" w:cs="Tahoma"/>
          <w:sz w:val="14"/>
          <w:szCs w:val="14"/>
        </w:rPr>
        <w:t xml:space="preserve"> </w:t>
      </w:r>
      <w:r w:rsidR="0082703A" w:rsidRPr="00F05274">
        <w:rPr>
          <w:rFonts w:ascii="Tahoma" w:hAnsi="Tahoma" w:cs="Tahoma"/>
          <w:sz w:val="14"/>
          <w:szCs w:val="14"/>
        </w:rPr>
        <w:t xml:space="preserve">de la cuenta pública </w:t>
      </w:r>
      <w:r w:rsidR="00DB1DC8" w:rsidRPr="00F05274">
        <w:rPr>
          <w:rFonts w:ascii="Tahoma" w:hAnsi="Tahoma" w:cs="Tahoma"/>
          <w:sz w:val="14"/>
          <w:szCs w:val="14"/>
        </w:rPr>
        <w:t xml:space="preserve">del mes de </w:t>
      </w:r>
      <w:r w:rsidR="008C7838">
        <w:rPr>
          <w:rFonts w:ascii="Tahoma" w:hAnsi="Tahoma" w:cs="Tahoma"/>
          <w:sz w:val="14"/>
          <w:szCs w:val="14"/>
        </w:rPr>
        <w:t>SEPTIEMBRE</w:t>
      </w:r>
      <w:r w:rsidR="008941C6" w:rsidRPr="00F05274">
        <w:rPr>
          <w:rFonts w:ascii="Tahoma" w:hAnsi="Tahoma" w:cs="Tahoma"/>
          <w:sz w:val="14"/>
          <w:szCs w:val="14"/>
        </w:rPr>
        <w:t xml:space="preserve"> 20</w:t>
      </w:r>
      <w:r w:rsidR="007E11FE" w:rsidRPr="00F05274">
        <w:rPr>
          <w:rFonts w:ascii="Tahoma" w:hAnsi="Tahoma" w:cs="Tahoma"/>
          <w:sz w:val="14"/>
          <w:szCs w:val="14"/>
        </w:rPr>
        <w:t xml:space="preserve">20 </w:t>
      </w:r>
      <w:r w:rsidR="007A6A43" w:rsidRPr="00F05274">
        <w:rPr>
          <w:rFonts w:ascii="Tahoma" w:hAnsi="Tahoma" w:cs="Tahoma"/>
          <w:sz w:val="14"/>
          <w:szCs w:val="14"/>
        </w:rPr>
        <w:t xml:space="preserve">con </w:t>
      </w:r>
      <w:r w:rsidR="008941C6" w:rsidRPr="00F05274">
        <w:rPr>
          <w:rFonts w:ascii="Tahoma" w:hAnsi="Tahoma" w:cs="Tahoma"/>
          <w:sz w:val="14"/>
          <w:szCs w:val="14"/>
        </w:rPr>
        <w:t xml:space="preserve">Banca </w:t>
      </w:r>
      <w:r w:rsidR="00F05274" w:rsidRPr="00F05274">
        <w:rPr>
          <w:rFonts w:ascii="Tahoma" w:hAnsi="Tahoma" w:cs="Tahoma"/>
          <w:sz w:val="14"/>
          <w:szCs w:val="14"/>
        </w:rPr>
        <w:t xml:space="preserve">BANBAJIO </w:t>
      </w:r>
      <w:r w:rsidR="007A6A43" w:rsidRPr="00F05274">
        <w:rPr>
          <w:rFonts w:ascii="Tahoma" w:hAnsi="Tahoma" w:cs="Tahoma"/>
          <w:sz w:val="14"/>
          <w:szCs w:val="14"/>
        </w:rPr>
        <w:t xml:space="preserve">es </w:t>
      </w:r>
      <w:r w:rsidR="003F12AC" w:rsidRPr="00F05274">
        <w:rPr>
          <w:rFonts w:ascii="Tahoma" w:hAnsi="Tahoma" w:cs="Tahoma"/>
          <w:sz w:val="14"/>
          <w:szCs w:val="14"/>
        </w:rPr>
        <w:t xml:space="preserve">de </w:t>
      </w:r>
      <w:r w:rsidR="00F05274" w:rsidRPr="00F05274">
        <w:rPr>
          <w:rFonts w:ascii="Tahoma" w:hAnsi="Tahoma" w:cs="Tahoma"/>
          <w:sz w:val="14"/>
          <w:szCs w:val="14"/>
        </w:rPr>
        <w:t xml:space="preserve">$ </w:t>
      </w:r>
      <w:r w:rsidR="00A50D88" w:rsidRPr="00A50D88">
        <w:rPr>
          <w:rFonts w:ascii="Tahoma" w:hAnsi="Tahoma" w:cs="Tahoma"/>
          <w:sz w:val="14"/>
          <w:szCs w:val="14"/>
        </w:rPr>
        <w:t>9,244,037.19</w:t>
      </w:r>
      <w:r w:rsidR="003D0AA6" w:rsidRPr="00F05274">
        <w:rPr>
          <w:rFonts w:ascii="Tahoma" w:hAnsi="Tahoma" w:cs="Tahoma"/>
          <w:sz w:val="14"/>
          <w:szCs w:val="14"/>
        </w:rPr>
        <w:t xml:space="preserve">, </w:t>
      </w:r>
      <w:r w:rsidRPr="00F05274">
        <w:rPr>
          <w:rFonts w:ascii="Tahoma" w:hAnsi="Tahoma" w:cs="Tahoma"/>
          <w:sz w:val="14"/>
          <w:szCs w:val="14"/>
        </w:rPr>
        <w:t>como se muestra en la siguiente tabla:</w:t>
      </w:r>
    </w:p>
    <w:p w14:paraId="001EDB09" w14:textId="77777777" w:rsidR="00476555" w:rsidRPr="00E04077" w:rsidRDefault="00476555" w:rsidP="00476555">
      <w:pPr>
        <w:pStyle w:val="Sinespaciado"/>
        <w:ind w:left="720"/>
        <w:jc w:val="both"/>
        <w:rPr>
          <w:rFonts w:ascii="Tahoma" w:hAnsi="Tahoma" w:cs="Tahoma"/>
          <w:sz w:val="14"/>
          <w:szCs w:val="14"/>
          <w:highlight w:val="yellow"/>
        </w:rPr>
      </w:pPr>
    </w:p>
    <w:tbl>
      <w:tblPr>
        <w:tblW w:w="9811" w:type="dxa"/>
        <w:tblCellMar>
          <w:left w:w="70" w:type="dxa"/>
          <w:right w:w="70" w:type="dxa"/>
        </w:tblCellMar>
        <w:tblLook w:val="04A0" w:firstRow="1" w:lastRow="0" w:firstColumn="1" w:lastColumn="0" w:noHBand="0" w:noVBand="1"/>
      </w:tblPr>
      <w:tblGrid>
        <w:gridCol w:w="3408"/>
        <w:gridCol w:w="727"/>
        <w:gridCol w:w="1371"/>
        <w:gridCol w:w="1274"/>
        <w:gridCol w:w="1030"/>
        <w:gridCol w:w="727"/>
        <w:gridCol w:w="1274"/>
      </w:tblGrid>
      <w:tr w:rsidR="00A50D88" w:rsidRPr="00A50D88" w14:paraId="2C02816B" w14:textId="77777777" w:rsidTr="00A50D88">
        <w:trPr>
          <w:trHeight w:val="244"/>
        </w:trPr>
        <w:tc>
          <w:tcPr>
            <w:tcW w:w="340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D55095A" w14:textId="77777777" w:rsidR="00A50D88" w:rsidRPr="00A50D88" w:rsidRDefault="00A50D88">
            <w:pPr>
              <w:jc w:val="center"/>
              <w:rPr>
                <w:rFonts w:ascii="Arial" w:hAnsi="Arial" w:cs="Arial"/>
                <w:b/>
                <w:bCs/>
                <w:color w:val="000000"/>
                <w:sz w:val="16"/>
                <w:szCs w:val="16"/>
                <w:lang w:val="es-MX" w:eastAsia="es-MX"/>
              </w:rPr>
            </w:pPr>
            <w:r w:rsidRPr="00A50D88">
              <w:rPr>
                <w:rFonts w:ascii="Arial" w:hAnsi="Arial" w:cs="Arial"/>
                <w:b/>
                <w:bCs/>
                <w:color w:val="000000"/>
                <w:sz w:val="16"/>
                <w:szCs w:val="16"/>
              </w:rPr>
              <w:t xml:space="preserve">CUENTA </w:t>
            </w:r>
            <w:proofErr w:type="gramStart"/>
            <w:r w:rsidRPr="00A50D88">
              <w:rPr>
                <w:rFonts w:ascii="Arial" w:hAnsi="Arial" w:cs="Arial"/>
                <w:b/>
                <w:bCs/>
                <w:color w:val="000000"/>
                <w:sz w:val="16"/>
                <w:szCs w:val="16"/>
              </w:rPr>
              <w:t>( 1</w:t>
            </w:r>
            <w:proofErr w:type="gramEnd"/>
            <w:r w:rsidRPr="00A50D88">
              <w:rPr>
                <w:rFonts w:ascii="Arial" w:hAnsi="Arial" w:cs="Arial"/>
                <w:b/>
                <w:bCs/>
                <w:color w:val="000000"/>
                <w:sz w:val="16"/>
                <w:szCs w:val="16"/>
              </w:rPr>
              <w:t xml:space="preserve"> )</w:t>
            </w:r>
          </w:p>
        </w:tc>
        <w:tc>
          <w:tcPr>
            <w:tcW w:w="727" w:type="dxa"/>
            <w:tcBorders>
              <w:top w:val="single" w:sz="4" w:space="0" w:color="auto"/>
              <w:left w:val="nil"/>
              <w:bottom w:val="single" w:sz="4" w:space="0" w:color="auto"/>
              <w:right w:val="single" w:sz="4" w:space="0" w:color="auto"/>
            </w:tcBorders>
            <w:shd w:val="clear" w:color="auto" w:fill="auto"/>
            <w:vAlign w:val="bottom"/>
            <w:hideMark/>
          </w:tcPr>
          <w:p w14:paraId="3254982A" w14:textId="77777777" w:rsidR="00A50D88" w:rsidRPr="00A50D88" w:rsidRDefault="00A50D88">
            <w:pPr>
              <w:jc w:val="right"/>
              <w:rPr>
                <w:rFonts w:ascii="Arial" w:hAnsi="Arial" w:cs="Arial"/>
                <w:b/>
                <w:bCs/>
                <w:color w:val="000000"/>
                <w:sz w:val="16"/>
                <w:szCs w:val="16"/>
              </w:rPr>
            </w:pPr>
            <w:r w:rsidRPr="00A50D88">
              <w:rPr>
                <w:rFonts w:ascii="Arial" w:hAnsi="Arial" w:cs="Arial"/>
                <w:b/>
                <w:bCs/>
                <w:color w:val="000000"/>
                <w:sz w:val="16"/>
                <w:szCs w:val="16"/>
              </w:rPr>
              <w:t>Saldo</w:t>
            </w:r>
          </w:p>
        </w:tc>
        <w:tc>
          <w:tcPr>
            <w:tcW w:w="1371" w:type="dxa"/>
            <w:tcBorders>
              <w:top w:val="single" w:sz="4" w:space="0" w:color="auto"/>
              <w:left w:val="nil"/>
              <w:bottom w:val="single" w:sz="4" w:space="0" w:color="auto"/>
              <w:right w:val="single" w:sz="4" w:space="0" w:color="auto"/>
            </w:tcBorders>
            <w:shd w:val="clear" w:color="auto" w:fill="auto"/>
            <w:vAlign w:val="bottom"/>
            <w:hideMark/>
          </w:tcPr>
          <w:p w14:paraId="725E4E42" w14:textId="77777777" w:rsidR="00A50D88" w:rsidRPr="00A50D88" w:rsidRDefault="00A50D88">
            <w:pPr>
              <w:rPr>
                <w:rFonts w:ascii="Arial" w:hAnsi="Arial" w:cs="Arial"/>
                <w:b/>
                <w:bCs/>
                <w:color w:val="000000"/>
                <w:sz w:val="16"/>
                <w:szCs w:val="16"/>
              </w:rPr>
            </w:pPr>
            <w:r w:rsidRPr="00A50D88">
              <w:rPr>
                <w:rFonts w:ascii="Arial" w:hAnsi="Arial" w:cs="Arial"/>
                <w:b/>
                <w:bCs/>
                <w:color w:val="000000"/>
                <w:sz w:val="16"/>
                <w:szCs w:val="16"/>
              </w:rPr>
              <w:t>Anterior</w:t>
            </w:r>
          </w:p>
        </w:tc>
        <w:tc>
          <w:tcPr>
            <w:tcW w:w="1274" w:type="dxa"/>
            <w:tcBorders>
              <w:top w:val="single" w:sz="4" w:space="0" w:color="auto"/>
              <w:left w:val="nil"/>
              <w:bottom w:val="single" w:sz="4" w:space="0" w:color="auto"/>
              <w:right w:val="single" w:sz="4" w:space="0" w:color="auto"/>
            </w:tcBorders>
            <w:shd w:val="clear" w:color="auto" w:fill="auto"/>
            <w:vAlign w:val="bottom"/>
            <w:hideMark/>
          </w:tcPr>
          <w:p w14:paraId="26ED335D" w14:textId="77777777" w:rsidR="00A50D88" w:rsidRPr="00A50D88" w:rsidRDefault="00A50D88">
            <w:pPr>
              <w:jc w:val="right"/>
              <w:rPr>
                <w:rFonts w:ascii="Arial" w:hAnsi="Arial" w:cs="Arial"/>
                <w:b/>
                <w:bCs/>
                <w:color w:val="000000"/>
                <w:sz w:val="16"/>
                <w:szCs w:val="16"/>
              </w:rPr>
            </w:pPr>
            <w:proofErr w:type="spellStart"/>
            <w:r w:rsidRPr="00A50D88">
              <w:rPr>
                <w:rFonts w:ascii="Arial" w:hAnsi="Arial" w:cs="Arial"/>
                <w:b/>
                <w:bCs/>
                <w:color w:val="000000"/>
                <w:sz w:val="16"/>
                <w:szCs w:val="16"/>
              </w:rPr>
              <w:t>Movi</w:t>
            </w:r>
            <w:proofErr w:type="spellEnd"/>
          </w:p>
        </w:tc>
        <w:tc>
          <w:tcPr>
            <w:tcW w:w="1030" w:type="dxa"/>
            <w:tcBorders>
              <w:top w:val="single" w:sz="4" w:space="0" w:color="auto"/>
              <w:left w:val="nil"/>
              <w:bottom w:val="single" w:sz="4" w:space="0" w:color="auto"/>
              <w:right w:val="single" w:sz="4" w:space="0" w:color="auto"/>
            </w:tcBorders>
            <w:shd w:val="clear" w:color="auto" w:fill="auto"/>
            <w:vAlign w:val="bottom"/>
            <w:hideMark/>
          </w:tcPr>
          <w:p w14:paraId="74D83426" w14:textId="77777777" w:rsidR="00A50D88" w:rsidRPr="00A50D88" w:rsidRDefault="00A50D88">
            <w:pPr>
              <w:rPr>
                <w:rFonts w:ascii="Arial" w:hAnsi="Arial" w:cs="Arial"/>
                <w:b/>
                <w:bCs/>
                <w:color w:val="000000"/>
                <w:sz w:val="16"/>
                <w:szCs w:val="16"/>
              </w:rPr>
            </w:pPr>
            <w:proofErr w:type="spellStart"/>
            <w:r w:rsidRPr="00A50D88">
              <w:rPr>
                <w:rFonts w:ascii="Arial" w:hAnsi="Arial" w:cs="Arial"/>
                <w:b/>
                <w:bCs/>
                <w:color w:val="000000"/>
                <w:sz w:val="16"/>
                <w:szCs w:val="16"/>
              </w:rPr>
              <w:t>mientos</w:t>
            </w:r>
            <w:proofErr w:type="spellEnd"/>
          </w:p>
        </w:tc>
        <w:tc>
          <w:tcPr>
            <w:tcW w:w="727" w:type="dxa"/>
            <w:tcBorders>
              <w:top w:val="single" w:sz="4" w:space="0" w:color="auto"/>
              <w:left w:val="nil"/>
              <w:bottom w:val="single" w:sz="4" w:space="0" w:color="auto"/>
              <w:right w:val="single" w:sz="4" w:space="0" w:color="auto"/>
            </w:tcBorders>
            <w:shd w:val="clear" w:color="auto" w:fill="auto"/>
            <w:vAlign w:val="bottom"/>
            <w:hideMark/>
          </w:tcPr>
          <w:p w14:paraId="25558CF1" w14:textId="77777777" w:rsidR="00A50D88" w:rsidRPr="00A50D88" w:rsidRDefault="00A50D88">
            <w:pPr>
              <w:jc w:val="right"/>
              <w:rPr>
                <w:rFonts w:ascii="Arial" w:hAnsi="Arial" w:cs="Arial"/>
                <w:b/>
                <w:bCs/>
                <w:color w:val="000000"/>
                <w:sz w:val="16"/>
                <w:szCs w:val="16"/>
              </w:rPr>
            </w:pPr>
            <w:r w:rsidRPr="00A50D88">
              <w:rPr>
                <w:rFonts w:ascii="Arial" w:hAnsi="Arial" w:cs="Arial"/>
                <w:b/>
                <w:bCs/>
                <w:color w:val="000000"/>
                <w:sz w:val="16"/>
                <w:szCs w:val="16"/>
              </w:rPr>
              <w:t>Saldo</w:t>
            </w:r>
          </w:p>
        </w:tc>
        <w:tc>
          <w:tcPr>
            <w:tcW w:w="1274" w:type="dxa"/>
            <w:tcBorders>
              <w:top w:val="single" w:sz="4" w:space="0" w:color="auto"/>
              <w:left w:val="nil"/>
              <w:bottom w:val="single" w:sz="4" w:space="0" w:color="auto"/>
              <w:right w:val="single" w:sz="4" w:space="0" w:color="auto"/>
            </w:tcBorders>
            <w:shd w:val="clear" w:color="auto" w:fill="auto"/>
            <w:vAlign w:val="bottom"/>
            <w:hideMark/>
          </w:tcPr>
          <w:p w14:paraId="5E0CCC32" w14:textId="77777777" w:rsidR="00A50D88" w:rsidRPr="00A50D88" w:rsidRDefault="00A50D88">
            <w:pPr>
              <w:rPr>
                <w:rFonts w:ascii="Arial" w:hAnsi="Arial" w:cs="Arial"/>
                <w:b/>
                <w:bCs/>
                <w:color w:val="000000"/>
                <w:sz w:val="16"/>
                <w:szCs w:val="16"/>
              </w:rPr>
            </w:pPr>
            <w:r w:rsidRPr="00A50D88">
              <w:rPr>
                <w:rFonts w:ascii="Arial" w:hAnsi="Arial" w:cs="Arial"/>
                <w:b/>
                <w:bCs/>
                <w:color w:val="000000"/>
                <w:sz w:val="16"/>
                <w:szCs w:val="16"/>
              </w:rPr>
              <w:t>Actual</w:t>
            </w:r>
          </w:p>
        </w:tc>
      </w:tr>
      <w:tr w:rsidR="00A50D88" w:rsidRPr="00A50D88" w14:paraId="29C43EDE" w14:textId="77777777" w:rsidTr="00A50D88">
        <w:trPr>
          <w:trHeight w:val="244"/>
        </w:trPr>
        <w:tc>
          <w:tcPr>
            <w:tcW w:w="3408" w:type="dxa"/>
            <w:vMerge/>
            <w:tcBorders>
              <w:top w:val="single" w:sz="4" w:space="0" w:color="auto"/>
              <w:left w:val="single" w:sz="4" w:space="0" w:color="auto"/>
              <w:bottom w:val="single" w:sz="4" w:space="0" w:color="auto"/>
              <w:right w:val="single" w:sz="4" w:space="0" w:color="auto"/>
            </w:tcBorders>
            <w:vAlign w:val="center"/>
            <w:hideMark/>
          </w:tcPr>
          <w:p w14:paraId="772BA4E2" w14:textId="77777777" w:rsidR="00A50D88" w:rsidRPr="00A50D88" w:rsidRDefault="00A50D88">
            <w:pPr>
              <w:rPr>
                <w:rFonts w:ascii="Arial" w:hAnsi="Arial" w:cs="Arial"/>
                <w:b/>
                <w:bCs/>
                <w:color w:val="000000"/>
                <w:sz w:val="16"/>
                <w:szCs w:val="16"/>
              </w:rPr>
            </w:pPr>
          </w:p>
        </w:tc>
        <w:tc>
          <w:tcPr>
            <w:tcW w:w="727" w:type="dxa"/>
            <w:tcBorders>
              <w:top w:val="nil"/>
              <w:left w:val="nil"/>
              <w:bottom w:val="single" w:sz="4" w:space="0" w:color="auto"/>
              <w:right w:val="single" w:sz="4" w:space="0" w:color="auto"/>
            </w:tcBorders>
            <w:shd w:val="clear" w:color="auto" w:fill="auto"/>
            <w:vAlign w:val="bottom"/>
            <w:hideMark/>
          </w:tcPr>
          <w:p w14:paraId="60616916" w14:textId="77777777" w:rsidR="00A50D88" w:rsidRPr="00A50D88" w:rsidRDefault="00A50D88">
            <w:pPr>
              <w:jc w:val="center"/>
              <w:rPr>
                <w:rFonts w:ascii="Arial" w:hAnsi="Arial" w:cs="Arial"/>
                <w:color w:val="000000"/>
                <w:sz w:val="16"/>
                <w:szCs w:val="16"/>
              </w:rPr>
            </w:pPr>
            <w:r w:rsidRPr="00A50D88">
              <w:rPr>
                <w:rFonts w:ascii="Arial" w:hAnsi="Arial" w:cs="Arial"/>
                <w:color w:val="000000"/>
                <w:sz w:val="16"/>
                <w:szCs w:val="16"/>
              </w:rPr>
              <w:t>Debe</w:t>
            </w:r>
          </w:p>
        </w:tc>
        <w:tc>
          <w:tcPr>
            <w:tcW w:w="1371" w:type="dxa"/>
            <w:tcBorders>
              <w:top w:val="nil"/>
              <w:left w:val="nil"/>
              <w:bottom w:val="single" w:sz="4" w:space="0" w:color="auto"/>
              <w:right w:val="single" w:sz="4" w:space="0" w:color="auto"/>
            </w:tcBorders>
            <w:shd w:val="clear" w:color="auto" w:fill="auto"/>
            <w:vAlign w:val="bottom"/>
            <w:hideMark/>
          </w:tcPr>
          <w:p w14:paraId="14095BEB" w14:textId="77777777" w:rsidR="00A50D88" w:rsidRPr="00A50D88" w:rsidRDefault="00A50D88">
            <w:pPr>
              <w:jc w:val="center"/>
              <w:rPr>
                <w:rFonts w:ascii="Arial" w:hAnsi="Arial" w:cs="Arial"/>
                <w:color w:val="000000"/>
                <w:sz w:val="16"/>
                <w:szCs w:val="16"/>
              </w:rPr>
            </w:pPr>
            <w:r w:rsidRPr="00A50D88">
              <w:rPr>
                <w:rFonts w:ascii="Arial" w:hAnsi="Arial" w:cs="Arial"/>
                <w:color w:val="000000"/>
                <w:sz w:val="16"/>
                <w:szCs w:val="16"/>
              </w:rPr>
              <w:t>Haber</w:t>
            </w:r>
          </w:p>
        </w:tc>
        <w:tc>
          <w:tcPr>
            <w:tcW w:w="1274" w:type="dxa"/>
            <w:tcBorders>
              <w:top w:val="nil"/>
              <w:left w:val="nil"/>
              <w:bottom w:val="single" w:sz="4" w:space="0" w:color="auto"/>
              <w:right w:val="single" w:sz="4" w:space="0" w:color="auto"/>
            </w:tcBorders>
            <w:shd w:val="clear" w:color="auto" w:fill="auto"/>
            <w:vAlign w:val="bottom"/>
            <w:hideMark/>
          </w:tcPr>
          <w:p w14:paraId="46180190" w14:textId="77777777" w:rsidR="00A50D88" w:rsidRPr="00A50D88" w:rsidRDefault="00A50D88">
            <w:pPr>
              <w:jc w:val="center"/>
              <w:rPr>
                <w:rFonts w:ascii="Arial" w:hAnsi="Arial" w:cs="Arial"/>
                <w:color w:val="000000"/>
                <w:sz w:val="16"/>
                <w:szCs w:val="16"/>
              </w:rPr>
            </w:pPr>
            <w:r w:rsidRPr="00A50D88">
              <w:rPr>
                <w:rFonts w:ascii="Arial" w:hAnsi="Arial" w:cs="Arial"/>
                <w:color w:val="000000"/>
                <w:sz w:val="16"/>
                <w:szCs w:val="16"/>
              </w:rPr>
              <w:t>Debe</w:t>
            </w:r>
          </w:p>
        </w:tc>
        <w:tc>
          <w:tcPr>
            <w:tcW w:w="1030" w:type="dxa"/>
            <w:tcBorders>
              <w:top w:val="nil"/>
              <w:left w:val="nil"/>
              <w:bottom w:val="single" w:sz="4" w:space="0" w:color="auto"/>
              <w:right w:val="single" w:sz="4" w:space="0" w:color="auto"/>
            </w:tcBorders>
            <w:shd w:val="clear" w:color="auto" w:fill="auto"/>
            <w:vAlign w:val="bottom"/>
            <w:hideMark/>
          </w:tcPr>
          <w:p w14:paraId="2200DE2F" w14:textId="77777777" w:rsidR="00A50D88" w:rsidRPr="00A50D88" w:rsidRDefault="00A50D88">
            <w:pPr>
              <w:jc w:val="center"/>
              <w:rPr>
                <w:rFonts w:ascii="Arial" w:hAnsi="Arial" w:cs="Arial"/>
                <w:color w:val="000000"/>
                <w:sz w:val="16"/>
                <w:szCs w:val="16"/>
              </w:rPr>
            </w:pPr>
            <w:r w:rsidRPr="00A50D88">
              <w:rPr>
                <w:rFonts w:ascii="Arial" w:hAnsi="Arial" w:cs="Arial"/>
                <w:color w:val="000000"/>
                <w:sz w:val="16"/>
                <w:szCs w:val="16"/>
              </w:rPr>
              <w:t>Haber</w:t>
            </w:r>
          </w:p>
        </w:tc>
        <w:tc>
          <w:tcPr>
            <w:tcW w:w="727" w:type="dxa"/>
            <w:tcBorders>
              <w:top w:val="nil"/>
              <w:left w:val="nil"/>
              <w:bottom w:val="single" w:sz="4" w:space="0" w:color="auto"/>
              <w:right w:val="single" w:sz="4" w:space="0" w:color="auto"/>
            </w:tcBorders>
            <w:shd w:val="clear" w:color="auto" w:fill="auto"/>
            <w:vAlign w:val="bottom"/>
            <w:hideMark/>
          </w:tcPr>
          <w:p w14:paraId="165887FE" w14:textId="77777777" w:rsidR="00A50D88" w:rsidRPr="00A50D88" w:rsidRDefault="00A50D88">
            <w:pPr>
              <w:jc w:val="center"/>
              <w:rPr>
                <w:rFonts w:ascii="Arial" w:hAnsi="Arial" w:cs="Arial"/>
                <w:color w:val="000000"/>
                <w:sz w:val="16"/>
                <w:szCs w:val="16"/>
              </w:rPr>
            </w:pPr>
            <w:r w:rsidRPr="00A50D88">
              <w:rPr>
                <w:rFonts w:ascii="Arial" w:hAnsi="Arial" w:cs="Arial"/>
                <w:color w:val="000000"/>
                <w:sz w:val="16"/>
                <w:szCs w:val="16"/>
              </w:rPr>
              <w:t>Debe</w:t>
            </w:r>
          </w:p>
        </w:tc>
        <w:tc>
          <w:tcPr>
            <w:tcW w:w="1274" w:type="dxa"/>
            <w:tcBorders>
              <w:top w:val="nil"/>
              <w:left w:val="nil"/>
              <w:bottom w:val="single" w:sz="4" w:space="0" w:color="auto"/>
              <w:right w:val="single" w:sz="4" w:space="0" w:color="auto"/>
            </w:tcBorders>
            <w:shd w:val="clear" w:color="auto" w:fill="auto"/>
            <w:vAlign w:val="bottom"/>
            <w:hideMark/>
          </w:tcPr>
          <w:p w14:paraId="5D65E9B9" w14:textId="77777777" w:rsidR="00A50D88" w:rsidRPr="00A50D88" w:rsidRDefault="00A50D88">
            <w:pPr>
              <w:jc w:val="center"/>
              <w:rPr>
                <w:rFonts w:ascii="Arial" w:hAnsi="Arial" w:cs="Arial"/>
                <w:color w:val="000000"/>
                <w:sz w:val="16"/>
                <w:szCs w:val="16"/>
              </w:rPr>
            </w:pPr>
            <w:r w:rsidRPr="00A50D88">
              <w:rPr>
                <w:rFonts w:ascii="Arial" w:hAnsi="Arial" w:cs="Arial"/>
                <w:color w:val="000000"/>
                <w:sz w:val="16"/>
                <w:szCs w:val="16"/>
              </w:rPr>
              <w:t>Haber</w:t>
            </w:r>
          </w:p>
        </w:tc>
      </w:tr>
      <w:tr w:rsidR="00A50D88" w:rsidRPr="00A50D88" w14:paraId="5AEDEA93" w14:textId="77777777" w:rsidTr="00A50D88">
        <w:trPr>
          <w:trHeight w:val="488"/>
        </w:trPr>
        <w:tc>
          <w:tcPr>
            <w:tcW w:w="3408" w:type="dxa"/>
            <w:tcBorders>
              <w:top w:val="nil"/>
              <w:left w:val="single" w:sz="4" w:space="0" w:color="auto"/>
              <w:bottom w:val="single" w:sz="4" w:space="0" w:color="auto"/>
              <w:right w:val="single" w:sz="4" w:space="0" w:color="auto"/>
            </w:tcBorders>
            <w:shd w:val="clear" w:color="auto" w:fill="auto"/>
            <w:vAlign w:val="bottom"/>
            <w:hideMark/>
          </w:tcPr>
          <w:p w14:paraId="68AC8A43"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PORCIÓN A CORTO PLAZO DE LA DEUDA PÚBLICA INTERNA</w:t>
            </w:r>
          </w:p>
        </w:tc>
        <w:tc>
          <w:tcPr>
            <w:tcW w:w="727" w:type="dxa"/>
            <w:tcBorders>
              <w:top w:val="nil"/>
              <w:left w:val="nil"/>
              <w:bottom w:val="single" w:sz="4" w:space="0" w:color="auto"/>
              <w:right w:val="single" w:sz="4" w:space="0" w:color="auto"/>
            </w:tcBorders>
            <w:shd w:val="clear" w:color="auto" w:fill="auto"/>
            <w:vAlign w:val="bottom"/>
            <w:hideMark/>
          </w:tcPr>
          <w:p w14:paraId="3E410E59"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71" w:type="dxa"/>
            <w:tcBorders>
              <w:top w:val="nil"/>
              <w:left w:val="nil"/>
              <w:bottom w:val="single" w:sz="4" w:space="0" w:color="auto"/>
              <w:right w:val="single" w:sz="4" w:space="0" w:color="auto"/>
            </w:tcBorders>
            <w:shd w:val="clear" w:color="auto" w:fill="auto"/>
            <w:vAlign w:val="bottom"/>
            <w:hideMark/>
          </w:tcPr>
          <w:p w14:paraId="60D03649"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13,472,663.79</w:t>
            </w:r>
          </w:p>
        </w:tc>
        <w:tc>
          <w:tcPr>
            <w:tcW w:w="1274" w:type="dxa"/>
            <w:tcBorders>
              <w:top w:val="nil"/>
              <w:left w:val="nil"/>
              <w:bottom w:val="single" w:sz="4" w:space="0" w:color="auto"/>
              <w:right w:val="single" w:sz="4" w:space="0" w:color="auto"/>
            </w:tcBorders>
            <w:shd w:val="clear" w:color="auto" w:fill="auto"/>
            <w:vAlign w:val="bottom"/>
            <w:hideMark/>
          </w:tcPr>
          <w:p w14:paraId="2EBF7313"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4,265,696.62</w:t>
            </w:r>
          </w:p>
        </w:tc>
        <w:tc>
          <w:tcPr>
            <w:tcW w:w="1030" w:type="dxa"/>
            <w:tcBorders>
              <w:top w:val="nil"/>
              <w:left w:val="nil"/>
              <w:bottom w:val="single" w:sz="4" w:space="0" w:color="auto"/>
              <w:right w:val="single" w:sz="4" w:space="0" w:color="auto"/>
            </w:tcBorders>
            <w:shd w:val="clear" w:color="auto" w:fill="auto"/>
            <w:vAlign w:val="bottom"/>
            <w:hideMark/>
          </w:tcPr>
          <w:p w14:paraId="01AE709B"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37,070.02</w:t>
            </w:r>
          </w:p>
        </w:tc>
        <w:tc>
          <w:tcPr>
            <w:tcW w:w="727" w:type="dxa"/>
            <w:tcBorders>
              <w:top w:val="nil"/>
              <w:left w:val="nil"/>
              <w:bottom w:val="single" w:sz="4" w:space="0" w:color="auto"/>
              <w:right w:val="single" w:sz="4" w:space="0" w:color="auto"/>
            </w:tcBorders>
            <w:shd w:val="clear" w:color="auto" w:fill="auto"/>
            <w:vAlign w:val="bottom"/>
            <w:hideMark/>
          </w:tcPr>
          <w:p w14:paraId="1C228F7A"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274" w:type="dxa"/>
            <w:tcBorders>
              <w:top w:val="nil"/>
              <w:left w:val="nil"/>
              <w:bottom w:val="single" w:sz="4" w:space="0" w:color="auto"/>
              <w:right w:val="single" w:sz="4" w:space="0" w:color="auto"/>
            </w:tcBorders>
            <w:shd w:val="clear" w:color="auto" w:fill="auto"/>
            <w:vAlign w:val="bottom"/>
            <w:hideMark/>
          </w:tcPr>
          <w:p w14:paraId="74E6F264"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9,244,037.19</w:t>
            </w:r>
          </w:p>
        </w:tc>
      </w:tr>
      <w:tr w:rsidR="00A50D88" w:rsidRPr="00A50D88" w14:paraId="6AB4465D" w14:textId="77777777" w:rsidTr="00A50D88">
        <w:trPr>
          <w:trHeight w:val="244"/>
        </w:trPr>
        <w:tc>
          <w:tcPr>
            <w:tcW w:w="3408" w:type="dxa"/>
            <w:tcBorders>
              <w:top w:val="nil"/>
              <w:left w:val="single" w:sz="4" w:space="0" w:color="auto"/>
              <w:bottom w:val="single" w:sz="4" w:space="0" w:color="auto"/>
              <w:right w:val="single" w:sz="4" w:space="0" w:color="auto"/>
            </w:tcBorders>
            <w:shd w:val="clear" w:color="auto" w:fill="auto"/>
            <w:vAlign w:val="bottom"/>
            <w:hideMark/>
          </w:tcPr>
          <w:p w14:paraId="744CFA2B" w14:textId="77777777" w:rsidR="00A50D88" w:rsidRPr="00A50D88" w:rsidRDefault="00A50D88">
            <w:pPr>
              <w:rPr>
                <w:rFonts w:ascii="Arial" w:hAnsi="Arial" w:cs="Arial"/>
                <w:b/>
                <w:bCs/>
                <w:color w:val="000000"/>
                <w:sz w:val="16"/>
                <w:szCs w:val="16"/>
              </w:rPr>
            </w:pPr>
            <w:r w:rsidRPr="00A50D88">
              <w:rPr>
                <w:rFonts w:ascii="Arial" w:hAnsi="Arial" w:cs="Arial"/>
                <w:b/>
                <w:bCs/>
                <w:color w:val="000000"/>
                <w:sz w:val="16"/>
                <w:szCs w:val="16"/>
              </w:rPr>
              <w:t> </w:t>
            </w:r>
          </w:p>
        </w:tc>
        <w:tc>
          <w:tcPr>
            <w:tcW w:w="727" w:type="dxa"/>
            <w:tcBorders>
              <w:top w:val="nil"/>
              <w:left w:val="nil"/>
              <w:bottom w:val="single" w:sz="4" w:space="0" w:color="auto"/>
              <w:right w:val="single" w:sz="4" w:space="0" w:color="auto"/>
            </w:tcBorders>
            <w:shd w:val="clear" w:color="auto" w:fill="auto"/>
            <w:vAlign w:val="bottom"/>
            <w:hideMark/>
          </w:tcPr>
          <w:p w14:paraId="48262B9F" w14:textId="77777777" w:rsidR="00A50D88" w:rsidRPr="00A50D88" w:rsidRDefault="00A50D88">
            <w:pPr>
              <w:rPr>
                <w:rFonts w:ascii="Arial" w:hAnsi="Arial" w:cs="Arial"/>
                <w:b/>
                <w:bCs/>
                <w:color w:val="000000"/>
                <w:sz w:val="16"/>
                <w:szCs w:val="16"/>
              </w:rPr>
            </w:pPr>
            <w:r w:rsidRPr="00A50D88">
              <w:rPr>
                <w:rFonts w:ascii="Arial" w:hAnsi="Arial" w:cs="Arial"/>
                <w:b/>
                <w:bCs/>
                <w:color w:val="000000"/>
                <w:sz w:val="16"/>
                <w:szCs w:val="16"/>
              </w:rPr>
              <w:t> </w:t>
            </w:r>
          </w:p>
        </w:tc>
        <w:tc>
          <w:tcPr>
            <w:tcW w:w="1371" w:type="dxa"/>
            <w:tcBorders>
              <w:top w:val="nil"/>
              <w:left w:val="nil"/>
              <w:bottom w:val="single" w:sz="4" w:space="0" w:color="auto"/>
              <w:right w:val="single" w:sz="4" w:space="0" w:color="auto"/>
            </w:tcBorders>
            <w:shd w:val="clear" w:color="auto" w:fill="auto"/>
            <w:vAlign w:val="bottom"/>
            <w:hideMark/>
          </w:tcPr>
          <w:p w14:paraId="7B645118" w14:textId="77777777" w:rsidR="00A50D88" w:rsidRPr="00A50D88" w:rsidRDefault="00A50D88">
            <w:pPr>
              <w:rPr>
                <w:rFonts w:ascii="Arial" w:hAnsi="Arial" w:cs="Arial"/>
                <w:b/>
                <w:bCs/>
                <w:color w:val="000000"/>
                <w:sz w:val="16"/>
                <w:szCs w:val="16"/>
              </w:rPr>
            </w:pPr>
            <w:r w:rsidRPr="00A50D88">
              <w:rPr>
                <w:rFonts w:ascii="Arial" w:hAnsi="Arial" w:cs="Arial"/>
                <w:b/>
                <w:bCs/>
                <w:color w:val="000000"/>
                <w:sz w:val="16"/>
                <w:szCs w:val="16"/>
              </w:rPr>
              <w:t> </w:t>
            </w:r>
          </w:p>
        </w:tc>
        <w:tc>
          <w:tcPr>
            <w:tcW w:w="1274" w:type="dxa"/>
            <w:tcBorders>
              <w:top w:val="nil"/>
              <w:left w:val="nil"/>
              <w:bottom w:val="single" w:sz="4" w:space="0" w:color="auto"/>
              <w:right w:val="single" w:sz="4" w:space="0" w:color="auto"/>
            </w:tcBorders>
            <w:shd w:val="clear" w:color="auto" w:fill="auto"/>
            <w:vAlign w:val="bottom"/>
            <w:hideMark/>
          </w:tcPr>
          <w:p w14:paraId="5287F9DB" w14:textId="77777777" w:rsidR="00A50D88" w:rsidRPr="00A50D88" w:rsidRDefault="00A50D88">
            <w:pPr>
              <w:rPr>
                <w:rFonts w:ascii="Arial" w:hAnsi="Arial" w:cs="Arial"/>
                <w:b/>
                <w:bCs/>
                <w:color w:val="000000"/>
                <w:sz w:val="16"/>
                <w:szCs w:val="16"/>
              </w:rPr>
            </w:pPr>
            <w:r w:rsidRPr="00A50D88">
              <w:rPr>
                <w:rFonts w:ascii="Arial" w:hAnsi="Arial" w:cs="Arial"/>
                <w:b/>
                <w:bCs/>
                <w:color w:val="000000"/>
                <w:sz w:val="16"/>
                <w:szCs w:val="16"/>
              </w:rPr>
              <w:t> </w:t>
            </w:r>
          </w:p>
        </w:tc>
        <w:tc>
          <w:tcPr>
            <w:tcW w:w="1030" w:type="dxa"/>
            <w:tcBorders>
              <w:top w:val="nil"/>
              <w:left w:val="nil"/>
              <w:bottom w:val="single" w:sz="4" w:space="0" w:color="auto"/>
              <w:right w:val="single" w:sz="4" w:space="0" w:color="auto"/>
            </w:tcBorders>
            <w:shd w:val="clear" w:color="auto" w:fill="auto"/>
            <w:vAlign w:val="bottom"/>
            <w:hideMark/>
          </w:tcPr>
          <w:p w14:paraId="45893561" w14:textId="77777777" w:rsidR="00A50D88" w:rsidRPr="00A50D88" w:rsidRDefault="00A50D88">
            <w:pPr>
              <w:rPr>
                <w:rFonts w:ascii="Arial" w:hAnsi="Arial" w:cs="Arial"/>
                <w:b/>
                <w:bCs/>
                <w:color w:val="000000"/>
                <w:sz w:val="16"/>
                <w:szCs w:val="16"/>
              </w:rPr>
            </w:pPr>
            <w:r w:rsidRPr="00A50D88">
              <w:rPr>
                <w:rFonts w:ascii="Arial" w:hAnsi="Arial" w:cs="Arial"/>
                <w:b/>
                <w:bCs/>
                <w:color w:val="000000"/>
                <w:sz w:val="16"/>
                <w:szCs w:val="16"/>
              </w:rPr>
              <w:t> </w:t>
            </w:r>
          </w:p>
        </w:tc>
        <w:tc>
          <w:tcPr>
            <w:tcW w:w="727" w:type="dxa"/>
            <w:tcBorders>
              <w:top w:val="nil"/>
              <w:left w:val="nil"/>
              <w:bottom w:val="single" w:sz="4" w:space="0" w:color="auto"/>
              <w:right w:val="single" w:sz="4" w:space="0" w:color="auto"/>
            </w:tcBorders>
            <w:shd w:val="clear" w:color="auto" w:fill="auto"/>
            <w:vAlign w:val="bottom"/>
            <w:hideMark/>
          </w:tcPr>
          <w:p w14:paraId="3BD19684" w14:textId="77777777" w:rsidR="00A50D88" w:rsidRPr="00A50D88" w:rsidRDefault="00A50D88">
            <w:pPr>
              <w:rPr>
                <w:rFonts w:ascii="Arial" w:hAnsi="Arial" w:cs="Arial"/>
                <w:b/>
                <w:bCs/>
                <w:color w:val="000000"/>
                <w:sz w:val="16"/>
                <w:szCs w:val="16"/>
              </w:rPr>
            </w:pPr>
            <w:r w:rsidRPr="00A50D88">
              <w:rPr>
                <w:rFonts w:ascii="Arial" w:hAnsi="Arial" w:cs="Arial"/>
                <w:b/>
                <w:bCs/>
                <w:color w:val="000000"/>
                <w:sz w:val="16"/>
                <w:szCs w:val="16"/>
              </w:rPr>
              <w:t> </w:t>
            </w:r>
          </w:p>
        </w:tc>
        <w:tc>
          <w:tcPr>
            <w:tcW w:w="1274" w:type="dxa"/>
            <w:tcBorders>
              <w:top w:val="nil"/>
              <w:left w:val="nil"/>
              <w:bottom w:val="single" w:sz="4" w:space="0" w:color="auto"/>
              <w:right w:val="single" w:sz="4" w:space="0" w:color="auto"/>
            </w:tcBorders>
            <w:shd w:val="clear" w:color="auto" w:fill="auto"/>
            <w:vAlign w:val="bottom"/>
            <w:hideMark/>
          </w:tcPr>
          <w:p w14:paraId="72881C58" w14:textId="77777777" w:rsidR="00A50D88" w:rsidRPr="00A50D88" w:rsidRDefault="00A50D88">
            <w:pPr>
              <w:rPr>
                <w:rFonts w:ascii="Arial" w:hAnsi="Arial" w:cs="Arial"/>
                <w:b/>
                <w:bCs/>
                <w:color w:val="000000"/>
                <w:sz w:val="16"/>
                <w:szCs w:val="16"/>
              </w:rPr>
            </w:pPr>
            <w:r w:rsidRPr="00A50D88">
              <w:rPr>
                <w:rFonts w:ascii="Arial" w:hAnsi="Arial" w:cs="Arial"/>
                <w:b/>
                <w:bCs/>
                <w:color w:val="000000"/>
                <w:sz w:val="16"/>
                <w:szCs w:val="16"/>
              </w:rPr>
              <w:t> </w:t>
            </w:r>
          </w:p>
        </w:tc>
      </w:tr>
      <w:tr w:rsidR="00A50D88" w:rsidRPr="00A50D88" w14:paraId="66A9E113" w14:textId="77777777" w:rsidTr="00A50D88">
        <w:trPr>
          <w:trHeight w:val="488"/>
        </w:trPr>
        <w:tc>
          <w:tcPr>
            <w:tcW w:w="3408" w:type="dxa"/>
            <w:tcBorders>
              <w:top w:val="nil"/>
              <w:left w:val="single" w:sz="4" w:space="0" w:color="auto"/>
              <w:bottom w:val="single" w:sz="4" w:space="0" w:color="auto"/>
              <w:right w:val="single" w:sz="4" w:space="0" w:color="auto"/>
            </w:tcBorders>
            <w:shd w:val="clear" w:color="auto" w:fill="auto"/>
            <w:vAlign w:val="bottom"/>
            <w:hideMark/>
          </w:tcPr>
          <w:p w14:paraId="20FC5B4B" w14:textId="77777777" w:rsidR="00A50D88" w:rsidRPr="00A50D88" w:rsidRDefault="00A50D88">
            <w:pPr>
              <w:jc w:val="right"/>
              <w:rPr>
                <w:rFonts w:ascii="Arial" w:hAnsi="Arial" w:cs="Arial"/>
                <w:b/>
                <w:bCs/>
                <w:color w:val="000000"/>
                <w:sz w:val="16"/>
                <w:szCs w:val="16"/>
              </w:rPr>
            </w:pPr>
            <w:r w:rsidRPr="00A50D88">
              <w:rPr>
                <w:rFonts w:ascii="Arial" w:hAnsi="Arial" w:cs="Arial"/>
                <w:b/>
                <w:bCs/>
                <w:color w:val="000000"/>
                <w:sz w:val="16"/>
                <w:szCs w:val="16"/>
              </w:rPr>
              <w:t>TOTAL</w:t>
            </w:r>
          </w:p>
        </w:tc>
        <w:tc>
          <w:tcPr>
            <w:tcW w:w="727" w:type="dxa"/>
            <w:tcBorders>
              <w:top w:val="nil"/>
              <w:left w:val="nil"/>
              <w:bottom w:val="single" w:sz="4" w:space="0" w:color="auto"/>
              <w:right w:val="single" w:sz="4" w:space="0" w:color="auto"/>
            </w:tcBorders>
            <w:shd w:val="clear" w:color="auto" w:fill="auto"/>
            <w:vAlign w:val="bottom"/>
            <w:hideMark/>
          </w:tcPr>
          <w:p w14:paraId="0C47093E" w14:textId="77777777" w:rsidR="00A50D88" w:rsidRPr="00A50D88" w:rsidRDefault="00A50D88">
            <w:pPr>
              <w:jc w:val="right"/>
              <w:rPr>
                <w:rFonts w:ascii="Arial" w:hAnsi="Arial" w:cs="Arial"/>
                <w:b/>
                <w:bCs/>
                <w:color w:val="000000"/>
                <w:sz w:val="16"/>
                <w:szCs w:val="16"/>
              </w:rPr>
            </w:pPr>
            <w:r w:rsidRPr="00A50D88">
              <w:rPr>
                <w:rFonts w:ascii="Arial" w:hAnsi="Arial" w:cs="Arial"/>
                <w:b/>
                <w:bCs/>
                <w:color w:val="000000"/>
                <w:sz w:val="16"/>
                <w:szCs w:val="16"/>
              </w:rPr>
              <w:t>0.00</w:t>
            </w:r>
          </w:p>
        </w:tc>
        <w:tc>
          <w:tcPr>
            <w:tcW w:w="1371" w:type="dxa"/>
            <w:tcBorders>
              <w:top w:val="nil"/>
              <w:left w:val="nil"/>
              <w:bottom w:val="single" w:sz="4" w:space="0" w:color="auto"/>
              <w:right w:val="single" w:sz="4" w:space="0" w:color="auto"/>
            </w:tcBorders>
            <w:shd w:val="clear" w:color="auto" w:fill="auto"/>
            <w:vAlign w:val="bottom"/>
            <w:hideMark/>
          </w:tcPr>
          <w:p w14:paraId="1C3A3D75" w14:textId="77777777" w:rsidR="00A50D88" w:rsidRPr="00A50D88" w:rsidRDefault="00A50D88">
            <w:pPr>
              <w:jc w:val="right"/>
              <w:rPr>
                <w:rFonts w:ascii="Arial" w:hAnsi="Arial" w:cs="Arial"/>
                <w:b/>
                <w:bCs/>
                <w:color w:val="000000"/>
                <w:sz w:val="16"/>
                <w:szCs w:val="16"/>
              </w:rPr>
            </w:pPr>
            <w:r w:rsidRPr="00A50D88">
              <w:rPr>
                <w:rFonts w:ascii="Arial" w:hAnsi="Arial" w:cs="Arial"/>
                <w:b/>
                <w:bCs/>
                <w:color w:val="000000"/>
                <w:sz w:val="16"/>
                <w:szCs w:val="16"/>
              </w:rPr>
              <w:t>13,472,663.79</w:t>
            </w:r>
          </w:p>
        </w:tc>
        <w:tc>
          <w:tcPr>
            <w:tcW w:w="1274" w:type="dxa"/>
            <w:tcBorders>
              <w:top w:val="nil"/>
              <w:left w:val="nil"/>
              <w:bottom w:val="single" w:sz="4" w:space="0" w:color="auto"/>
              <w:right w:val="single" w:sz="4" w:space="0" w:color="auto"/>
            </w:tcBorders>
            <w:shd w:val="clear" w:color="auto" w:fill="auto"/>
            <w:vAlign w:val="bottom"/>
            <w:hideMark/>
          </w:tcPr>
          <w:p w14:paraId="0154723F" w14:textId="77777777" w:rsidR="00A50D88" w:rsidRPr="00A50D88" w:rsidRDefault="00A50D88">
            <w:pPr>
              <w:jc w:val="right"/>
              <w:rPr>
                <w:rFonts w:ascii="Arial" w:hAnsi="Arial" w:cs="Arial"/>
                <w:b/>
                <w:bCs/>
                <w:color w:val="000000"/>
                <w:sz w:val="16"/>
                <w:szCs w:val="16"/>
              </w:rPr>
            </w:pPr>
            <w:r w:rsidRPr="00A50D88">
              <w:rPr>
                <w:rFonts w:ascii="Arial" w:hAnsi="Arial" w:cs="Arial"/>
                <w:b/>
                <w:bCs/>
                <w:color w:val="000000"/>
                <w:sz w:val="16"/>
                <w:szCs w:val="16"/>
              </w:rPr>
              <w:t>4,265,696.62</w:t>
            </w:r>
          </w:p>
        </w:tc>
        <w:tc>
          <w:tcPr>
            <w:tcW w:w="1030" w:type="dxa"/>
            <w:tcBorders>
              <w:top w:val="nil"/>
              <w:left w:val="nil"/>
              <w:bottom w:val="single" w:sz="4" w:space="0" w:color="auto"/>
              <w:right w:val="single" w:sz="4" w:space="0" w:color="auto"/>
            </w:tcBorders>
            <w:shd w:val="clear" w:color="auto" w:fill="auto"/>
            <w:vAlign w:val="bottom"/>
            <w:hideMark/>
          </w:tcPr>
          <w:p w14:paraId="1FAF8BF8" w14:textId="77777777" w:rsidR="00A50D88" w:rsidRPr="00A50D88" w:rsidRDefault="00A50D88">
            <w:pPr>
              <w:jc w:val="right"/>
              <w:rPr>
                <w:rFonts w:ascii="Arial" w:hAnsi="Arial" w:cs="Arial"/>
                <w:b/>
                <w:bCs/>
                <w:color w:val="000000"/>
                <w:sz w:val="16"/>
                <w:szCs w:val="16"/>
              </w:rPr>
            </w:pPr>
            <w:r w:rsidRPr="00A50D88">
              <w:rPr>
                <w:rFonts w:ascii="Arial" w:hAnsi="Arial" w:cs="Arial"/>
                <w:b/>
                <w:bCs/>
                <w:color w:val="000000"/>
                <w:sz w:val="16"/>
                <w:szCs w:val="16"/>
              </w:rPr>
              <w:t>37,070.02</w:t>
            </w:r>
          </w:p>
        </w:tc>
        <w:tc>
          <w:tcPr>
            <w:tcW w:w="727" w:type="dxa"/>
            <w:tcBorders>
              <w:top w:val="nil"/>
              <w:left w:val="nil"/>
              <w:bottom w:val="single" w:sz="4" w:space="0" w:color="auto"/>
              <w:right w:val="single" w:sz="4" w:space="0" w:color="auto"/>
            </w:tcBorders>
            <w:shd w:val="clear" w:color="auto" w:fill="auto"/>
            <w:vAlign w:val="bottom"/>
            <w:hideMark/>
          </w:tcPr>
          <w:p w14:paraId="2C995B99" w14:textId="77777777" w:rsidR="00A50D88" w:rsidRPr="00A50D88" w:rsidRDefault="00A50D88">
            <w:pPr>
              <w:jc w:val="right"/>
              <w:rPr>
                <w:rFonts w:ascii="Arial" w:hAnsi="Arial" w:cs="Arial"/>
                <w:b/>
                <w:bCs/>
                <w:color w:val="000000"/>
                <w:sz w:val="16"/>
                <w:szCs w:val="16"/>
              </w:rPr>
            </w:pPr>
            <w:r w:rsidRPr="00A50D88">
              <w:rPr>
                <w:rFonts w:ascii="Arial" w:hAnsi="Arial" w:cs="Arial"/>
                <w:b/>
                <w:bCs/>
                <w:color w:val="000000"/>
                <w:sz w:val="16"/>
                <w:szCs w:val="16"/>
              </w:rPr>
              <w:t>0.00</w:t>
            </w:r>
          </w:p>
        </w:tc>
        <w:tc>
          <w:tcPr>
            <w:tcW w:w="1274" w:type="dxa"/>
            <w:tcBorders>
              <w:top w:val="nil"/>
              <w:left w:val="nil"/>
              <w:bottom w:val="single" w:sz="4" w:space="0" w:color="auto"/>
              <w:right w:val="single" w:sz="4" w:space="0" w:color="auto"/>
            </w:tcBorders>
            <w:shd w:val="clear" w:color="auto" w:fill="auto"/>
            <w:vAlign w:val="bottom"/>
            <w:hideMark/>
          </w:tcPr>
          <w:p w14:paraId="125BCBE6" w14:textId="77777777" w:rsidR="00A50D88" w:rsidRPr="00A50D88" w:rsidRDefault="00A50D88">
            <w:pPr>
              <w:jc w:val="right"/>
              <w:rPr>
                <w:rFonts w:ascii="Arial" w:hAnsi="Arial" w:cs="Arial"/>
                <w:b/>
                <w:bCs/>
                <w:color w:val="000000"/>
                <w:sz w:val="16"/>
                <w:szCs w:val="16"/>
              </w:rPr>
            </w:pPr>
            <w:bookmarkStart w:id="3" w:name="_Hlk52881231"/>
            <w:r w:rsidRPr="00A50D88">
              <w:rPr>
                <w:rFonts w:ascii="Arial" w:hAnsi="Arial" w:cs="Arial"/>
                <w:b/>
                <w:bCs/>
                <w:color w:val="000000"/>
                <w:sz w:val="16"/>
                <w:szCs w:val="16"/>
              </w:rPr>
              <w:t>9,244,037.19</w:t>
            </w:r>
            <w:bookmarkEnd w:id="3"/>
          </w:p>
        </w:tc>
      </w:tr>
    </w:tbl>
    <w:p w14:paraId="7160B133" w14:textId="08812F1F" w:rsidR="004178B9" w:rsidRDefault="004178B9" w:rsidP="00476555">
      <w:pPr>
        <w:pStyle w:val="Sinespaciado"/>
        <w:jc w:val="both"/>
        <w:rPr>
          <w:rFonts w:ascii="Tahoma" w:hAnsi="Tahoma" w:cs="Tahoma"/>
          <w:b/>
          <w:i/>
          <w:sz w:val="14"/>
          <w:szCs w:val="14"/>
          <w:highlight w:val="yellow"/>
        </w:rPr>
      </w:pPr>
    </w:p>
    <w:p w14:paraId="5EF9672A" w14:textId="77777777" w:rsidR="00503A03" w:rsidRPr="00E04077" w:rsidRDefault="00503A03" w:rsidP="00476555">
      <w:pPr>
        <w:pStyle w:val="Sinespaciado"/>
        <w:jc w:val="both"/>
        <w:rPr>
          <w:rFonts w:ascii="Tahoma" w:hAnsi="Tahoma" w:cs="Tahoma"/>
          <w:b/>
          <w:i/>
          <w:sz w:val="14"/>
          <w:szCs w:val="14"/>
          <w:highlight w:val="yellow"/>
        </w:rPr>
      </w:pPr>
    </w:p>
    <w:p w14:paraId="257AE0F3" w14:textId="77777777"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14:paraId="761481A5" w14:textId="77777777" w:rsidR="00476555" w:rsidRPr="00CF175B" w:rsidRDefault="00476555" w:rsidP="00476555">
      <w:pPr>
        <w:pStyle w:val="Sinespaciado"/>
        <w:jc w:val="both"/>
        <w:rPr>
          <w:rFonts w:ascii="Tahoma" w:hAnsi="Tahoma" w:cs="Tahoma"/>
          <w:sz w:val="14"/>
          <w:szCs w:val="14"/>
        </w:rPr>
      </w:pPr>
    </w:p>
    <w:p w14:paraId="1BD877BB" w14:textId="0049417F" w:rsidR="00543A2C" w:rsidRDefault="00543A2C" w:rsidP="00F05274">
      <w:pPr>
        <w:pStyle w:val="Sinespaciado"/>
        <w:jc w:val="both"/>
        <w:rPr>
          <w:rFonts w:ascii="Tahoma" w:hAnsi="Tahoma" w:cs="Tahoma"/>
          <w:b/>
          <w:i/>
          <w:sz w:val="14"/>
          <w:szCs w:val="14"/>
          <w:highlight w:val="yellow"/>
        </w:rPr>
      </w:pPr>
    </w:p>
    <w:p w14:paraId="1562461C" w14:textId="762850A6" w:rsidR="00F05274" w:rsidRDefault="00F05274" w:rsidP="00F05274">
      <w:pPr>
        <w:pStyle w:val="Sinespaciado"/>
        <w:jc w:val="both"/>
        <w:rPr>
          <w:rFonts w:ascii="Tahoma" w:hAnsi="Tahoma" w:cs="Tahoma"/>
          <w:b/>
          <w:i/>
          <w:sz w:val="14"/>
          <w:szCs w:val="14"/>
          <w:highlight w:val="yellow"/>
        </w:rPr>
      </w:pPr>
    </w:p>
    <w:p w14:paraId="03AAEC85" w14:textId="4F406BE1" w:rsidR="00F05274" w:rsidRDefault="00F05274" w:rsidP="00F05274">
      <w:pPr>
        <w:pStyle w:val="Sinespaciado"/>
        <w:jc w:val="both"/>
        <w:rPr>
          <w:rFonts w:ascii="Tahoma" w:hAnsi="Tahoma" w:cs="Tahoma"/>
          <w:b/>
          <w:i/>
          <w:sz w:val="14"/>
          <w:szCs w:val="14"/>
          <w:highlight w:val="yellow"/>
        </w:rPr>
      </w:pPr>
    </w:p>
    <w:p w14:paraId="6E96D89C" w14:textId="71C33A07" w:rsidR="00F05274" w:rsidRDefault="00F05274" w:rsidP="00F05274">
      <w:pPr>
        <w:pStyle w:val="Sinespaciado"/>
        <w:jc w:val="both"/>
        <w:rPr>
          <w:rFonts w:ascii="Tahoma" w:hAnsi="Tahoma" w:cs="Tahoma"/>
          <w:b/>
          <w:i/>
          <w:sz w:val="14"/>
          <w:szCs w:val="14"/>
          <w:highlight w:val="yellow"/>
        </w:rPr>
      </w:pPr>
    </w:p>
    <w:p w14:paraId="69960E55" w14:textId="3CB0D362" w:rsidR="00A50D88" w:rsidRDefault="00A50D88" w:rsidP="00F05274">
      <w:pPr>
        <w:pStyle w:val="Sinespaciado"/>
        <w:jc w:val="both"/>
        <w:rPr>
          <w:rFonts w:ascii="Tahoma" w:hAnsi="Tahoma" w:cs="Tahoma"/>
          <w:b/>
          <w:i/>
          <w:sz w:val="14"/>
          <w:szCs w:val="14"/>
          <w:highlight w:val="yellow"/>
        </w:rPr>
      </w:pPr>
    </w:p>
    <w:p w14:paraId="66AA1DC8" w14:textId="274570ED" w:rsidR="00A50D88" w:rsidRDefault="00A50D88" w:rsidP="00F05274">
      <w:pPr>
        <w:pStyle w:val="Sinespaciado"/>
        <w:jc w:val="both"/>
        <w:rPr>
          <w:rFonts w:ascii="Tahoma" w:hAnsi="Tahoma" w:cs="Tahoma"/>
          <w:b/>
          <w:i/>
          <w:sz w:val="14"/>
          <w:szCs w:val="14"/>
          <w:highlight w:val="yellow"/>
        </w:rPr>
      </w:pPr>
    </w:p>
    <w:p w14:paraId="2E0A03D3" w14:textId="51417351" w:rsidR="00A50D88" w:rsidRDefault="00A50D88" w:rsidP="00F05274">
      <w:pPr>
        <w:pStyle w:val="Sinespaciado"/>
        <w:jc w:val="both"/>
        <w:rPr>
          <w:rFonts w:ascii="Tahoma" w:hAnsi="Tahoma" w:cs="Tahoma"/>
          <w:b/>
          <w:i/>
          <w:sz w:val="14"/>
          <w:szCs w:val="14"/>
          <w:highlight w:val="yellow"/>
        </w:rPr>
      </w:pPr>
    </w:p>
    <w:p w14:paraId="56F1D712" w14:textId="16D4B5EB" w:rsidR="00A50D88" w:rsidRDefault="00A50D88" w:rsidP="00F05274">
      <w:pPr>
        <w:pStyle w:val="Sinespaciado"/>
        <w:jc w:val="both"/>
        <w:rPr>
          <w:rFonts w:ascii="Tahoma" w:hAnsi="Tahoma" w:cs="Tahoma"/>
          <w:b/>
          <w:i/>
          <w:sz w:val="14"/>
          <w:szCs w:val="14"/>
          <w:highlight w:val="yellow"/>
        </w:rPr>
      </w:pPr>
    </w:p>
    <w:p w14:paraId="7953ACD1" w14:textId="1A19D3D3" w:rsidR="00A50D88" w:rsidRDefault="00A50D88" w:rsidP="00F05274">
      <w:pPr>
        <w:pStyle w:val="Sinespaciado"/>
        <w:jc w:val="both"/>
        <w:rPr>
          <w:rFonts w:ascii="Tahoma" w:hAnsi="Tahoma" w:cs="Tahoma"/>
          <w:b/>
          <w:i/>
          <w:sz w:val="14"/>
          <w:szCs w:val="14"/>
          <w:highlight w:val="yellow"/>
        </w:rPr>
      </w:pPr>
    </w:p>
    <w:p w14:paraId="6BE00FE7" w14:textId="0DCF1159" w:rsidR="00A50D88" w:rsidRDefault="00A50D88" w:rsidP="00F05274">
      <w:pPr>
        <w:pStyle w:val="Sinespaciado"/>
        <w:jc w:val="both"/>
        <w:rPr>
          <w:rFonts w:ascii="Tahoma" w:hAnsi="Tahoma" w:cs="Tahoma"/>
          <w:b/>
          <w:i/>
          <w:sz w:val="14"/>
          <w:szCs w:val="14"/>
          <w:highlight w:val="yellow"/>
        </w:rPr>
      </w:pPr>
    </w:p>
    <w:p w14:paraId="5BD943B2" w14:textId="3906DEA1" w:rsidR="00A50D88" w:rsidRDefault="00A50D88" w:rsidP="00F05274">
      <w:pPr>
        <w:pStyle w:val="Sinespaciado"/>
        <w:jc w:val="both"/>
        <w:rPr>
          <w:rFonts w:ascii="Tahoma" w:hAnsi="Tahoma" w:cs="Tahoma"/>
          <w:b/>
          <w:i/>
          <w:sz w:val="14"/>
          <w:szCs w:val="14"/>
          <w:highlight w:val="yellow"/>
        </w:rPr>
      </w:pPr>
    </w:p>
    <w:p w14:paraId="57978D98" w14:textId="6C1FE884" w:rsidR="00A50D88" w:rsidRDefault="00A50D88" w:rsidP="00F05274">
      <w:pPr>
        <w:pStyle w:val="Sinespaciado"/>
        <w:jc w:val="both"/>
        <w:rPr>
          <w:rFonts w:ascii="Tahoma" w:hAnsi="Tahoma" w:cs="Tahoma"/>
          <w:b/>
          <w:i/>
          <w:sz w:val="14"/>
          <w:szCs w:val="14"/>
          <w:highlight w:val="yellow"/>
        </w:rPr>
      </w:pPr>
    </w:p>
    <w:p w14:paraId="1F280A2A" w14:textId="5E1AAA9F" w:rsidR="00A50D88" w:rsidRDefault="00A50D88" w:rsidP="00F05274">
      <w:pPr>
        <w:pStyle w:val="Sinespaciado"/>
        <w:jc w:val="both"/>
        <w:rPr>
          <w:rFonts w:ascii="Tahoma" w:hAnsi="Tahoma" w:cs="Tahoma"/>
          <w:b/>
          <w:i/>
          <w:sz w:val="14"/>
          <w:szCs w:val="14"/>
          <w:highlight w:val="yellow"/>
        </w:rPr>
      </w:pPr>
    </w:p>
    <w:p w14:paraId="40108CE6" w14:textId="55FA260D" w:rsidR="00A50D88" w:rsidRDefault="00A50D88" w:rsidP="00F05274">
      <w:pPr>
        <w:pStyle w:val="Sinespaciado"/>
        <w:jc w:val="both"/>
        <w:rPr>
          <w:rFonts w:ascii="Tahoma" w:hAnsi="Tahoma" w:cs="Tahoma"/>
          <w:b/>
          <w:i/>
          <w:sz w:val="14"/>
          <w:szCs w:val="14"/>
          <w:highlight w:val="yellow"/>
        </w:rPr>
      </w:pPr>
    </w:p>
    <w:p w14:paraId="78929A09" w14:textId="2B2C38E4" w:rsidR="00A50D88" w:rsidRDefault="00A50D88" w:rsidP="00F05274">
      <w:pPr>
        <w:pStyle w:val="Sinespaciado"/>
        <w:jc w:val="both"/>
        <w:rPr>
          <w:rFonts w:ascii="Tahoma" w:hAnsi="Tahoma" w:cs="Tahoma"/>
          <w:b/>
          <w:i/>
          <w:sz w:val="14"/>
          <w:szCs w:val="14"/>
          <w:highlight w:val="yellow"/>
        </w:rPr>
      </w:pPr>
    </w:p>
    <w:p w14:paraId="5A8F52C6" w14:textId="47676EDD" w:rsidR="00A50D88" w:rsidRDefault="00A50D88" w:rsidP="00F05274">
      <w:pPr>
        <w:pStyle w:val="Sinespaciado"/>
        <w:jc w:val="both"/>
        <w:rPr>
          <w:rFonts w:ascii="Tahoma" w:hAnsi="Tahoma" w:cs="Tahoma"/>
          <w:b/>
          <w:i/>
          <w:sz w:val="14"/>
          <w:szCs w:val="14"/>
          <w:highlight w:val="yellow"/>
        </w:rPr>
      </w:pPr>
    </w:p>
    <w:p w14:paraId="6614F491" w14:textId="4CF7482D" w:rsidR="00A50D88" w:rsidRDefault="00A50D88" w:rsidP="00F05274">
      <w:pPr>
        <w:pStyle w:val="Sinespaciado"/>
        <w:jc w:val="both"/>
        <w:rPr>
          <w:rFonts w:ascii="Tahoma" w:hAnsi="Tahoma" w:cs="Tahoma"/>
          <w:b/>
          <w:i/>
          <w:sz w:val="14"/>
          <w:szCs w:val="14"/>
          <w:highlight w:val="yellow"/>
        </w:rPr>
      </w:pPr>
    </w:p>
    <w:p w14:paraId="4598B699" w14:textId="0EA1D3AB" w:rsidR="00A50D88" w:rsidRDefault="00A50D88" w:rsidP="00F05274">
      <w:pPr>
        <w:pStyle w:val="Sinespaciado"/>
        <w:jc w:val="both"/>
        <w:rPr>
          <w:rFonts w:ascii="Tahoma" w:hAnsi="Tahoma" w:cs="Tahoma"/>
          <w:b/>
          <w:i/>
          <w:sz w:val="14"/>
          <w:szCs w:val="14"/>
          <w:highlight w:val="yellow"/>
        </w:rPr>
      </w:pPr>
    </w:p>
    <w:p w14:paraId="7141F08E" w14:textId="77777777" w:rsidR="00A50D88" w:rsidRPr="00E04077" w:rsidRDefault="00A50D88" w:rsidP="00F05274">
      <w:pPr>
        <w:pStyle w:val="Sinespaciado"/>
        <w:jc w:val="both"/>
        <w:rPr>
          <w:rFonts w:ascii="Tahoma" w:hAnsi="Tahoma" w:cs="Tahoma"/>
          <w:b/>
          <w:i/>
          <w:sz w:val="14"/>
          <w:szCs w:val="14"/>
          <w:highlight w:val="yellow"/>
        </w:rPr>
      </w:pPr>
    </w:p>
    <w:p w14:paraId="5A761035" w14:textId="77777777" w:rsidR="00543A2C" w:rsidRPr="00E04077" w:rsidRDefault="00543A2C" w:rsidP="00476555">
      <w:pPr>
        <w:pStyle w:val="Sinespaciado"/>
        <w:jc w:val="both"/>
        <w:rPr>
          <w:rFonts w:ascii="Tahoma" w:hAnsi="Tahoma" w:cs="Tahoma"/>
          <w:b/>
          <w:i/>
          <w:sz w:val="14"/>
          <w:szCs w:val="14"/>
          <w:highlight w:val="yellow"/>
        </w:rPr>
      </w:pPr>
    </w:p>
    <w:p w14:paraId="7E58A1D5" w14:textId="77777777" w:rsidR="00476555" w:rsidRPr="00943E70" w:rsidRDefault="00476555" w:rsidP="00476555">
      <w:pPr>
        <w:pStyle w:val="Sinespaciado"/>
        <w:jc w:val="both"/>
        <w:rPr>
          <w:rFonts w:ascii="Tahoma" w:hAnsi="Tahoma" w:cs="Tahoma"/>
          <w:b/>
          <w:sz w:val="14"/>
          <w:szCs w:val="14"/>
        </w:rPr>
      </w:pPr>
      <w:r w:rsidRPr="0077169B">
        <w:rPr>
          <w:rFonts w:ascii="Tahoma" w:hAnsi="Tahoma" w:cs="Tahoma"/>
          <w:b/>
          <w:sz w:val="14"/>
          <w:szCs w:val="14"/>
        </w:rPr>
        <w:t>Hacienda Pública/Patrimonio.</w:t>
      </w:r>
    </w:p>
    <w:p w14:paraId="29456DC1" w14:textId="77777777" w:rsidR="00476555" w:rsidRPr="00CF175B" w:rsidRDefault="00476555" w:rsidP="00476555">
      <w:pPr>
        <w:pStyle w:val="Sinespaciado"/>
        <w:jc w:val="both"/>
        <w:rPr>
          <w:rFonts w:ascii="Tahoma" w:hAnsi="Tahoma" w:cs="Tahoma"/>
          <w:b/>
          <w:i/>
          <w:sz w:val="14"/>
          <w:szCs w:val="14"/>
        </w:rPr>
      </w:pPr>
    </w:p>
    <w:p w14:paraId="679044E0" w14:textId="5EF9D3A3" w:rsidR="00476555" w:rsidRPr="00CF175B" w:rsidRDefault="00C01CCC" w:rsidP="00476555">
      <w:pPr>
        <w:pStyle w:val="Sinespaciado"/>
        <w:numPr>
          <w:ilvl w:val="0"/>
          <w:numId w:val="7"/>
        </w:numPr>
        <w:jc w:val="both"/>
        <w:rPr>
          <w:rFonts w:ascii="Tahoma" w:hAnsi="Tahoma" w:cs="Tahoma"/>
          <w:sz w:val="14"/>
          <w:szCs w:val="14"/>
        </w:rPr>
      </w:pPr>
      <w:r>
        <w:rPr>
          <w:rFonts w:ascii="Tahoma" w:hAnsi="Tahoma" w:cs="Tahoma"/>
          <w:sz w:val="14"/>
          <w:szCs w:val="14"/>
        </w:rPr>
        <w:t>El Patrimonio C</w:t>
      </w:r>
      <w:r w:rsidR="00476555" w:rsidRPr="00CF175B">
        <w:rPr>
          <w:rFonts w:ascii="Tahoma" w:hAnsi="Tahoma" w:cs="Tahoma"/>
          <w:sz w:val="14"/>
          <w:szCs w:val="14"/>
        </w:rPr>
        <w:t>ontribuido</w:t>
      </w:r>
      <w:r w:rsidR="00CB2D33">
        <w:rPr>
          <w:rFonts w:ascii="Tahoma" w:hAnsi="Tahoma" w:cs="Tahoma"/>
          <w:sz w:val="14"/>
          <w:szCs w:val="14"/>
        </w:rPr>
        <w:t xml:space="preserve"> al cierre del mes de </w:t>
      </w:r>
      <w:r w:rsidR="008C7838">
        <w:rPr>
          <w:rFonts w:ascii="Tahoma" w:hAnsi="Tahoma" w:cs="Tahoma"/>
          <w:sz w:val="14"/>
          <w:szCs w:val="14"/>
        </w:rPr>
        <w:t>SEPTIEMBRE</w:t>
      </w:r>
      <w:r w:rsidR="00CB2D33">
        <w:rPr>
          <w:rFonts w:ascii="Tahoma" w:hAnsi="Tahoma" w:cs="Tahoma"/>
          <w:sz w:val="14"/>
          <w:szCs w:val="14"/>
        </w:rPr>
        <w:t xml:space="preserve"> 20</w:t>
      </w:r>
      <w:r w:rsidR="007E11FE">
        <w:rPr>
          <w:rFonts w:ascii="Tahoma" w:hAnsi="Tahoma" w:cs="Tahoma"/>
          <w:sz w:val="14"/>
          <w:szCs w:val="14"/>
        </w:rPr>
        <w:t>20</w:t>
      </w:r>
      <w:r w:rsidR="00476555" w:rsidRPr="00CF175B">
        <w:rPr>
          <w:rFonts w:ascii="Tahoma" w:hAnsi="Tahoma" w:cs="Tahoma"/>
          <w:sz w:val="14"/>
          <w:szCs w:val="14"/>
        </w:rPr>
        <w:t xml:space="preserve"> es p</w:t>
      </w:r>
      <w:r w:rsidR="00AA1C36" w:rsidRPr="00CF175B">
        <w:rPr>
          <w:rFonts w:ascii="Tahoma" w:hAnsi="Tahoma" w:cs="Tahoma"/>
          <w:sz w:val="14"/>
          <w:szCs w:val="14"/>
        </w:rPr>
        <w:t xml:space="preserve">or la </w:t>
      </w:r>
      <w:r w:rsidR="00C46A41">
        <w:rPr>
          <w:rFonts w:ascii="Tahoma" w:hAnsi="Tahoma" w:cs="Tahoma"/>
          <w:sz w:val="14"/>
          <w:szCs w:val="14"/>
        </w:rPr>
        <w:t xml:space="preserve">cantidad de </w:t>
      </w:r>
      <w:r w:rsidR="006B322E">
        <w:rPr>
          <w:rFonts w:ascii="Tahoma" w:hAnsi="Tahoma" w:cs="Tahoma"/>
          <w:sz w:val="14"/>
          <w:szCs w:val="14"/>
        </w:rPr>
        <w:t>DEBER</w:t>
      </w:r>
      <w:r w:rsidR="00C46A41">
        <w:rPr>
          <w:rFonts w:ascii="Tahoma" w:hAnsi="Tahoma" w:cs="Tahoma"/>
          <w:sz w:val="14"/>
          <w:szCs w:val="14"/>
        </w:rPr>
        <w:t>$</w:t>
      </w:r>
      <w:r w:rsidR="00347402">
        <w:rPr>
          <w:rFonts w:ascii="Tahoma" w:hAnsi="Tahoma" w:cs="Tahoma"/>
          <w:sz w:val="14"/>
          <w:szCs w:val="14"/>
        </w:rPr>
        <w:t xml:space="preserve"> </w:t>
      </w:r>
      <w:r w:rsidR="00E947A1">
        <w:rPr>
          <w:rFonts w:ascii="Tahoma" w:hAnsi="Tahoma" w:cs="Tahoma"/>
          <w:sz w:val="14"/>
          <w:szCs w:val="14"/>
        </w:rPr>
        <w:t>0.00</w:t>
      </w:r>
      <w:r w:rsidR="00092B05">
        <w:rPr>
          <w:rFonts w:ascii="Tahoma" w:hAnsi="Tahoma" w:cs="Tahoma"/>
          <w:sz w:val="14"/>
          <w:szCs w:val="14"/>
        </w:rPr>
        <w:t xml:space="preserve"> </w:t>
      </w:r>
      <w:r w:rsidR="006B322E">
        <w:rPr>
          <w:rFonts w:ascii="Tahoma" w:hAnsi="Tahoma" w:cs="Tahoma"/>
          <w:sz w:val="14"/>
          <w:szCs w:val="14"/>
        </w:rPr>
        <w:t>y haber</w:t>
      </w:r>
      <w:r w:rsidR="006B322E" w:rsidRPr="006B322E">
        <w:t xml:space="preserve"> </w:t>
      </w:r>
      <w:r w:rsidR="00E947A1" w:rsidRPr="00770B65">
        <w:rPr>
          <w:rFonts w:ascii="Tahoma" w:hAnsi="Tahoma" w:cs="Tahoma"/>
          <w:b/>
          <w:bCs/>
          <w:sz w:val="14"/>
          <w:szCs w:val="14"/>
          <w:lang w:val="es-MX"/>
        </w:rPr>
        <w:t>119,019,234.83</w:t>
      </w:r>
      <w:r w:rsidR="006B322E">
        <w:rPr>
          <w:rFonts w:ascii="Tahoma" w:hAnsi="Tahoma" w:cs="Tahoma"/>
          <w:sz w:val="14"/>
          <w:szCs w:val="14"/>
        </w:rPr>
        <w:t>,</w:t>
      </w:r>
      <w:r>
        <w:rPr>
          <w:rFonts w:ascii="Tahoma" w:hAnsi="Tahoma" w:cs="Tahoma"/>
          <w:sz w:val="14"/>
          <w:szCs w:val="14"/>
        </w:rPr>
        <w:t xml:space="preserve"> y el Patrimonio G</w:t>
      </w:r>
      <w:r w:rsidR="00476555" w:rsidRPr="00CF175B">
        <w:rPr>
          <w:rFonts w:ascii="Tahoma" w:hAnsi="Tahoma" w:cs="Tahoma"/>
          <w:sz w:val="14"/>
          <w:szCs w:val="14"/>
        </w:rPr>
        <w:t>enerado refleja un total de $</w:t>
      </w:r>
      <w:r w:rsidR="00347402">
        <w:rPr>
          <w:rFonts w:ascii="Tahoma" w:hAnsi="Tahoma" w:cs="Tahoma"/>
          <w:sz w:val="14"/>
          <w:szCs w:val="14"/>
        </w:rPr>
        <w:t xml:space="preserve"> </w:t>
      </w:r>
      <w:r w:rsidR="00A50D88" w:rsidRPr="00A50D88">
        <w:rPr>
          <w:rFonts w:ascii="Tahoma" w:hAnsi="Tahoma" w:cs="Tahoma"/>
          <w:b/>
          <w:bCs/>
          <w:sz w:val="14"/>
          <w:szCs w:val="14"/>
          <w:lang w:val="es-MX"/>
        </w:rPr>
        <w:t>148,417,452.39</w:t>
      </w:r>
      <w:r w:rsidR="00A50D88">
        <w:rPr>
          <w:rFonts w:ascii="Tahoma" w:hAnsi="Tahoma" w:cs="Tahoma"/>
          <w:b/>
          <w:bCs/>
          <w:sz w:val="14"/>
          <w:szCs w:val="14"/>
          <w:lang w:val="es-MX"/>
        </w:rPr>
        <w:t xml:space="preserve"> </w:t>
      </w:r>
      <w:r w:rsidR="00476555" w:rsidRPr="00CF175B">
        <w:rPr>
          <w:rFonts w:ascii="Tahoma" w:hAnsi="Tahoma" w:cs="Tahoma"/>
          <w:sz w:val="14"/>
          <w:szCs w:val="14"/>
        </w:rPr>
        <w:t xml:space="preserve">se detallan los resultados </w:t>
      </w:r>
      <w:r w:rsidR="00865B62">
        <w:rPr>
          <w:rFonts w:ascii="Tahoma" w:hAnsi="Tahoma" w:cs="Tahoma"/>
          <w:sz w:val="14"/>
          <w:szCs w:val="14"/>
        </w:rPr>
        <w:t>de ejercicios anteriores al 20</w:t>
      </w:r>
      <w:r w:rsidR="006B322E">
        <w:rPr>
          <w:rFonts w:ascii="Tahoma" w:hAnsi="Tahoma" w:cs="Tahoma"/>
          <w:sz w:val="14"/>
          <w:szCs w:val="14"/>
        </w:rPr>
        <w:t>19</w:t>
      </w:r>
      <w:r w:rsidR="00476555" w:rsidRPr="00CF175B">
        <w:rPr>
          <w:rFonts w:ascii="Tahoma" w:hAnsi="Tahoma" w:cs="Tahoma"/>
          <w:sz w:val="14"/>
          <w:szCs w:val="14"/>
        </w:rPr>
        <w:t>.</w:t>
      </w:r>
    </w:p>
    <w:p w14:paraId="24AF3552" w14:textId="77777777" w:rsidR="00476555" w:rsidRPr="00CF175B" w:rsidRDefault="00476555" w:rsidP="00476555">
      <w:pPr>
        <w:pStyle w:val="Sinespaciado"/>
        <w:ind w:left="720"/>
        <w:jc w:val="both"/>
        <w:rPr>
          <w:rFonts w:ascii="Tahoma" w:hAnsi="Tahoma" w:cs="Tahoma"/>
          <w:sz w:val="14"/>
          <w:szCs w:val="14"/>
        </w:rPr>
      </w:pPr>
    </w:p>
    <w:tbl>
      <w:tblPr>
        <w:tblW w:w="10073" w:type="dxa"/>
        <w:tblCellMar>
          <w:left w:w="70" w:type="dxa"/>
          <w:right w:w="70" w:type="dxa"/>
        </w:tblCellMar>
        <w:tblLook w:val="04A0" w:firstRow="1" w:lastRow="0" w:firstColumn="1" w:lastColumn="0" w:noHBand="0" w:noVBand="1"/>
      </w:tblPr>
      <w:tblGrid>
        <w:gridCol w:w="2689"/>
        <w:gridCol w:w="1253"/>
        <w:gridCol w:w="1342"/>
        <w:gridCol w:w="1164"/>
        <w:gridCol w:w="1030"/>
        <w:gridCol w:w="1253"/>
        <w:gridCol w:w="1342"/>
      </w:tblGrid>
      <w:tr w:rsidR="00A50D88" w:rsidRPr="00A50D88" w14:paraId="62785D46" w14:textId="77777777" w:rsidTr="00A50D88">
        <w:trPr>
          <w:trHeight w:val="255"/>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3F93820" w14:textId="77777777" w:rsidR="00A50D88" w:rsidRPr="00A50D88" w:rsidRDefault="00A50D88">
            <w:pPr>
              <w:jc w:val="center"/>
              <w:rPr>
                <w:rFonts w:ascii="Arial" w:hAnsi="Arial" w:cs="Arial"/>
                <w:b/>
                <w:bCs/>
                <w:color w:val="000000"/>
                <w:sz w:val="16"/>
                <w:szCs w:val="16"/>
                <w:lang w:val="es-MX" w:eastAsia="es-MX"/>
              </w:rPr>
            </w:pPr>
            <w:r w:rsidRPr="00A50D88">
              <w:rPr>
                <w:rFonts w:ascii="Arial" w:hAnsi="Arial" w:cs="Arial"/>
                <w:b/>
                <w:bCs/>
                <w:color w:val="000000"/>
                <w:sz w:val="16"/>
                <w:szCs w:val="16"/>
              </w:rPr>
              <w:t xml:space="preserve">CUENTA </w:t>
            </w:r>
            <w:proofErr w:type="gramStart"/>
            <w:r w:rsidRPr="00A50D88">
              <w:rPr>
                <w:rFonts w:ascii="Arial" w:hAnsi="Arial" w:cs="Arial"/>
                <w:b/>
                <w:bCs/>
                <w:color w:val="000000"/>
                <w:sz w:val="16"/>
                <w:szCs w:val="16"/>
              </w:rPr>
              <w:t>( 32</w:t>
            </w:r>
            <w:proofErr w:type="gramEnd"/>
            <w:r w:rsidRPr="00A50D88">
              <w:rPr>
                <w:rFonts w:ascii="Arial" w:hAnsi="Arial" w:cs="Arial"/>
                <w:b/>
                <w:bCs/>
                <w:color w:val="000000"/>
                <w:sz w:val="16"/>
                <w:szCs w:val="16"/>
              </w:rPr>
              <w:t xml:space="preserve"> )</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5AEAD108" w14:textId="77777777" w:rsidR="00A50D88" w:rsidRPr="00A50D88" w:rsidRDefault="00A50D88">
            <w:pPr>
              <w:jc w:val="right"/>
              <w:rPr>
                <w:rFonts w:ascii="Arial" w:hAnsi="Arial" w:cs="Arial"/>
                <w:b/>
                <w:bCs/>
                <w:color w:val="000000"/>
                <w:sz w:val="16"/>
                <w:szCs w:val="16"/>
              </w:rPr>
            </w:pPr>
            <w:r w:rsidRPr="00A50D88">
              <w:rPr>
                <w:rFonts w:ascii="Arial" w:hAnsi="Arial" w:cs="Arial"/>
                <w:b/>
                <w:bCs/>
                <w:color w:val="000000"/>
                <w:sz w:val="16"/>
                <w:szCs w:val="16"/>
              </w:rPr>
              <w:t>Saldo</w:t>
            </w:r>
          </w:p>
        </w:tc>
        <w:tc>
          <w:tcPr>
            <w:tcW w:w="1342" w:type="dxa"/>
            <w:tcBorders>
              <w:top w:val="single" w:sz="4" w:space="0" w:color="auto"/>
              <w:left w:val="nil"/>
              <w:bottom w:val="single" w:sz="4" w:space="0" w:color="auto"/>
              <w:right w:val="single" w:sz="4" w:space="0" w:color="auto"/>
            </w:tcBorders>
            <w:shd w:val="clear" w:color="auto" w:fill="auto"/>
            <w:vAlign w:val="bottom"/>
            <w:hideMark/>
          </w:tcPr>
          <w:p w14:paraId="7D61FC97" w14:textId="77777777" w:rsidR="00A50D88" w:rsidRPr="00A50D88" w:rsidRDefault="00A50D88">
            <w:pPr>
              <w:rPr>
                <w:rFonts w:ascii="Arial" w:hAnsi="Arial" w:cs="Arial"/>
                <w:b/>
                <w:bCs/>
                <w:color w:val="000000"/>
                <w:sz w:val="16"/>
                <w:szCs w:val="16"/>
              </w:rPr>
            </w:pPr>
            <w:r w:rsidRPr="00A50D88">
              <w:rPr>
                <w:rFonts w:ascii="Arial" w:hAnsi="Arial" w:cs="Arial"/>
                <w:b/>
                <w:bCs/>
                <w:color w:val="000000"/>
                <w:sz w:val="16"/>
                <w:szCs w:val="16"/>
              </w:rPr>
              <w:t>Anterior</w:t>
            </w:r>
          </w:p>
        </w:tc>
        <w:tc>
          <w:tcPr>
            <w:tcW w:w="1164" w:type="dxa"/>
            <w:tcBorders>
              <w:top w:val="single" w:sz="4" w:space="0" w:color="auto"/>
              <w:left w:val="nil"/>
              <w:bottom w:val="single" w:sz="4" w:space="0" w:color="auto"/>
              <w:right w:val="single" w:sz="4" w:space="0" w:color="auto"/>
            </w:tcBorders>
            <w:shd w:val="clear" w:color="auto" w:fill="auto"/>
            <w:vAlign w:val="bottom"/>
            <w:hideMark/>
          </w:tcPr>
          <w:p w14:paraId="33242125" w14:textId="77777777" w:rsidR="00A50D88" w:rsidRPr="00A50D88" w:rsidRDefault="00A50D88">
            <w:pPr>
              <w:jc w:val="right"/>
              <w:rPr>
                <w:rFonts w:ascii="Arial" w:hAnsi="Arial" w:cs="Arial"/>
                <w:b/>
                <w:bCs/>
                <w:color w:val="000000"/>
                <w:sz w:val="16"/>
                <w:szCs w:val="16"/>
              </w:rPr>
            </w:pPr>
            <w:proofErr w:type="spellStart"/>
            <w:r w:rsidRPr="00A50D88">
              <w:rPr>
                <w:rFonts w:ascii="Arial" w:hAnsi="Arial" w:cs="Arial"/>
                <w:b/>
                <w:bCs/>
                <w:color w:val="000000"/>
                <w:sz w:val="16"/>
                <w:szCs w:val="16"/>
              </w:rPr>
              <w:t>Movi</w:t>
            </w:r>
            <w:proofErr w:type="spellEnd"/>
          </w:p>
        </w:tc>
        <w:tc>
          <w:tcPr>
            <w:tcW w:w="1030" w:type="dxa"/>
            <w:tcBorders>
              <w:top w:val="single" w:sz="4" w:space="0" w:color="auto"/>
              <w:left w:val="nil"/>
              <w:bottom w:val="single" w:sz="4" w:space="0" w:color="auto"/>
              <w:right w:val="single" w:sz="4" w:space="0" w:color="auto"/>
            </w:tcBorders>
            <w:shd w:val="clear" w:color="auto" w:fill="auto"/>
            <w:vAlign w:val="bottom"/>
            <w:hideMark/>
          </w:tcPr>
          <w:p w14:paraId="0C185EB0" w14:textId="77777777" w:rsidR="00A50D88" w:rsidRPr="00A50D88" w:rsidRDefault="00A50D88">
            <w:pPr>
              <w:rPr>
                <w:rFonts w:ascii="Arial" w:hAnsi="Arial" w:cs="Arial"/>
                <w:b/>
                <w:bCs/>
                <w:color w:val="000000"/>
                <w:sz w:val="16"/>
                <w:szCs w:val="16"/>
              </w:rPr>
            </w:pPr>
            <w:proofErr w:type="spellStart"/>
            <w:r w:rsidRPr="00A50D88">
              <w:rPr>
                <w:rFonts w:ascii="Arial" w:hAnsi="Arial" w:cs="Arial"/>
                <w:b/>
                <w:bCs/>
                <w:color w:val="000000"/>
                <w:sz w:val="16"/>
                <w:szCs w:val="16"/>
              </w:rPr>
              <w:t>mientos</w:t>
            </w:r>
            <w:proofErr w:type="spellEnd"/>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1DF53C0A" w14:textId="77777777" w:rsidR="00A50D88" w:rsidRPr="00A50D88" w:rsidRDefault="00A50D88">
            <w:pPr>
              <w:jc w:val="right"/>
              <w:rPr>
                <w:rFonts w:ascii="Arial" w:hAnsi="Arial" w:cs="Arial"/>
                <w:b/>
                <w:bCs/>
                <w:color w:val="000000"/>
                <w:sz w:val="16"/>
                <w:szCs w:val="16"/>
              </w:rPr>
            </w:pPr>
            <w:r w:rsidRPr="00A50D88">
              <w:rPr>
                <w:rFonts w:ascii="Arial" w:hAnsi="Arial" w:cs="Arial"/>
                <w:b/>
                <w:bCs/>
                <w:color w:val="000000"/>
                <w:sz w:val="16"/>
                <w:szCs w:val="16"/>
              </w:rPr>
              <w:t>Saldo</w:t>
            </w:r>
          </w:p>
        </w:tc>
        <w:tc>
          <w:tcPr>
            <w:tcW w:w="1342" w:type="dxa"/>
            <w:tcBorders>
              <w:top w:val="single" w:sz="4" w:space="0" w:color="auto"/>
              <w:left w:val="nil"/>
              <w:bottom w:val="single" w:sz="4" w:space="0" w:color="auto"/>
              <w:right w:val="single" w:sz="4" w:space="0" w:color="auto"/>
            </w:tcBorders>
            <w:shd w:val="clear" w:color="auto" w:fill="auto"/>
            <w:vAlign w:val="bottom"/>
            <w:hideMark/>
          </w:tcPr>
          <w:p w14:paraId="640D04A7" w14:textId="77777777" w:rsidR="00A50D88" w:rsidRPr="00A50D88" w:rsidRDefault="00A50D88">
            <w:pPr>
              <w:rPr>
                <w:rFonts w:ascii="Arial" w:hAnsi="Arial" w:cs="Arial"/>
                <w:b/>
                <w:bCs/>
                <w:color w:val="000000"/>
                <w:sz w:val="16"/>
                <w:szCs w:val="16"/>
              </w:rPr>
            </w:pPr>
            <w:r w:rsidRPr="00A50D88">
              <w:rPr>
                <w:rFonts w:ascii="Arial" w:hAnsi="Arial" w:cs="Arial"/>
                <w:b/>
                <w:bCs/>
                <w:color w:val="000000"/>
                <w:sz w:val="16"/>
                <w:szCs w:val="16"/>
              </w:rPr>
              <w:t>Actual</w:t>
            </w:r>
          </w:p>
        </w:tc>
      </w:tr>
      <w:tr w:rsidR="00A50D88" w:rsidRPr="00A50D88" w14:paraId="2B5057C5" w14:textId="77777777" w:rsidTr="00A50D88">
        <w:trPr>
          <w:trHeight w:val="255"/>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3E9F21C5" w14:textId="77777777" w:rsidR="00A50D88" w:rsidRPr="00A50D88" w:rsidRDefault="00A50D88">
            <w:pPr>
              <w:rPr>
                <w:rFonts w:ascii="Arial" w:hAnsi="Arial" w:cs="Arial"/>
                <w:b/>
                <w:bCs/>
                <w:color w:val="000000"/>
                <w:sz w:val="16"/>
                <w:szCs w:val="16"/>
              </w:rPr>
            </w:pPr>
          </w:p>
        </w:tc>
        <w:tc>
          <w:tcPr>
            <w:tcW w:w="1253" w:type="dxa"/>
            <w:tcBorders>
              <w:top w:val="nil"/>
              <w:left w:val="nil"/>
              <w:bottom w:val="single" w:sz="4" w:space="0" w:color="auto"/>
              <w:right w:val="single" w:sz="4" w:space="0" w:color="auto"/>
            </w:tcBorders>
            <w:shd w:val="clear" w:color="auto" w:fill="auto"/>
            <w:vAlign w:val="bottom"/>
            <w:hideMark/>
          </w:tcPr>
          <w:p w14:paraId="79DF4626" w14:textId="77777777" w:rsidR="00A50D88" w:rsidRPr="00A50D88" w:rsidRDefault="00A50D88">
            <w:pPr>
              <w:jc w:val="center"/>
              <w:rPr>
                <w:rFonts w:ascii="Arial" w:hAnsi="Arial" w:cs="Arial"/>
                <w:color w:val="000000"/>
                <w:sz w:val="16"/>
                <w:szCs w:val="16"/>
              </w:rPr>
            </w:pPr>
            <w:r w:rsidRPr="00A50D88">
              <w:rPr>
                <w:rFonts w:ascii="Arial" w:hAnsi="Arial" w:cs="Arial"/>
                <w:color w:val="000000"/>
                <w:sz w:val="16"/>
                <w:szCs w:val="16"/>
              </w:rPr>
              <w:t>Debe</w:t>
            </w:r>
          </w:p>
        </w:tc>
        <w:tc>
          <w:tcPr>
            <w:tcW w:w="1342" w:type="dxa"/>
            <w:tcBorders>
              <w:top w:val="nil"/>
              <w:left w:val="nil"/>
              <w:bottom w:val="single" w:sz="4" w:space="0" w:color="auto"/>
              <w:right w:val="single" w:sz="4" w:space="0" w:color="auto"/>
            </w:tcBorders>
            <w:shd w:val="clear" w:color="auto" w:fill="auto"/>
            <w:vAlign w:val="bottom"/>
            <w:hideMark/>
          </w:tcPr>
          <w:p w14:paraId="059319DE" w14:textId="77777777" w:rsidR="00A50D88" w:rsidRPr="00A50D88" w:rsidRDefault="00A50D88">
            <w:pPr>
              <w:jc w:val="center"/>
              <w:rPr>
                <w:rFonts w:ascii="Arial" w:hAnsi="Arial" w:cs="Arial"/>
                <w:color w:val="000000"/>
                <w:sz w:val="16"/>
                <w:szCs w:val="16"/>
              </w:rPr>
            </w:pPr>
            <w:r w:rsidRPr="00A50D88">
              <w:rPr>
                <w:rFonts w:ascii="Arial" w:hAnsi="Arial" w:cs="Arial"/>
                <w:color w:val="000000"/>
                <w:sz w:val="16"/>
                <w:szCs w:val="16"/>
              </w:rPr>
              <w:t>Haber</w:t>
            </w:r>
          </w:p>
        </w:tc>
        <w:tc>
          <w:tcPr>
            <w:tcW w:w="1164" w:type="dxa"/>
            <w:tcBorders>
              <w:top w:val="nil"/>
              <w:left w:val="nil"/>
              <w:bottom w:val="single" w:sz="4" w:space="0" w:color="auto"/>
              <w:right w:val="single" w:sz="4" w:space="0" w:color="auto"/>
            </w:tcBorders>
            <w:shd w:val="clear" w:color="auto" w:fill="auto"/>
            <w:vAlign w:val="bottom"/>
            <w:hideMark/>
          </w:tcPr>
          <w:p w14:paraId="77540913" w14:textId="77777777" w:rsidR="00A50D88" w:rsidRPr="00A50D88" w:rsidRDefault="00A50D88">
            <w:pPr>
              <w:jc w:val="center"/>
              <w:rPr>
                <w:rFonts w:ascii="Arial" w:hAnsi="Arial" w:cs="Arial"/>
                <w:color w:val="000000"/>
                <w:sz w:val="16"/>
                <w:szCs w:val="16"/>
              </w:rPr>
            </w:pPr>
            <w:r w:rsidRPr="00A50D88">
              <w:rPr>
                <w:rFonts w:ascii="Arial" w:hAnsi="Arial" w:cs="Arial"/>
                <w:color w:val="000000"/>
                <w:sz w:val="16"/>
                <w:szCs w:val="16"/>
              </w:rPr>
              <w:t>Debe</w:t>
            </w:r>
          </w:p>
        </w:tc>
        <w:tc>
          <w:tcPr>
            <w:tcW w:w="1030" w:type="dxa"/>
            <w:tcBorders>
              <w:top w:val="nil"/>
              <w:left w:val="nil"/>
              <w:bottom w:val="single" w:sz="4" w:space="0" w:color="auto"/>
              <w:right w:val="single" w:sz="4" w:space="0" w:color="auto"/>
            </w:tcBorders>
            <w:shd w:val="clear" w:color="auto" w:fill="auto"/>
            <w:vAlign w:val="bottom"/>
            <w:hideMark/>
          </w:tcPr>
          <w:p w14:paraId="6DED1D47" w14:textId="77777777" w:rsidR="00A50D88" w:rsidRPr="00A50D88" w:rsidRDefault="00A50D88">
            <w:pPr>
              <w:jc w:val="center"/>
              <w:rPr>
                <w:rFonts w:ascii="Arial" w:hAnsi="Arial" w:cs="Arial"/>
                <w:color w:val="000000"/>
                <w:sz w:val="16"/>
                <w:szCs w:val="16"/>
              </w:rPr>
            </w:pPr>
            <w:r w:rsidRPr="00A50D88">
              <w:rPr>
                <w:rFonts w:ascii="Arial" w:hAnsi="Arial" w:cs="Arial"/>
                <w:color w:val="000000"/>
                <w:sz w:val="16"/>
                <w:szCs w:val="16"/>
              </w:rPr>
              <w:t>Haber</w:t>
            </w:r>
          </w:p>
        </w:tc>
        <w:tc>
          <w:tcPr>
            <w:tcW w:w="1253" w:type="dxa"/>
            <w:tcBorders>
              <w:top w:val="nil"/>
              <w:left w:val="nil"/>
              <w:bottom w:val="single" w:sz="4" w:space="0" w:color="auto"/>
              <w:right w:val="single" w:sz="4" w:space="0" w:color="auto"/>
            </w:tcBorders>
            <w:shd w:val="clear" w:color="auto" w:fill="auto"/>
            <w:vAlign w:val="bottom"/>
            <w:hideMark/>
          </w:tcPr>
          <w:p w14:paraId="3C8924E7" w14:textId="77777777" w:rsidR="00A50D88" w:rsidRPr="00A50D88" w:rsidRDefault="00A50D88">
            <w:pPr>
              <w:jc w:val="center"/>
              <w:rPr>
                <w:rFonts w:ascii="Arial" w:hAnsi="Arial" w:cs="Arial"/>
                <w:color w:val="000000"/>
                <w:sz w:val="16"/>
                <w:szCs w:val="16"/>
              </w:rPr>
            </w:pPr>
            <w:r w:rsidRPr="00A50D88">
              <w:rPr>
                <w:rFonts w:ascii="Arial" w:hAnsi="Arial" w:cs="Arial"/>
                <w:color w:val="000000"/>
                <w:sz w:val="16"/>
                <w:szCs w:val="16"/>
              </w:rPr>
              <w:t>Debe</w:t>
            </w:r>
          </w:p>
        </w:tc>
        <w:tc>
          <w:tcPr>
            <w:tcW w:w="1342" w:type="dxa"/>
            <w:tcBorders>
              <w:top w:val="nil"/>
              <w:left w:val="nil"/>
              <w:bottom w:val="single" w:sz="4" w:space="0" w:color="auto"/>
              <w:right w:val="single" w:sz="4" w:space="0" w:color="auto"/>
            </w:tcBorders>
            <w:shd w:val="clear" w:color="auto" w:fill="auto"/>
            <w:vAlign w:val="bottom"/>
            <w:hideMark/>
          </w:tcPr>
          <w:p w14:paraId="74599259" w14:textId="77777777" w:rsidR="00A50D88" w:rsidRPr="00A50D88" w:rsidRDefault="00A50D88">
            <w:pPr>
              <w:jc w:val="center"/>
              <w:rPr>
                <w:rFonts w:ascii="Arial" w:hAnsi="Arial" w:cs="Arial"/>
                <w:color w:val="000000"/>
                <w:sz w:val="16"/>
                <w:szCs w:val="16"/>
              </w:rPr>
            </w:pPr>
            <w:r w:rsidRPr="00A50D88">
              <w:rPr>
                <w:rFonts w:ascii="Arial" w:hAnsi="Arial" w:cs="Arial"/>
                <w:color w:val="000000"/>
                <w:sz w:val="16"/>
                <w:szCs w:val="16"/>
              </w:rPr>
              <w:t>Haber</w:t>
            </w:r>
          </w:p>
        </w:tc>
      </w:tr>
      <w:tr w:rsidR="00A50D88" w:rsidRPr="00A50D88" w14:paraId="1FAF09AB"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443E8B9" w14:textId="77777777" w:rsidR="00A50D88" w:rsidRPr="00A50D88" w:rsidRDefault="00A50D88">
            <w:pPr>
              <w:rPr>
                <w:rFonts w:ascii="Arial" w:hAnsi="Arial" w:cs="Arial"/>
                <w:b/>
                <w:bCs/>
                <w:color w:val="000000"/>
                <w:sz w:val="16"/>
                <w:szCs w:val="16"/>
              </w:rPr>
            </w:pPr>
            <w:r w:rsidRPr="00A50D88">
              <w:rPr>
                <w:rFonts w:ascii="Arial" w:hAnsi="Arial" w:cs="Arial"/>
                <w:b/>
                <w:bCs/>
                <w:color w:val="000000"/>
                <w:sz w:val="16"/>
                <w:szCs w:val="16"/>
              </w:rPr>
              <w:t>HACIENDA PUBLICA/ PATRIMONIO</w:t>
            </w:r>
          </w:p>
        </w:tc>
        <w:tc>
          <w:tcPr>
            <w:tcW w:w="1253" w:type="dxa"/>
            <w:tcBorders>
              <w:top w:val="nil"/>
              <w:left w:val="nil"/>
              <w:bottom w:val="single" w:sz="4" w:space="0" w:color="auto"/>
              <w:right w:val="single" w:sz="4" w:space="0" w:color="auto"/>
            </w:tcBorders>
            <w:shd w:val="clear" w:color="auto" w:fill="auto"/>
            <w:vAlign w:val="bottom"/>
            <w:hideMark/>
          </w:tcPr>
          <w:p w14:paraId="7C43D7F8" w14:textId="77777777" w:rsidR="00A50D88" w:rsidRPr="00A50D88" w:rsidRDefault="00A50D88">
            <w:pPr>
              <w:jc w:val="right"/>
              <w:rPr>
                <w:rFonts w:ascii="Arial" w:hAnsi="Arial" w:cs="Arial"/>
                <w:b/>
                <w:bCs/>
                <w:color w:val="000000"/>
                <w:sz w:val="16"/>
                <w:szCs w:val="16"/>
              </w:rPr>
            </w:pPr>
            <w:r w:rsidRPr="00A50D88">
              <w:rPr>
                <w:rFonts w:ascii="Arial" w:hAnsi="Arial" w:cs="Arial"/>
                <w:b/>
                <w:bCs/>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51C15255" w14:textId="77777777" w:rsidR="00A50D88" w:rsidRPr="00A50D88" w:rsidRDefault="00A50D88">
            <w:pPr>
              <w:jc w:val="right"/>
              <w:rPr>
                <w:rFonts w:ascii="Arial" w:hAnsi="Arial" w:cs="Arial"/>
                <w:b/>
                <w:bCs/>
                <w:color w:val="000000"/>
                <w:sz w:val="16"/>
                <w:szCs w:val="16"/>
              </w:rPr>
            </w:pPr>
            <w:r w:rsidRPr="00A50D88">
              <w:rPr>
                <w:rFonts w:ascii="Arial" w:hAnsi="Arial" w:cs="Arial"/>
                <w:b/>
                <w:bCs/>
                <w:color w:val="000000"/>
                <w:sz w:val="16"/>
                <w:szCs w:val="16"/>
              </w:rPr>
              <w:t>120,248,813.30</w:t>
            </w:r>
          </w:p>
        </w:tc>
        <w:tc>
          <w:tcPr>
            <w:tcW w:w="1164" w:type="dxa"/>
            <w:tcBorders>
              <w:top w:val="nil"/>
              <w:left w:val="nil"/>
              <w:bottom w:val="single" w:sz="4" w:space="0" w:color="auto"/>
              <w:right w:val="single" w:sz="4" w:space="0" w:color="auto"/>
            </w:tcBorders>
            <w:shd w:val="clear" w:color="auto" w:fill="auto"/>
            <w:vAlign w:val="bottom"/>
            <w:hideMark/>
          </w:tcPr>
          <w:p w14:paraId="00806FDC" w14:textId="77777777" w:rsidR="00A50D88" w:rsidRPr="00A50D88" w:rsidRDefault="00A50D88">
            <w:pPr>
              <w:jc w:val="right"/>
              <w:rPr>
                <w:rFonts w:ascii="Arial" w:hAnsi="Arial" w:cs="Arial"/>
                <w:b/>
                <w:bCs/>
                <w:color w:val="000000"/>
                <w:sz w:val="16"/>
                <w:szCs w:val="16"/>
              </w:rPr>
            </w:pPr>
            <w:r w:rsidRPr="00A50D88">
              <w:rPr>
                <w:rFonts w:ascii="Arial" w:hAnsi="Arial" w:cs="Arial"/>
                <w:b/>
                <w:bCs/>
                <w:color w:val="000000"/>
                <w:sz w:val="16"/>
                <w:szCs w:val="16"/>
              </w:rPr>
              <w:t>1,342,300.85</w:t>
            </w:r>
          </w:p>
        </w:tc>
        <w:tc>
          <w:tcPr>
            <w:tcW w:w="1030" w:type="dxa"/>
            <w:tcBorders>
              <w:top w:val="nil"/>
              <w:left w:val="nil"/>
              <w:bottom w:val="single" w:sz="4" w:space="0" w:color="auto"/>
              <w:right w:val="single" w:sz="4" w:space="0" w:color="auto"/>
            </w:tcBorders>
            <w:shd w:val="clear" w:color="auto" w:fill="auto"/>
            <w:vAlign w:val="bottom"/>
            <w:hideMark/>
          </w:tcPr>
          <w:p w14:paraId="5A4FEA64" w14:textId="77777777" w:rsidR="00A50D88" w:rsidRPr="00A50D88" w:rsidRDefault="00A50D88">
            <w:pPr>
              <w:jc w:val="right"/>
              <w:rPr>
                <w:rFonts w:ascii="Arial" w:hAnsi="Arial" w:cs="Arial"/>
                <w:b/>
                <w:bCs/>
                <w:color w:val="000000"/>
                <w:sz w:val="16"/>
                <w:szCs w:val="16"/>
              </w:rPr>
            </w:pPr>
            <w:r w:rsidRPr="00A50D88">
              <w:rPr>
                <w:rFonts w:ascii="Arial" w:hAnsi="Arial" w:cs="Arial"/>
                <w:b/>
                <w:bCs/>
                <w:color w:val="000000"/>
                <w:sz w:val="16"/>
                <w:szCs w:val="16"/>
              </w:rPr>
              <w:t>112,722.38</w:t>
            </w:r>
          </w:p>
        </w:tc>
        <w:tc>
          <w:tcPr>
            <w:tcW w:w="1253" w:type="dxa"/>
            <w:tcBorders>
              <w:top w:val="nil"/>
              <w:left w:val="nil"/>
              <w:bottom w:val="single" w:sz="4" w:space="0" w:color="auto"/>
              <w:right w:val="single" w:sz="4" w:space="0" w:color="auto"/>
            </w:tcBorders>
            <w:shd w:val="clear" w:color="auto" w:fill="auto"/>
            <w:vAlign w:val="bottom"/>
            <w:hideMark/>
          </w:tcPr>
          <w:p w14:paraId="46DFE342" w14:textId="77777777" w:rsidR="00A50D88" w:rsidRPr="00A50D88" w:rsidRDefault="00A50D88">
            <w:pPr>
              <w:jc w:val="right"/>
              <w:rPr>
                <w:rFonts w:ascii="Arial" w:hAnsi="Arial" w:cs="Arial"/>
                <w:b/>
                <w:bCs/>
                <w:color w:val="000000"/>
                <w:sz w:val="16"/>
                <w:szCs w:val="16"/>
              </w:rPr>
            </w:pPr>
            <w:r w:rsidRPr="00A50D88">
              <w:rPr>
                <w:rFonts w:ascii="Arial" w:hAnsi="Arial" w:cs="Arial"/>
                <w:b/>
                <w:bCs/>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161E339F" w14:textId="77777777" w:rsidR="00A50D88" w:rsidRPr="00A50D88" w:rsidRDefault="00A50D88">
            <w:pPr>
              <w:jc w:val="right"/>
              <w:rPr>
                <w:rFonts w:ascii="Arial" w:hAnsi="Arial" w:cs="Arial"/>
                <w:b/>
                <w:bCs/>
                <w:color w:val="000000"/>
                <w:sz w:val="16"/>
                <w:szCs w:val="16"/>
              </w:rPr>
            </w:pPr>
            <w:r w:rsidRPr="00A50D88">
              <w:rPr>
                <w:rFonts w:ascii="Arial" w:hAnsi="Arial" w:cs="Arial"/>
                <w:b/>
                <w:bCs/>
                <w:color w:val="000000"/>
                <w:sz w:val="16"/>
                <w:szCs w:val="16"/>
              </w:rPr>
              <w:t>119,019,234.83</w:t>
            </w:r>
          </w:p>
        </w:tc>
      </w:tr>
      <w:tr w:rsidR="00A50D88" w:rsidRPr="00A50D88" w14:paraId="7A661A44"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912B3B9"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HACIENDA PUBLICA/ PATRIMONIO GENERADO</w:t>
            </w:r>
          </w:p>
        </w:tc>
        <w:tc>
          <w:tcPr>
            <w:tcW w:w="1253" w:type="dxa"/>
            <w:tcBorders>
              <w:top w:val="nil"/>
              <w:left w:val="nil"/>
              <w:bottom w:val="single" w:sz="4" w:space="0" w:color="auto"/>
              <w:right w:val="single" w:sz="4" w:space="0" w:color="auto"/>
            </w:tcBorders>
            <w:shd w:val="clear" w:color="auto" w:fill="auto"/>
            <w:vAlign w:val="bottom"/>
            <w:hideMark/>
          </w:tcPr>
          <w:p w14:paraId="7D85886F"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06D00E6D"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120,248,813.30</w:t>
            </w:r>
          </w:p>
        </w:tc>
        <w:tc>
          <w:tcPr>
            <w:tcW w:w="1164" w:type="dxa"/>
            <w:tcBorders>
              <w:top w:val="nil"/>
              <w:left w:val="nil"/>
              <w:bottom w:val="single" w:sz="4" w:space="0" w:color="auto"/>
              <w:right w:val="single" w:sz="4" w:space="0" w:color="auto"/>
            </w:tcBorders>
            <w:shd w:val="clear" w:color="auto" w:fill="auto"/>
            <w:vAlign w:val="bottom"/>
            <w:hideMark/>
          </w:tcPr>
          <w:p w14:paraId="76C62810"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1,342,300.85</w:t>
            </w:r>
          </w:p>
        </w:tc>
        <w:tc>
          <w:tcPr>
            <w:tcW w:w="1030" w:type="dxa"/>
            <w:tcBorders>
              <w:top w:val="nil"/>
              <w:left w:val="nil"/>
              <w:bottom w:val="single" w:sz="4" w:space="0" w:color="auto"/>
              <w:right w:val="single" w:sz="4" w:space="0" w:color="auto"/>
            </w:tcBorders>
            <w:shd w:val="clear" w:color="auto" w:fill="auto"/>
            <w:vAlign w:val="bottom"/>
            <w:hideMark/>
          </w:tcPr>
          <w:p w14:paraId="2AFBDE0F"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112,722.38</w:t>
            </w:r>
          </w:p>
        </w:tc>
        <w:tc>
          <w:tcPr>
            <w:tcW w:w="1253" w:type="dxa"/>
            <w:tcBorders>
              <w:top w:val="nil"/>
              <w:left w:val="nil"/>
              <w:bottom w:val="single" w:sz="4" w:space="0" w:color="auto"/>
              <w:right w:val="single" w:sz="4" w:space="0" w:color="auto"/>
            </w:tcBorders>
            <w:shd w:val="clear" w:color="auto" w:fill="auto"/>
            <w:vAlign w:val="bottom"/>
            <w:hideMark/>
          </w:tcPr>
          <w:p w14:paraId="1B829CD3"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7CC7070B"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119,019,234.83</w:t>
            </w:r>
          </w:p>
        </w:tc>
      </w:tr>
      <w:tr w:rsidR="00A50D88" w:rsidRPr="00A50D88" w14:paraId="13F3CCA5"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A0AAAD9"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RESULTADOS DE EJERCICIOS ANTERIORES</w:t>
            </w:r>
          </w:p>
        </w:tc>
        <w:tc>
          <w:tcPr>
            <w:tcW w:w="1253" w:type="dxa"/>
            <w:tcBorders>
              <w:top w:val="nil"/>
              <w:left w:val="nil"/>
              <w:bottom w:val="single" w:sz="4" w:space="0" w:color="auto"/>
              <w:right w:val="single" w:sz="4" w:space="0" w:color="auto"/>
            </w:tcBorders>
            <w:shd w:val="clear" w:color="auto" w:fill="auto"/>
            <w:vAlign w:val="bottom"/>
            <w:hideMark/>
          </w:tcPr>
          <w:p w14:paraId="46492252"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7EB6754F"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107,974,308.79</w:t>
            </w:r>
          </w:p>
        </w:tc>
        <w:tc>
          <w:tcPr>
            <w:tcW w:w="1164" w:type="dxa"/>
            <w:tcBorders>
              <w:top w:val="nil"/>
              <w:left w:val="nil"/>
              <w:bottom w:val="single" w:sz="4" w:space="0" w:color="auto"/>
              <w:right w:val="single" w:sz="4" w:space="0" w:color="auto"/>
            </w:tcBorders>
            <w:shd w:val="clear" w:color="auto" w:fill="auto"/>
            <w:vAlign w:val="bottom"/>
            <w:hideMark/>
          </w:tcPr>
          <w:p w14:paraId="38BF4984"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1,342,300.85</w:t>
            </w:r>
          </w:p>
        </w:tc>
        <w:tc>
          <w:tcPr>
            <w:tcW w:w="1030" w:type="dxa"/>
            <w:tcBorders>
              <w:top w:val="nil"/>
              <w:left w:val="nil"/>
              <w:bottom w:val="single" w:sz="4" w:space="0" w:color="auto"/>
              <w:right w:val="single" w:sz="4" w:space="0" w:color="auto"/>
            </w:tcBorders>
            <w:shd w:val="clear" w:color="auto" w:fill="auto"/>
            <w:vAlign w:val="bottom"/>
            <w:hideMark/>
          </w:tcPr>
          <w:p w14:paraId="1D74237F"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112,722.38</w:t>
            </w:r>
          </w:p>
        </w:tc>
        <w:tc>
          <w:tcPr>
            <w:tcW w:w="1253" w:type="dxa"/>
            <w:tcBorders>
              <w:top w:val="nil"/>
              <w:left w:val="nil"/>
              <w:bottom w:val="single" w:sz="4" w:space="0" w:color="auto"/>
              <w:right w:val="single" w:sz="4" w:space="0" w:color="auto"/>
            </w:tcBorders>
            <w:shd w:val="clear" w:color="auto" w:fill="auto"/>
            <w:vAlign w:val="bottom"/>
            <w:hideMark/>
          </w:tcPr>
          <w:p w14:paraId="0B82911D"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2B05AE13"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106,744,730.32</w:t>
            </w:r>
          </w:p>
        </w:tc>
      </w:tr>
      <w:tr w:rsidR="00A50D88" w:rsidRPr="00A50D88" w14:paraId="02C9D5BC"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AFEA332"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RESULTADO EJERCICIO 2006</w:t>
            </w:r>
          </w:p>
        </w:tc>
        <w:tc>
          <w:tcPr>
            <w:tcW w:w="1253" w:type="dxa"/>
            <w:tcBorders>
              <w:top w:val="nil"/>
              <w:left w:val="nil"/>
              <w:bottom w:val="single" w:sz="4" w:space="0" w:color="auto"/>
              <w:right w:val="single" w:sz="4" w:space="0" w:color="auto"/>
            </w:tcBorders>
            <w:shd w:val="clear" w:color="auto" w:fill="auto"/>
            <w:vAlign w:val="bottom"/>
            <w:hideMark/>
          </w:tcPr>
          <w:p w14:paraId="65C7730E"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9,908,965.82</w:t>
            </w:r>
          </w:p>
        </w:tc>
        <w:tc>
          <w:tcPr>
            <w:tcW w:w="1342" w:type="dxa"/>
            <w:tcBorders>
              <w:top w:val="nil"/>
              <w:left w:val="nil"/>
              <w:bottom w:val="single" w:sz="4" w:space="0" w:color="auto"/>
              <w:right w:val="single" w:sz="4" w:space="0" w:color="auto"/>
            </w:tcBorders>
            <w:shd w:val="clear" w:color="auto" w:fill="auto"/>
            <w:vAlign w:val="bottom"/>
            <w:hideMark/>
          </w:tcPr>
          <w:p w14:paraId="2F95BB46"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1E3E4872"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030" w:type="dxa"/>
            <w:tcBorders>
              <w:top w:val="nil"/>
              <w:left w:val="nil"/>
              <w:bottom w:val="single" w:sz="4" w:space="0" w:color="auto"/>
              <w:right w:val="single" w:sz="4" w:space="0" w:color="auto"/>
            </w:tcBorders>
            <w:shd w:val="clear" w:color="auto" w:fill="auto"/>
            <w:vAlign w:val="bottom"/>
            <w:hideMark/>
          </w:tcPr>
          <w:p w14:paraId="566DF2FD"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530FA8E1"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9,908,965.82</w:t>
            </w:r>
          </w:p>
        </w:tc>
        <w:tc>
          <w:tcPr>
            <w:tcW w:w="1342" w:type="dxa"/>
            <w:tcBorders>
              <w:top w:val="nil"/>
              <w:left w:val="nil"/>
              <w:bottom w:val="single" w:sz="4" w:space="0" w:color="auto"/>
              <w:right w:val="single" w:sz="4" w:space="0" w:color="auto"/>
            </w:tcBorders>
            <w:shd w:val="clear" w:color="auto" w:fill="auto"/>
            <w:vAlign w:val="bottom"/>
            <w:hideMark/>
          </w:tcPr>
          <w:p w14:paraId="1ACE98D5"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r>
      <w:tr w:rsidR="00A50D88" w:rsidRPr="00A50D88" w14:paraId="18977178"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419432C"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RESULTADO EJERCICIO 2008</w:t>
            </w:r>
          </w:p>
        </w:tc>
        <w:tc>
          <w:tcPr>
            <w:tcW w:w="1253" w:type="dxa"/>
            <w:tcBorders>
              <w:top w:val="nil"/>
              <w:left w:val="nil"/>
              <w:bottom w:val="single" w:sz="4" w:space="0" w:color="auto"/>
              <w:right w:val="single" w:sz="4" w:space="0" w:color="auto"/>
            </w:tcBorders>
            <w:shd w:val="clear" w:color="auto" w:fill="auto"/>
            <w:vAlign w:val="bottom"/>
            <w:hideMark/>
          </w:tcPr>
          <w:p w14:paraId="2832B978"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3D01E9D7"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4,148,484.46</w:t>
            </w:r>
          </w:p>
        </w:tc>
        <w:tc>
          <w:tcPr>
            <w:tcW w:w="1164" w:type="dxa"/>
            <w:tcBorders>
              <w:top w:val="nil"/>
              <w:left w:val="nil"/>
              <w:bottom w:val="single" w:sz="4" w:space="0" w:color="auto"/>
              <w:right w:val="single" w:sz="4" w:space="0" w:color="auto"/>
            </w:tcBorders>
            <w:shd w:val="clear" w:color="auto" w:fill="auto"/>
            <w:vAlign w:val="bottom"/>
            <w:hideMark/>
          </w:tcPr>
          <w:p w14:paraId="0D74AE42"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871,000.48</w:t>
            </w:r>
          </w:p>
        </w:tc>
        <w:tc>
          <w:tcPr>
            <w:tcW w:w="1030" w:type="dxa"/>
            <w:tcBorders>
              <w:top w:val="nil"/>
              <w:left w:val="nil"/>
              <w:bottom w:val="single" w:sz="4" w:space="0" w:color="auto"/>
              <w:right w:val="single" w:sz="4" w:space="0" w:color="auto"/>
            </w:tcBorders>
            <w:shd w:val="clear" w:color="auto" w:fill="auto"/>
            <w:vAlign w:val="bottom"/>
            <w:hideMark/>
          </w:tcPr>
          <w:p w14:paraId="504DC296"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522EDF90"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6B4386CE"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3,277,483.98</w:t>
            </w:r>
          </w:p>
        </w:tc>
      </w:tr>
      <w:tr w:rsidR="00A50D88" w:rsidRPr="00A50D88" w14:paraId="4EFB1667"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4E8B9FA"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RESULTADO EJERCICIO 2009</w:t>
            </w:r>
          </w:p>
        </w:tc>
        <w:tc>
          <w:tcPr>
            <w:tcW w:w="1253" w:type="dxa"/>
            <w:tcBorders>
              <w:top w:val="nil"/>
              <w:left w:val="nil"/>
              <w:bottom w:val="single" w:sz="4" w:space="0" w:color="auto"/>
              <w:right w:val="single" w:sz="4" w:space="0" w:color="auto"/>
            </w:tcBorders>
            <w:shd w:val="clear" w:color="auto" w:fill="auto"/>
            <w:vAlign w:val="bottom"/>
            <w:hideMark/>
          </w:tcPr>
          <w:p w14:paraId="6F3353D4"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1,903,753.14</w:t>
            </w:r>
          </w:p>
        </w:tc>
        <w:tc>
          <w:tcPr>
            <w:tcW w:w="1342" w:type="dxa"/>
            <w:tcBorders>
              <w:top w:val="nil"/>
              <w:left w:val="nil"/>
              <w:bottom w:val="single" w:sz="4" w:space="0" w:color="auto"/>
              <w:right w:val="single" w:sz="4" w:space="0" w:color="auto"/>
            </w:tcBorders>
            <w:shd w:val="clear" w:color="auto" w:fill="auto"/>
            <w:vAlign w:val="bottom"/>
            <w:hideMark/>
          </w:tcPr>
          <w:p w14:paraId="1F23EC12"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40243259"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030" w:type="dxa"/>
            <w:tcBorders>
              <w:top w:val="nil"/>
              <w:left w:val="nil"/>
              <w:bottom w:val="single" w:sz="4" w:space="0" w:color="auto"/>
              <w:right w:val="single" w:sz="4" w:space="0" w:color="auto"/>
            </w:tcBorders>
            <w:shd w:val="clear" w:color="auto" w:fill="auto"/>
            <w:vAlign w:val="bottom"/>
            <w:hideMark/>
          </w:tcPr>
          <w:p w14:paraId="47AC68EF"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3C42622E"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1,903,753.14</w:t>
            </w:r>
          </w:p>
        </w:tc>
        <w:tc>
          <w:tcPr>
            <w:tcW w:w="1342" w:type="dxa"/>
            <w:tcBorders>
              <w:top w:val="nil"/>
              <w:left w:val="nil"/>
              <w:bottom w:val="single" w:sz="4" w:space="0" w:color="auto"/>
              <w:right w:val="single" w:sz="4" w:space="0" w:color="auto"/>
            </w:tcBorders>
            <w:shd w:val="clear" w:color="auto" w:fill="auto"/>
            <w:vAlign w:val="bottom"/>
            <w:hideMark/>
          </w:tcPr>
          <w:p w14:paraId="59BD51E1"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r>
      <w:tr w:rsidR="00A50D88" w:rsidRPr="00A50D88" w14:paraId="1ECCE1F4"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1975C51"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RESULTADO EJERCICIO 2010</w:t>
            </w:r>
          </w:p>
        </w:tc>
        <w:tc>
          <w:tcPr>
            <w:tcW w:w="1253" w:type="dxa"/>
            <w:tcBorders>
              <w:top w:val="nil"/>
              <w:left w:val="nil"/>
              <w:bottom w:val="single" w:sz="4" w:space="0" w:color="auto"/>
              <w:right w:val="single" w:sz="4" w:space="0" w:color="auto"/>
            </w:tcBorders>
            <w:shd w:val="clear" w:color="auto" w:fill="auto"/>
            <w:vAlign w:val="bottom"/>
            <w:hideMark/>
          </w:tcPr>
          <w:p w14:paraId="76BD3C4E"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54BF74F8"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1,516,535.05</w:t>
            </w:r>
          </w:p>
        </w:tc>
        <w:tc>
          <w:tcPr>
            <w:tcW w:w="1164" w:type="dxa"/>
            <w:tcBorders>
              <w:top w:val="nil"/>
              <w:left w:val="nil"/>
              <w:bottom w:val="single" w:sz="4" w:space="0" w:color="auto"/>
              <w:right w:val="single" w:sz="4" w:space="0" w:color="auto"/>
            </w:tcBorders>
            <w:shd w:val="clear" w:color="auto" w:fill="auto"/>
            <w:vAlign w:val="bottom"/>
            <w:hideMark/>
          </w:tcPr>
          <w:p w14:paraId="4FF73904"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030" w:type="dxa"/>
            <w:tcBorders>
              <w:top w:val="nil"/>
              <w:left w:val="nil"/>
              <w:bottom w:val="single" w:sz="4" w:space="0" w:color="auto"/>
              <w:right w:val="single" w:sz="4" w:space="0" w:color="auto"/>
            </w:tcBorders>
            <w:shd w:val="clear" w:color="auto" w:fill="auto"/>
            <w:vAlign w:val="bottom"/>
            <w:hideMark/>
          </w:tcPr>
          <w:p w14:paraId="5A533002"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4465A999"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0B282981"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1,516,535.05</w:t>
            </w:r>
          </w:p>
        </w:tc>
      </w:tr>
      <w:tr w:rsidR="00A50D88" w:rsidRPr="00A50D88" w14:paraId="4A43FEDE"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50507F0"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RESULTADO EJERCICIO 2011</w:t>
            </w:r>
          </w:p>
        </w:tc>
        <w:tc>
          <w:tcPr>
            <w:tcW w:w="1253" w:type="dxa"/>
            <w:tcBorders>
              <w:top w:val="nil"/>
              <w:left w:val="nil"/>
              <w:bottom w:val="single" w:sz="4" w:space="0" w:color="auto"/>
              <w:right w:val="single" w:sz="4" w:space="0" w:color="auto"/>
            </w:tcBorders>
            <w:shd w:val="clear" w:color="auto" w:fill="auto"/>
            <w:vAlign w:val="bottom"/>
            <w:hideMark/>
          </w:tcPr>
          <w:p w14:paraId="1D0E41CE"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46FF377B"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627,569.94</w:t>
            </w:r>
          </w:p>
        </w:tc>
        <w:tc>
          <w:tcPr>
            <w:tcW w:w="1164" w:type="dxa"/>
            <w:tcBorders>
              <w:top w:val="nil"/>
              <w:left w:val="nil"/>
              <w:bottom w:val="single" w:sz="4" w:space="0" w:color="auto"/>
              <w:right w:val="single" w:sz="4" w:space="0" w:color="auto"/>
            </w:tcBorders>
            <w:shd w:val="clear" w:color="auto" w:fill="auto"/>
            <w:vAlign w:val="bottom"/>
            <w:hideMark/>
          </w:tcPr>
          <w:p w14:paraId="480033A3"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030" w:type="dxa"/>
            <w:tcBorders>
              <w:top w:val="nil"/>
              <w:left w:val="nil"/>
              <w:bottom w:val="single" w:sz="4" w:space="0" w:color="auto"/>
              <w:right w:val="single" w:sz="4" w:space="0" w:color="auto"/>
            </w:tcBorders>
            <w:shd w:val="clear" w:color="auto" w:fill="auto"/>
            <w:vAlign w:val="bottom"/>
            <w:hideMark/>
          </w:tcPr>
          <w:p w14:paraId="4AC9D8C5"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3C8DCE44"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272ED23C"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627,569.94</w:t>
            </w:r>
          </w:p>
        </w:tc>
      </w:tr>
      <w:tr w:rsidR="00A50D88" w:rsidRPr="00A50D88" w14:paraId="421CC586"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D9577E5"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SUP O DEF 1990</w:t>
            </w:r>
          </w:p>
        </w:tc>
        <w:tc>
          <w:tcPr>
            <w:tcW w:w="1253" w:type="dxa"/>
            <w:tcBorders>
              <w:top w:val="nil"/>
              <w:left w:val="nil"/>
              <w:bottom w:val="single" w:sz="4" w:space="0" w:color="auto"/>
              <w:right w:val="single" w:sz="4" w:space="0" w:color="auto"/>
            </w:tcBorders>
            <w:shd w:val="clear" w:color="auto" w:fill="auto"/>
            <w:vAlign w:val="bottom"/>
            <w:hideMark/>
          </w:tcPr>
          <w:p w14:paraId="5A255F96"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489,733.84</w:t>
            </w:r>
          </w:p>
        </w:tc>
        <w:tc>
          <w:tcPr>
            <w:tcW w:w="1342" w:type="dxa"/>
            <w:tcBorders>
              <w:top w:val="nil"/>
              <w:left w:val="nil"/>
              <w:bottom w:val="single" w:sz="4" w:space="0" w:color="auto"/>
              <w:right w:val="single" w:sz="4" w:space="0" w:color="auto"/>
            </w:tcBorders>
            <w:shd w:val="clear" w:color="auto" w:fill="auto"/>
            <w:vAlign w:val="bottom"/>
            <w:hideMark/>
          </w:tcPr>
          <w:p w14:paraId="66D0DDB3"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75D5FE8E"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030" w:type="dxa"/>
            <w:tcBorders>
              <w:top w:val="nil"/>
              <w:left w:val="nil"/>
              <w:bottom w:val="single" w:sz="4" w:space="0" w:color="auto"/>
              <w:right w:val="single" w:sz="4" w:space="0" w:color="auto"/>
            </w:tcBorders>
            <w:shd w:val="clear" w:color="auto" w:fill="auto"/>
            <w:vAlign w:val="bottom"/>
            <w:hideMark/>
          </w:tcPr>
          <w:p w14:paraId="2D938852"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0FE179A6"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489,733.84</w:t>
            </w:r>
          </w:p>
        </w:tc>
        <w:tc>
          <w:tcPr>
            <w:tcW w:w="1342" w:type="dxa"/>
            <w:tcBorders>
              <w:top w:val="nil"/>
              <w:left w:val="nil"/>
              <w:bottom w:val="single" w:sz="4" w:space="0" w:color="auto"/>
              <w:right w:val="single" w:sz="4" w:space="0" w:color="auto"/>
            </w:tcBorders>
            <w:shd w:val="clear" w:color="auto" w:fill="auto"/>
            <w:vAlign w:val="bottom"/>
            <w:hideMark/>
          </w:tcPr>
          <w:p w14:paraId="58049032"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r>
      <w:tr w:rsidR="00A50D88" w:rsidRPr="00A50D88" w14:paraId="1FF553CA"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4D28D14"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SUP O DEF 1991</w:t>
            </w:r>
          </w:p>
        </w:tc>
        <w:tc>
          <w:tcPr>
            <w:tcW w:w="1253" w:type="dxa"/>
            <w:tcBorders>
              <w:top w:val="nil"/>
              <w:left w:val="nil"/>
              <w:bottom w:val="single" w:sz="4" w:space="0" w:color="auto"/>
              <w:right w:val="single" w:sz="4" w:space="0" w:color="auto"/>
            </w:tcBorders>
            <w:shd w:val="clear" w:color="auto" w:fill="auto"/>
            <w:vAlign w:val="bottom"/>
            <w:hideMark/>
          </w:tcPr>
          <w:p w14:paraId="7C7B2B94"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86,476.40</w:t>
            </w:r>
          </w:p>
        </w:tc>
        <w:tc>
          <w:tcPr>
            <w:tcW w:w="1342" w:type="dxa"/>
            <w:tcBorders>
              <w:top w:val="nil"/>
              <w:left w:val="nil"/>
              <w:bottom w:val="single" w:sz="4" w:space="0" w:color="auto"/>
              <w:right w:val="single" w:sz="4" w:space="0" w:color="auto"/>
            </w:tcBorders>
            <w:shd w:val="clear" w:color="auto" w:fill="auto"/>
            <w:vAlign w:val="bottom"/>
            <w:hideMark/>
          </w:tcPr>
          <w:p w14:paraId="1C43BB83"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6D7D560C"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030" w:type="dxa"/>
            <w:tcBorders>
              <w:top w:val="nil"/>
              <w:left w:val="nil"/>
              <w:bottom w:val="single" w:sz="4" w:space="0" w:color="auto"/>
              <w:right w:val="single" w:sz="4" w:space="0" w:color="auto"/>
            </w:tcBorders>
            <w:shd w:val="clear" w:color="auto" w:fill="auto"/>
            <w:vAlign w:val="bottom"/>
            <w:hideMark/>
          </w:tcPr>
          <w:p w14:paraId="7C5AF2CE"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4821D121"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86,476.40</w:t>
            </w:r>
          </w:p>
        </w:tc>
        <w:tc>
          <w:tcPr>
            <w:tcW w:w="1342" w:type="dxa"/>
            <w:tcBorders>
              <w:top w:val="nil"/>
              <w:left w:val="nil"/>
              <w:bottom w:val="single" w:sz="4" w:space="0" w:color="auto"/>
              <w:right w:val="single" w:sz="4" w:space="0" w:color="auto"/>
            </w:tcBorders>
            <w:shd w:val="clear" w:color="auto" w:fill="auto"/>
            <w:vAlign w:val="bottom"/>
            <w:hideMark/>
          </w:tcPr>
          <w:p w14:paraId="5460C869"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r>
      <w:tr w:rsidR="00A50D88" w:rsidRPr="00A50D88" w14:paraId="272DE339"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19C3896"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SUP O DEF 1992</w:t>
            </w:r>
          </w:p>
        </w:tc>
        <w:tc>
          <w:tcPr>
            <w:tcW w:w="1253" w:type="dxa"/>
            <w:tcBorders>
              <w:top w:val="nil"/>
              <w:left w:val="nil"/>
              <w:bottom w:val="single" w:sz="4" w:space="0" w:color="auto"/>
              <w:right w:val="single" w:sz="4" w:space="0" w:color="auto"/>
            </w:tcBorders>
            <w:shd w:val="clear" w:color="auto" w:fill="auto"/>
            <w:vAlign w:val="bottom"/>
            <w:hideMark/>
          </w:tcPr>
          <w:p w14:paraId="0133A1EC"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238,128.61</w:t>
            </w:r>
          </w:p>
        </w:tc>
        <w:tc>
          <w:tcPr>
            <w:tcW w:w="1342" w:type="dxa"/>
            <w:tcBorders>
              <w:top w:val="nil"/>
              <w:left w:val="nil"/>
              <w:bottom w:val="single" w:sz="4" w:space="0" w:color="auto"/>
              <w:right w:val="single" w:sz="4" w:space="0" w:color="auto"/>
            </w:tcBorders>
            <w:shd w:val="clear" w:color="auto" w:fill="auto"/>
            <w:vAlign w:val="bottom"/>
            <w:hideMark/>
          </w:tcPr>
          <w:p w14:paraId="34D77C87"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49D11DD0"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030" w:type="dxa"/>
            <w:tcBorders>
              <w:top w:val="nil"/>
              <w:left w:val="nil"/>
              <w:bottom w:val="single" w:sz="4" w:space="0" w:color="auto"/>
              <w:right w:val="single" w:sz="4" w:space="0" w:color="auto"/>
            </w:tcBorders>
            <w:shd w:val="clear" w:color="auto" w:fill="auto"/>
            <w:vAlign w:val="bottom"/>
            <w:hideMark/>
          </w:tcPr>
          <w:p w14:paraId="76718093"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7B5E7EFC"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238,128.61</w:t>
            </w:r>
          </w:p>
        </w:tc>
        <w:tc>
          <w:tcPr>
            <w:tcW w:w="1342" w:type="dxa"/>
            <w:tcBorders>
              <w:top w:val="nil"/>
              <w:left w:val="nil"/>
              <w:bottom w:val="single" w:sz="4" w:space="0" w:color="auto"/>
              <w:right w:val="single" w:sz="4" w:space="0" w:color="auto"/>
            </w:tcBorders>
            <w:shd w:val="clear" w:color="auto" w:fill="auto"/>
            <w:vAlign w:val="bottom"/>
            <w:hideMark/>
          </w:tcPr>
          <w:p w14:paraId="733A85DA"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r>
      <w:tr w:rsidR="00A50D88" w:rsidRPr="00A50D88" w14:paraId="4984A16D"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672D242"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SUP O DEF 1993</w:t>
            </w:r>
          </w:p>
        </w:tc>
        <w:tc>
          <w:tcPr>
            <w:tcW w:w="1253" w:type="dxa"/>
            <w:tcBorders>
              <w:top w:val="nil"/>
              <w:left w:val="nil"/>
              <w:bottom w:val="single" w:sz="4" w:space="0" w:color="auto"/>
              <w:right w:val="single" w:sz="4" w:space="0" w:color="auto"/>
            </w:tcBorders>
            <w:shd w:val="clear" w:color="auto" w:fill="auto"/>
            <w:vAlign w:val="bottom"/>
            <w:hideMark/>
          </w:tcPr>
          <w:p w14:paraId="1DF8EB92"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419,074.88</w:t>
            </w:r>
          </w:p>
        </w:tc>
        <w:tc>
          <w:tcPr>
            <w:tcW w:w="1342" w:type="dxa"/>
            <w:tcBorders>
              <w:top w:val="nil"/>
              <w:left w:val="nil"/>
              <w:bottom w:val="single" w:sz="4" w:space="0" w:color="auto"/>
              <w:right w:val="single" w:sz="4" w:space="0" w:color="auto"/>
            </w:tcBorders>
            <w:shd w:val="clear" w:color="auto" w:fill="auto"/>
            <w:vAlign w:val="bottom"/>
            <w:hideMark/>
          </w:tcPr>
          <w:p w14:paraId="7171FF5A"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3D5E0C31"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030" w:type="dxa"/>
            <w:tcBorders>
              <w:top w:val="nil"/>
              <w:left w:val="nil"/>
              <w:bottom w:val="single" w:sz="4" w:space="0" w:color="auto"/>
              <w:right w:val="single" w:sz="4" w:space="0" w:color="auto"/>
            </w:tcBorders>
            <w:shd w:val="clear" w:color="auto" w:fill="auto"/>
            <w:vAlign w:val="bottom"/>
            <w:hideMark/>
          </w:tcPr>
          <w:p w14:paraId="5C068E3D"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028B9D38"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419,074.88</w:t>
            </w:r>
          </w:p>
        </w:tc>
        <w:tc>
          <w:tcPr>
            <w:tcW w:w="1342" w:type="dxa"/>
            <w:tcBorders>
              <w:top w:val="nil"/>
              <w:left w:val="nil"/>
              <w:bottom w:val="single" w:sz="4" w:space="0" w:color="auto"/>
              <w:right w:val="single" w:sz="4" w:space="0" w:color="auto"/>
            </w:tcBorders>
            <w:shd w:val="clear" w:color="auto" w:fill="auto"/>
            <w:vAlign w:val="bottom"/>
            <w:hideMark/>
          </w:tcPr>
          <w:p w14:paraId="411B25C4"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r>
      <w:tr w:rsidR="00A50D88" w:rsidRPr="00A50D88" w14:paraId="76A3870A"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031BF8C"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SUP O DEF 1994</w:t>
            </w:r>
          </w:p>
        </w:tc>
        <w:tc>
          <w:tcPr>
            <w:tcW w:w="1253" w:type="dxa"/>
            <w:tcBorders>
              <w:top w:val="nil"/>
              <w:left w:val="nil"/>
              <w:bottom w:val="single" w:sz="4" w:space="0" w:color="auto"/>
              <w:right w:val="single" w:sz="4" w:space="0" w:color="auto"/>
            </w:tcBorders>
            <w:shd w:val="clear" w:color="auto" w:fill="auto"/>
            <w:vAlign w:val="bottom"/>
            <w:hideMark/>
          </w:tcPr>
          <w:p w14:paraId="0F8E1562"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396,403.36</w:t>
            </w:r>
          </w:p>
        </w:tc>
        <w:tc>
          <w:tcPr>
            <w:tcW w:w="1342" w:type="dxa"/>
            <w:tcBorders>
              <w:top w:val="nil"/>
              <w:left w:val="nil"/>
              <w:bottom w:val="single" w:sz="4" w:space="0" w:color="auto"/>
              <w:right w:val="single" w:sz="4" w:space="0" w:color="auto"/>
            </w:tcBorders>
            <w:shd w:val="clear" w:color="auto" w:fill="auto"/>
            <w:vAlign w:val="bottom"/>
            <w:hideMark/>
          </w:tcPr>
          <w:p w14:paraId="58D71AEE"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4F310BDC"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030" w:type="dxa"/>
            <w:tcBorders>
              <w:top w:val="nil"/>
              <w:left w:val="nil"/>
              <w:bottom w:val="single" w:sz="4" w:space="0" w:color="auto"/>
              <w:right w:val="single" w:sz="4" w:space="0" w:color="auto"/>
            </w:tcBorders>
            <w:shd w:val="clear" w:color="auto" w:fill="auto"/>
            <w:vAlign w:val="bottom"/>
            <w:hideMark/>
          </w:tcPr>
          <w:p w14:paraId="27A0DC74"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61360656"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396,403.36</w:t>
            </w:r>
          </w:p>
        </w:tc>
        <w:tc>
          <w:tcPr>
            <w:tcW w:w="1342" w:type="dxa"/>
            <w:tcBorders>
              <w:top w:val="nil"/>
              <w:left w:val="nil"/>
              <w:bottom w:val="single" w:sz="4" w:space="0" w:color="auto"/>
              <w:right w:val="single" w:sz="4" w:space="0" w:color="auto"/>
            </w:tcBorders>
            <w:shd w:val="clear" w:color="auto" w:fill="auto"/>
            <w:vAlign w:val="bottom"/>
            <w:hideMark/>
          </w:tcPr>
          <w:p w14:paraId="709DF3EC"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r>
      <w:tr w:rsidR="00A50D88" w:rsidRPr="00A50D88" w14:paraId="53B2F560"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A807075"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SUP O DEF 1995</w:t>
            </w:r>
          </w:p>
        </w:tc>
        <w:tc>
          <w:tcPr>
            <w:tcW w:w="1253" w:type="dxa"/>
            <w:tcBorders>
              <w:top w:val="nil"/>
              <w:left w:val="nil"/>
              <w:bottom w:val="single" w:sz="4" w:space="0" w:color="auto"/>
              <w:right w:val="single" w:sz="4" w:space="0" w:color="auto"/>
            </w:tcBorders>
            <w:shd w:val="clear" w:color="auto" w:fill="auto"/>
            <w:vAlign w:val="bottom"/>
            <w:hideMark/>
          </w:tcPr>
          <w:p w14:paraId="2C673303"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105,595.46</w:t>
            </w:r>
          </w:p>
        </w:tc>
        <w:tc>
          <w:tcPr>
            <w:tcW w:w="1342" w:type="dxa"/>
            <w:tcBorders>
              <w:top w:val="nil"/>
              <w:left w:val="nil"/>
              <w:bottom w:val="single" w:sz="4" w:space="0" w:color="auto"/>
              <w:right w:val="single" w:sz="4" w:space="0" w:color="auto"/>
            </w:tcBorders>
            <w:shd w:val="clear" w:color="auto" w:fill="auto"/>
            <w:vAlign w:val="bottom"/>
            <w:hideMark/>
          </w:tcPr>
          <w:p w14:paraId="0E1CD355"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02E4242C"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030" w:type="dxa"/>
            <w:tcBorders>
              <w:top w:val="nil"/>
              <w:left w:val="nil"/>
              <w:bottom w:val="single" w:sz="4" w:space="0" w:color="auto"/>
              <w:right w:val="single" w:sz="4" w:space="0" w:color="auto"/>
            </w:tcBorders>
            <w:shd w:val="clear" w:color="auto" w:fill="auto"/>
            <w:vAlign w:val="bottom"/>
            <w:hideMark/>
          </w:tcPr>
          <w:p w14:paraId="054C599F"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5D16CDA1"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105,595.46</w:t>
            </w:r>
          </w:p>
        </w:tc>
        <w:tc>
          <w:tcPr>
            <w:tcW w:w="1342" w:type="dxa"/>
            <w:tcBorders>
              <w:top w:val="nil"/>
              <w:left w:val="nil"/>
              <w:bottom w:val="single" w:sz="4" w:space="0" w:color="auto"/>
              <w:right w:val="single" w:sz="4" w:space="0" w:color="auto"/>
            </w:tcBorders>
            <w:shd w:val="clear" w:color="auto" w:fill="auto"/>
            <w:vAlign w:val="bottom"/>
            <w:hideMark/>
          </w:tcPr>
          <w:p w14:paraId="4EDB720B"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r>
      <w:tr w:rsidR="00A50D88" w:rsidRPr="00A50D88" w14:paraId="6770F114"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37C3480"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SUP O DEF 1996</w:t>
            </w:r>
          </w:p>
        </w:tc>
        <w:tc>
          <w:tcPr>
            <w:tcW w:w="1253" w:type="dxa"/>
            <w:tcBorders>
              <w:top w:val="nil"/>
              <w:left w:val="nil"/>
              <w:bottom w:val="single" w:sz="4" w:space="0" w:color="auto"/>
              <w:right w:val="single" w:sz="4" w:space="0" w:color="auto"/>
            </w:tcBorders>
            <w:shd w:val="clear" w:color="auto" w:fill="auto"/>
            <w:vAlign w:val="bottom"/>
            <w:hideMark/>
          </w:tcPr>
          <w:p w14:paraId="1EF6D710"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360,950.40</w:t>
            </w:r>
          </w:p>
        </w:tc>
        <w:tc>
          <w:tcPr>
            <w:tcW w:w="1342" w:type="dxa"/>
            <w:tcBorders>
              <w:top w:val="nil"/>
              <w:left w:val="nil"/>
              <w:bottom w:val="single" w:sz="4" w:space="0" w:color="auto"/>
              <w:right w:val="single" w:sz="4" w:space="0" w:color="auto"/>
            </w:tcBorders>
            <w:shd w:val="clear" w:color="auto" w:fill="auto"/>
            <w:vAlign w:val="bottom"/>
            <w:hideMark/>
          </w:tcPr>
          <w:p w14:paraId="7EA53C01"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23FBDF3C"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030" w:type="dxa"/>
            <w:tcBorders>
              <w:top w:val="nil"/>
              <w:left w:val="nil"/>
              <w:bottom w:val="single" w:sz="4" w:space="0" w:color="auto"/>
              <w:right w:val="single" w:sz="4" w:space="0" w:color="auto"/>
            </w:tcBorders>
            <w:shd w:val="clear" w:color="auto" w:fill="auto"/>
            <w:vAlign w:val="bottom"/>
            <w:hideMark/>
          </w:tcPr>
          <w:p w14:paraId="10AFD7CB"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44F635CD"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360,950.40</w:t>
            </w:r>
          </w:p>
        </w:tc>
        <w:tc>
          <w:tcPr>
            <w:tcW w:w="1342" w:type="dxa"/>
            <w:tcBorders>
              <w:top w:val="nil"/>
              <w:left w:val="nil"/>
              <w:bottom w:val="single" w:sz="4" w:space="0" w:color="auto"/>
              <w:right w:val="single" w:sz="4" w:space="0" w:color="auto"/>
            </w:tcBorders>
            <w:shd w:val="clear" w:color="auto" w:fill="auto"/>
            <w:vAlign w:val="bottom"/>
            <w:hideMark/>
          </w:tcPr>
          <w:p w14:paraId="347AD603"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r>
      <w:tr w:rsidR="00A50D88" w:rsidRPr="00A50D88" w14:paraId="26E7C3DB"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2DD6ABF"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SUP O DEF 1997</w:t>
            </w:r>
          </w:p>
        </w:tc>
        <w:tc>
          <w:tcPr>
            <w:tcW w:w="1253" w:type="dxa"/>
            <w:tcBorders>
              <w:top w:val="nil"/>
              <w:left w:val="nil"/>
              <w:bottom w:val="single" w:sz="4" w:space="0" w:color="auto"/>
              <w:right w:val="single" w:sz="4" w:space="0" w:color="auto"/>
            </w:tcBorders>
            <w:shd w:val="clear" w:color="auto" w:fill="auto"/>
            <w:vAlign w:val="bottom"/>
            <w:hideMark/>
          </w:tcPr>
          <w:p w14:paraId="33552377"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643E4C4B"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2,428,046.29</w:t>
            </w:r>
          </w:p>
        </w:tc>
        <w:tc>
          <w:tcPr>
            <w:tcW w:w="1164" w:type="dxa"/>
            <w:tcBorders>
              <w:top w:val="nil"/>
              <w:left w:val="nil"/>
              <w:bottom w:val="single" w:sz="4" w:space="0" w:color="auto"/>
              <w:right w:val="single" w:sz="4" w:space="0" w:color="auto"/>
            </w:tcBorders>
            <w:shd w:val="clear" w:color="auto" w:fill="auto"/>
            <w:vAlign w:val="bottom"/>
            <w:hideMark/>
          </w:tcPr>
          <w:p w14:paraId="4501BEB3"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030" w:type="dxa"/>
            <w:tcBorders>
              <w:top w:val="nil"/>
              <w:left w:val="nil"/>
              <w:bottom w:val="single" w:sz="4" w:space="0" w:color="auto"/>
              <w:right w:val="single" w:sz="4" w:space="0" w:color="auto"/>
            </w:tcBorders>
            <w:shd w:val="clear" w:color="auto" w:fill="auto"/>
            <w:vAlign w:val="bottom"/>
            <w:hideMark/>
          </w:tcPr>
          <w:p w14:paraId="6EFDB09E"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156D8434"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25757A76"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2,428,046.29</w:t>
            </w:r>
          </w:p>
        </w:tc>
      </w:tr>
      <w:tr w:rsidR="00A50D88" w:rsidRPr="00A50D88" w14:paraId="61E9B54F"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4516ADF"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SUP O DE F1998</w:t>
            </w:r>
          </w:p>
        </w:tc>
        <w:tc>
          <w:tcPr>
            <w:tcW w:w="1253" w:type="dxa"/>
            <w:tcBorders>
              <w:top w:val="nil"/>
              <w:left w:val="nil"/>
              <w:bottom w:val="single" w:sz="4" w:space="0" w:color="auto"/>
              <w:right w:val="single" w:sz="4" w:space="0" w:color="auto"/>
            </w:tcBorders>
            <w:shd w:val="clear" w:color="auto" w:fill="auto"/>
            <w:vAlign w:val="bottom"/>
            <w:hideMark/>
          </w:tcPr>
          <w:p w14:paraId="627DBD55"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0CD55B4C"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1,077,382.20</w:t>
            </w:r>
          </w:p>
        </w:tc>
        <w:tc>
          <w:tcPr>
            <w:tcW w:w="1164" w:type="dxa"/>
            <w:tcBorders>
              <w:top w:val="nil"/>
              <w:left w:val="nil"/>
              <w:bottom w:val="single" w:sz="4" w:space="0" w:color="auto"/>
              <w:right w:val="single" w:sz="4" w:space="0" w:color="auto"/>
            </w:tcBorders>
            <w:shd w:val="clear" w:color="auto" w:fill="auto"/>
            <w:vAlign w:val="bottom"/>
            <w:hideMark/>
          </w:tcPr>
          <w:p w14:paraId="701C17EC"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030" w:type="dxa"/>
            <w:tcBorders>
              <w:top w:val="nil"/>
              <w:left w:val="nil"/>
              <w:bottom w:val="single" w:sz="4" w:space="0" w:color="auto"/>
              <w:right w:val="single" w:sz="4" w:space="0" w:color="auto"/>
            </w:tcBorders>
            <w:shd w:val="clear" w:color="auto" w:fill="auto"/>
            <w:vAlign w:val="bottom"/>
            <w:hideMark/>
          </w:tcPr>
          <w:p w14:paraId="00CEA41C"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127A84E4"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0148D395"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1,077,382.20</w:t>
            </w:r>
          </w:p>
        </w:tc>
      </w:tr>
      <w:tr w:rsidR="00A50D88" w:rsidRPr="00A50D88" w14:paraId="77A2EA84"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DDD8668"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SUP O DEF 1999</w:t>
            </w:r>
          </w:p>
        </w:tc>
        <w:tc>
          <w:tcPr>
            <w:tcW w:w="1253" w:type="dxa"/>
            <w:tcBorders>
              <w:top w:val="nil"/>
              <w:left w:val="nil"/>
              <w:bottom w:val="single" w:sz="4" w:space="0" w:color="auto"/>
              <w:right w:val="single" w:sz="4" w:space="0" w:color="auto"/>
            </w:tcBorders>
            <w:shd w:val="clear" w:color="auto" w:fill="auto"/>
            <w:vAlign w:val="bottom"/>
            <w:hideMark/>
          </w:tcPr>
          <w:p w14:paraId="167A244B"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66CF02EC"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1,574,368.51</w:t>
            </w:r>
          </w:p>
        </w:tc>
        <w:tc>
          <w:tcPr>
            <w:tcW w:w="1164" w:type="dxa"/>
            <w:tcBorders>
              <w:top w:val="nil"/>
              <w:left w:val="nil"/>
              <w:bottom w:val="single" w:sz="4" w:space="0" w:color="auto"/>
              <w:right w:val="single" w:sz="4" w:space="0" w:color="auto"/>
            </w:tcBorders>
            <w:shd w:val="clear" w:color="auto" w:fill="auto"/>
            <w:vAlign w:val="bottom"/>
            <w:hideMark/>
          </w:tcPr>
          <w:p w14:paraId="2EB001FC"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030" w:type="dxa"/>
            <w:tcBorders>
              <w:top w:val="nil"/>
              <w:left w:val="nil"/>
              <w:bottom w:val="single" w:sz="4" w:space="0" w:color="auto"/>
              <w:right w:val="single" w:sz="4" w:space="0" w:color="auto"/>
            </w:tcBorders>
            <w:shd w:val="clear" w:color="auto" w:fill="auto"/>
            <w:vAlign w:val="bottom"/>
            <w:hideMark/>
          </w:tcPr>
          <w:p w14:paraId="3148E9C1"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553C5659"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06C967E2"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1,574,368.51</w:t>
            </w:r>
          </w:p>
        </w:tc>
      </w:tr>
      <w:tr w:rsidR="00A50D88" w:rsidRPr="00A50D88" w14:paraId="77BFC83F"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00BCA9B"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SUP O DEF 2000</w:t>
            </w:r>
          </w:p>
        </w:tc>
        <w:tc>
          <w:tcPr>
            <w:tcW w:w="1253" w:type="dxa"/>
            <w:tcBorders>
              <w:top w:val="nil"/>
              <w:left w:val="nil"/>
              <w:bottom w:val="single" w:sz="4" w:space="0" w:color="auto"/>
              <w:right w:val="single" w:sz="4" w:space="0" w:color="auto"/>
            </w:tcBorders>
            <w:shd w:val="clear" w:color="auto" w:fill="auto"/>
            <w:vAlign w:val="bottom"/>
            <w:hideMark/>
          </w:tcPr>
          <w:p w14:paraId="1F687181"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04D72980"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684,511.01</w:t>
            </w:r>
          </w:p>
        </w:tc>
        <w:tc>
          <w:tcPr>
            <w:tcW w:w="1164" w:type="dxa"/>
            <w:tcBorders>
              <w:top w:val="nil"/>
              <w:left w:val="nil"/>
              <w:bottom w:val="single" w:sz="4" w:space="0" w:color="auto"/>
              <w:right w:val="single" w:sz="4" w:space="0" w:color="auto"/>
            </w:tcBorders>
            <w:shd w:val="clear" w:color="auto" w:fill="auto"/>
            <w:vAlign w:val="bottom"/>
            <w:hideMark/>
          </w:tcPr>
          <w:p w14:paraId="4D5FB97D"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030" w:type="dxa"/>
            <w:tcBorders>
              <w:top w:val="nil"/>
              <w:left w:val="nil"/>
              <w:bottom w:val="single" w:sz="4" w:space="0" w:color="auto"/>
              <w:right w:val="single" w:sz="4" w:space="0" w:color="auto"/>
            </w:tcBorders>
            <w:shd w:val="clear" w:color="auto" w:fill="auto"/>
            <w:vAlign w:val="bottom"/>
            <w:hideMark/>
          </w:tcPr>
          <w:p w14:paraId="6C5BCDC5"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18F1E4D9"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12E50A10"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684,511.01</w:t>
            </w:r>
          </w:p>
        </w:tc>
      </w:tr>
      <w:tr w:rsidR="00A50D88" w:rsidRPr="00A50D88" w14:paraId="083C0925"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372212F"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SUP O DEF 2001</w:t>
            </w:r>
          </w:p>
        </w:tc>
        <w:tc>
          <w:tcPr>
            <w:tcW w:w="1253" w:type="dxa"/>
            <w:tcBorders>
              <w:top w:val="nil"/>
              <w:left w:val="nil"/>
              <w:bottom w:val="single" w:sz="4" w:space="0" w:color="auto"/>
              <w:right w:val="single" w:sz="4" w:space="0" w:color="auto"/>
            </w:tcBorders>
            <w:shd w:val="clear" w:color="auto" w:fill="auto"/>
            <w:vAlign w:val="bottom"/>
            <w:hideMark/>
          </w:tcPr>
          <w:p w14:paraId="1C6FCB23"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5,830,439.30</w:t>
            </w:r>
          </w:p>
        </w:tc>
        <w:tc>
          <w:tcPr>
            <w:tcW w:w="1342" w:type="dxa"/>
            <w:tcBorders>
              <w:top w:val="nil"/>
              <w:left w:val="nil"/>
              <w:bottom w:val="single" w:sz="4" w:space="0" w:color="auto"/>
              <w:right w:val="single" w:sz="4" w:space="0" w:color="auto"/>
            </w:tcBorders>
            <w:shd w:val="clear" w:color="auto" w:fill="auto"/>
            <w:vAlign w:val="bottom"/>
            <w:hideMark/>
          </w:tcPr>
          <w:p w14:paraId="07D0C700"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6F6EF0D6"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030" w:type="dxa"/>
            <w:tcBorders>
              <w:top w:val="nil"/>
              <w:left w:val="nil"/>
              <w:bottom w:val="single" w:sz="4" w:space="0" w:color="auto"/>
              <w:right w:val="single" w:sz="4" w:space="0" w:color="auto"/>
            </w:tcBorders>
            <w:shd w:val="clear" w:color="auto" w:fill="auto"/>
            <w:vAlign w:val="bottom"/>
            <w:hideMark/>
          </w:tcPr>
          <w:p w14:paraId="0E1A3788"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1ED12491"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5,830,439.30</w:t>
            </w:r>
          </w:p>
        </w:tc>
        <w:tc>
          <w:tcPr>
            <w:tcW w:w="1342" w:type="dxa"/>
            <w:tcBorders>
              <w:top w:val="nil"/>
              <w:left w:val="nil"/>
              <w:bottom w:val="single" w:sz="4" w:space="0" w:color="auto"/>
              <w:right w:val="single" w:sz="4" w:space="0" w:color="auto"/>
            </w:tcBorders>
            <w:shd w:val="clear" w:color="auto" w:fill="auto"/>
            <w:vAlign w:val="bottom"/>
            <w:hideMark/>
          </w:tcPr>
          <w:p w14:paraId="58747F14"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r>
      <w:tr w:rsidR="00A50D88" w:rsidRPr="00A50D88" w14:paraId="24EA5040"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23792FB"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SUP O DEF 2002</w:t>
            </w:r>
          </w:p>
        </w:tc>
        <w:tc>
          <w:tcPr>
            <w:tcW w:w="1253" w:type="dxa"/>
            <w:tcBorders>
              <w:top w:val="nil"/>
              <w:left w:val="nil"/>
              <w:bottom w:val="single" w:sz="4" w:space="0" w:color="auto"/>
              <w:right w:val="single" w:sz="4" w:space="0" w:color="auto"/>
            </w:tcBorders>
            <w:shd w:val="clear" w:color="auto" w:fill="auto"/>
            <w:vAlign w:val="bottom"/>
            <w:hideMark/>
          </w:tcPr>
          <w:p w14:paraId="290E660D"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286DC36A"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1,910,777.48</w:t>
            </w:r>
          </w:p>
        </w:tc>
        <w:tc>
          <w:tcPr>
            <w:tcW w:w="1164" w:type="dxa"/>
            <w:tcBorders>
              <w:top w:val="nil"/>
              <w:left w:val="nil"/>
              <w:bottom w:val="single" w:sz="4" w:space="0" w:color="auto"/>
              <w:right w:val="single" w:sz="4" w:space="0" w:color="auto"/>
            </w:tcBorders>
            <w:shd w:val="clear" w:color="auto" w:fill="auto"/>
            <w:vAlign w:val="bottom"/>
            <w:hideMark/>
          </w:tcPr>
          <w:p w14:paraId="15EE76F4"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030" w:type="dxa"/>
            <w:tcBorders>
              <w:top w:val="nil"/>
              <w:left w:val="nil"/>
              <w:bottom w:val="single" w:sz="4" w:space="0" w:color="auto"/>
              <w:right w:val="single" w:sz="4" w:space="0" w:color="auto"/>
            </w:tcBorders>
            <w:shd w:val="clear" w:color="auto" w:fill="auto"/>
            <w:vAlign w:val="bottom"/>
            <w:hideMark/>
          </w:tcPr>
          <w:p w14:paraId="78562004"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1B172E32"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6353E7A3"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1,910,777.48</w:t>
            </w:r>
          </w:p>
        </w:tc>
      </w:tr>
      <w:tr w:rsidR="00A50D88" w:rsidRPr="00A50D88" w14:paraId="394CA720"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C1580A4"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RESULTADO EJERCICIO 2003</w:t>
            </w:r>
          </w:p>
        </w:tc>
        <w:tc>
          <w:tcPr>
            <w:tcW w:w="1253" w:type="dxa"/>
            <w:tcBorders>
              <w:top w:val="nil"/>
              <w:left w:val="nil"/>
              <w:bottom w:val="single" w:sz="4" w:space="0" w:color="auto"/>
              <w:right w:val="single" w:sz="4" w:space="0" w:color="auto"/>
            </w:tcBorders>
            <w:shd w:val="clear" w:color="auto" w:fill="auto"/>
            <w:vAlign w:val="bottom"/>
            <w:hideMark/>
          </w:tcPr>
          <w:p w14:paraId="6FF4E1CD"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962,044.80</w:t>
            </w:r>
          </w:p>
        </w:tc>
        <w:tc>
          <w:tcPr>
            <w:tcW w:w="1342" w:type="dxa"/>
            <w:tcBorders>
              <w:top w:val="nil"/>
              <w:left w:val="nil"/>
              <w:bottom w:val="single" w:sz="4" w:space="0" w:color="auto"/>
              <w:right w:val="single" w:sz="4" w:space="0" w:color="auto"/>
            </w:tcBorders>
            <w:shd w:val="clear" w:color="auto" w:fill="auto"/>
            <w:vAlign w:val="bottom"/>
            <w:hideMark/>
          </w:tcPr>
          <w:p w14:paraId="20876797"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059DD7E9"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030" w:type="dxa"/>
            <w:tcBorders>
              <w:top w:val="nil"/>
              <w:left w:val="nil"/>
              <w:bottom w:val="single" w:sz="4" w:space="0" w:color="auto"/>
              <w:right w:val="single" w:sz="4" w:space="0" w:color="auto"/>
            </w:tcBorders>
            <w:shd w:val="clear" w:color="auto" w:fill="auto"/>
            <w:vAlign w:val="bottom"/>
            <w:hideMark/>
          </w:tcPr>
          <w:p w14:paraId="1370C723"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689433BF"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962,044.80</w:t>
            </w:r>
          </w:p>
        </w:tc>
        <w:tc>
          <w:tcPr>
            <w:tcW w:w="1342" w:type="dxa"/>
            <w:tcBorders>
              <w:top w:val="nil"/>
              <w:left w:val="nil"/>
              <w:bottom w:val="single" w:sz="4" w:space="0" w:color="auto"/>
              <w:right w:val="single" w:sz="4" w:space="0" w:color="auto"/>
            </w:tcBorders>
            <w:shd w:val="clear" w:color="auto" w:fill="auto"/>
            <w:vAlign w:val="bottom"/>
            <w:hideMark/>
          </w:tcPr>
          <w:p w14:paraId="189222C5"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r>
      <w:tr w:rsidR="00A50D88" w:rsidRPr="00A50D88" w14:paraId="0BA46871"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CB43C02"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RESULTADO EJERCICIO 2004</w:t>
            </w:r>
          </w:p>
        </w:tc>
        <w:tc>
          <w:tcPr>
            <w:tcW w:w="1253" w:type="dxa"/>
            <w:tcBorders>
              <w:top w:val="nil"/>
              <w:left w:val="nil"/>
              <w:bottom w:val="single" w:sz="4" w:space="0" w:color="auto"/>
              <w:right w:val="single" w:sz="4" w:space="0" w:color="auto"/>
            </w:tcBorders>
            <w:shd w:val="clear" w:color="auto" w:fill="auto"/>
            <w:vAlign w:val="bottom"/>
            <w:hideMark/>
          </w:tcPr>
          <w:p w14:paraId="396EFA36"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7181A927"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3,342,415.89</w:t>
            </w:r>
          </w:p>
        </w:tc>
        <w:tc>
          <w:tcPr>
            <w:tcW w:w="1164" w:type="dxa"/>
            <w:tcBorders>
              <w:top w:val="nil"/>
              <w:left w:val="nil"/>
              <w:bottom w:val="single" w:sz="4" w:space="0" w:color="auto"/>
              <w:right w:val="single" w:sz="4" w:space="0" w:color="auto"/>
            </w:tcBorders>
            <w:shd w:val="clear" w:color="auto" w:fill="auto"/>
            <w:vAlign w:val="bottom"/>
            <w:hideMark/>
          </w:tcPr>
          <w:p w14:paraId="16433E92"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030" w:type="dxa"/>
            <w:tcBorders>
              <w:top w:val="nil"/>
              <w:left w:val="nil"/>
              <w:bottom w:val="single" w:sz="4" w:space="0" w:color="auto"/>
              <w:right w:val="single" w:sz="4" w:space="0" w:color="auto"/>
            </w:tcBorders>
            <w:shd w:val="clear" w:color="auto" w:fill="auto"/>
            <w:vAlign w:val="bottom"/>
            <w:hideMark/>
          </w:tcPr>
          <w:p w14:paraId="2CC43531"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7E395D95"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79C81396"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3,342,415.89</w:t>
            </w:r>
          </w:p>
        </w:tc>
      </w:tr>
      <w:tr w:rsidR="00A50D88" w:rsidRPr="00A50D88" w14:paraId="5D67C37C"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D476FC6"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RESULTADO EJER ANTERIORES</w:t>
            </w:r>
          </w:p>
        </w:tc>
        <w:tc>
          <w:tcPr>
            <w:tcW w:w="1253" w:type="dxa"/>
            <w:tcBorders>
              <w:top w:val="nil"/>
              <w:left w:val="nil"/>
              <w:bottom w:val="single" w:sz="4" w:space="0" w:color="auto"/>
              <w:right w:val="single" w:sz="4" w:space="0" w:color="auto"/>
            </w:tcBorders>
            <w:shd w:val="clear" w:color="auto" w:fill="auto"/>
            <w:vAlign w:val="bottom"/>
            <w:hideMark/>
          </w:tcPr>
          <w:p w14:paraId="7897C5A9"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1,173,042.82</w:t>
            </w:r>
          </w:p>
        </w:tc>
        <w:tc>
          <w:tcPr>
            <w:tcW w:w="1342" w:type="dxa"/>
            <w:tcBorders>
              <w:top w:val="nil"/>
              <w:left w:val="nil"/>
              <w:bottom w:val="single" w:sz="4" w:space="0" w:color="auto"/>
              <w:right w:val="single" w:sz="4" w:space="0" w:color="auto"/>
            </w:tcBorders>
            <w:shd w:val="clear" w:color="auto" w:fill="auto"/>
            <w:vAlign w:val="bottom"/>
            <w:hideMark/>
          </w:tcPr>
          <w:p w14:paraId="7186D037"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5BEEB681"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030" w:type="dxa"/>
            <w:tcBorders>
              <w:top w:val="nil"/>
              <w:left w:val="nil"/>
              <w:bottom w:val="single" w:sz="4" w:space="0" w:color="auto"/>
              <w:right w:val="single" w:sz="4" w:space="0" w:color="auto"/>
            </w:tcBorders>
            <w:shd w:val="clear" w:color="auto" w:fill="auto"/>
            <w:vAlign w:val="bottom"/>
            <w:hideMark/>
          </w:tcPr>
          <w:p w14:paraId="6FDC5BAF"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73B64D32"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1,173,042.82</w:t>
            </w:r>
          </w:p>
        </w:tc>
        <w:tc>
          <w:tcPr>
            <w:tcW w:w="1342" w:type="dxa"/>
            <w:tcBorders>
              <w:top w:val="nil"/>
              <w:left w:val="nil"/>
              <w:bottom w:val="single" w:sz="4" w:space="0" w:color="auto"/>
              <w:right w:val="single" w:sz="4" w:space="0" w:color="auto"/>
            </w:tcBorders>
            <w:shd w:val="clear" w:color="auto" w:fill="auto"/>
            <w:vAlign w:val="bottom"/>
            <w:hideMark/>
          </w:tcPr>
          <w:p w14:paraId="33BC647C"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r>
      <w:tr w:rsidR="00A50D88" w:rsidRPr="00A50D88" w14:paraId="703AB85D"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0C34F19"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RESULTADO EJERCICIO 2005</w:t>
            </w:r>
          </w:p>
        </w:tc>
        <w:tc>
          <w:tcPr>
            <w:tcW w:w="1253" w:type="dxa"/>
            <w:tcBorders>
              <w:top w:val="nil"/>
              <w:left w:val="nil"/>
              <w:bottom w:val="single" w:sz="4" w:space="0" w:color="auto"/>
              <w:right w:val="single" w:sz="4" w:space="0" w:color="auto"/>
            </w:tcBorders>
            <w:shd w:val="clear" w:color="auto" w:fill="auto"/>
            <w:vAlign w:val="bottom"/>
            <w:hideMark/>
          </w:tcPr>
          <w:p w14:paraId="0FBE773C"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1,256,399.24</w:t>
            </w:r>
          </w:p>
        </w:tc>
        <w:tc>
          <w:tcPr>
            <w:tcW w:w="1342" w:type="dxa"/>
            <w:tcBorders>
              <w:top w:val="nil"/>
              <w:left w:val="nil"/>
              <w:bottom w:val="single" w:sz="4" w:space="0" w:color="auto"/>
              <w:right w:val="single" w:sz="4" w:space="0" w:color="auto"/>
            </w:tcBorders>
            <w:shd w:val="clear" w:color="auto" w:fill="auto"/>
            <w:vAlign w:val="bottom"/>
            <w:hideMark/>
          </w:tcPr>
          <w:p w14:paraId="18F0E3BC"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6C5D59D8"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030" w:type="dxa"/>
            <w:tcBorders>
              <w:top w:val="nil"/>
              <w:left w:val="nil"/>
              <w:bottom w:val="single" w:sz="4" w:space="0" w:color="auto"/>
              <w:right w:val="single" w:sz="4" w:space="0" w:color="auto"/>
            </w:tcBorders>
            <w:shd w:val="clear" w:color="auto" w:fill="auto"/>
            <w:vAlign w:val="bottom"/>
            <w:hideMark/>
          </w:tcPr>
          <w:p w14:paraId="544C964C"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192ED1EE"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1,256,399.24</w:t>
            </w:r>
          </w:p>
        </w:tc>
        <w:tc>
          <w:tcPr>
            <w:tcW w:w="1342" w:type="dxa"/>
            <w:tcBorders>
              <w:top w:val="nil"/>
              <w:left w:val="nil"/>
              <w:bottom w:val="single" w:sz="4" w:space="0" w:color="auto"/>
              <w:right w:val="single" w:sz="4" w:space="0" w:color="auto"/>
            </w:tcBorders>
            <w:shd w:val="clear" w:color="auto" w:fill="auto"/>
            <w:vAlign w:val="bottom"/>
            <w:hideMark/>
          </w:tcPr>
          <w:p w14:paraId="343855A7"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r>
      <w:tr w:rsidR="00A50D88" w:rsidRPr="00A50D88" w14:paraId="017CF40E"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7BFB9AE"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RESULTADO EJERCICIO 2007</w:t>
            </w:r>
          </w:p>
        </w:tc>
        <w:tc>
          <w:tcPr>
            <w:tcW w:w="1253" w:type="dxa"/>
            <w:tcBorders>
              <w:top w:val="nil"/>
              <w:left w:val="nil"/>
              <w:bottom w:val="single" w:sz="4" w:space="0" w:color="auto"/>
              <w:right w:val="single" w:sz="4" w:space="0" w:color="auto"/>
            </w:tcBorders>
            <w:shd w:val="clear" w:color="auto" w:fill="auto"/>
            <w:vAlign w:val="bottom"/>
            <w:hideMark/>
          </w:tcPr>
          <w:p w14:paraId="3142FF49"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4,731,841.54</w:t>
            </w:r>
          </w:p>
        </w:tc>
        <w:tc>
          <w:tcPr>
            <w:tcW w:w="1342" w:type="dxa"/>
            <w:tcBorders>
              <w:top w:val="nil"/>
              <w:left w:val="nil"/>
              <w:bottom w:val="single" w:sz="4" w:space="0" w:color="auto"/>
              <w:right w:val="single" w:sz="4" w:space="0" w:color="auto"/>
            </w:tcBorders>
            <w:shd w:val="clear" w:color="auto" w:fill="auto"/>
            <w:vAlign w:val="bottom"/>
            <w:hideMark/>
          </w:tcPr>
          <w:p w14:paraId="72485A66"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5CC0F4D0"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030" w:type="dxa"/>
            <w:tcBorders>
              <w:top w:val="nil"/>
              <w:left w:val="nil"/>
              <w:bottom w:val="single" w:sz="4" w:space="0" w:color="auto"/>
              <w:right w:val="single" w:sz="4" w:space="0" w:color="auto"/>
            </w:tcBorders>
            <w:shd w:val="clear" w:color="auto" w:fill="auto"/>
            <w:vAlign w:val="bottom"/>
            <w:hideMark/>
          </w:tcPr>
          <w:p w14:paraId="717CAFD8"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5772DAF7"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4,731,841.54</w:t>
            </w:r>
          </w:p>
        </w:tc>
        <w:tc>
          <w:tcPr>
            <w:tcW w:w="1342" w:type="dxa"/>
            <w:tcBorders>
              <w:top w:val="nil"/>
              <w:left w:val="nil"/>
              <w:bottom w:val="single" w:sz="4" w:space="0" w:color="auto"/>
              <w:right w:val="single" w:sz="4" w:space="0" w:color="auto"/>
            </w:tcBorders>
            <w:shd w:val="clear" w:color="auto" w:fill="auto"/>
            <w:vAlign w:val="bottom"/>
            <w:hideMark/>
          </w:tcPr>
          <w:p w14:paraId="6C472C57"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r>
      <w:tr w:rsidR="00A50D88" w:rsidRPr="00A50D88" w14:paraId="2052A569"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1AB66AC"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RESULTADO EJERCICIO 2012</w:t>
            </w:r>
          </w:p>
        </w:tc>
        <w:tc>
          <w:tcPr>
            <w:tcW w:w="1253" w:type="dxa"/>
            <w:tcBorders>
              <w:top w:val="nil"/>
              <w:left w:val="nil"/>
              <w:bottom w:val="single" w:sz="4" w:space="0" w:color="auto"/>
              <w:right w:val="single" w:sz="4" w:space="0" w:color="auto"/>
            </w:tcBorders>
            <w:shd w:val="clear" w:color="auto" w:fill="auto"/>
            <w:vAlign w:val="bottom"/>
            <w:hideMark/>
          </w:tcPr>
          <w:p w14:paraId="178EA70F"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1,097,445.64</w:t>
            </w:r>
          </w:p>
        </w:tc>
        <w:tc>
          <w:tcPr>
            <w:tcW w:w="1342" w:type="dxa"/>
            <w:tcBorders>
              <w:top w:val="nil"/>
              <w:left w:val="nil"/>
              <w:bottom w:val="single" w:sz="4" w:space="0" w:color="auto"/>
              <w:right w:val="single" w:sz="4" w:space="0" w:color="auto"/>
            </w:tcBorders>
            <w:shd w:val="clear" w:color="auto" w:fill="auto"/>
            <w:vAlign w:val="bottom"/>
            <w:hideMark/>
          </w:tcPr>
          <w:p w14:paraId="56ABAFDF"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164" w:type="dxa"/>
            <w:tcBorders>
              <w:top w:val="nil"/>
              <w:left w:val="nil"/>
              <w:bottom w:val="single" w:sz="4" w:space="0" w:color="auto"/>
              <w:right w:val="single" w:sz="4" w:space="0" w:color="auto"/>
            </w:tcBorders>
            <w:shd w:val="clear" w:color="auto" w:fill="auto"/>
            <w:vAlign w:val="bottom"/>
            <w:hideMark/>
          </w:tcPr>
          <w:p w14:paraId="1386CFCD"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439,463.14</w:t>
            </w:r>
          </w:p>
        </w:tc>
        <w:tc>
          <w:tcPr>
            <w:tcW w:w="1030" w:type="dxa"/>
            <w:tcBorders>
              <w:top w:val="nil"/>
              <w:left w:val="nil"/>
              <w:bottom w:val="single" w:sz="4" w:space="0" w:color="auto"/>
              <w:right w:val="single" w:sz="4" w:space="0" w:color="auto"/>
            </w:tcBorders>
            <w:shd w:val="clear" w:color="auto" w:fill="auto"/>
            <w:vAlign w:val="bottom"/>
            <w:hideMark/>
          </w:tcPr>
          <w:p w14:paraId="35DE95BC"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1,540.83</w:t>
            </w:r>
          </w:p>
        </w:tc>
        <w:tc>
          <w:tcPr>
            <w:tcW w:w="1253" w:type="dxa"/>
            <w:tcBorders>
              <w:top w:val="nil"/>
              <w:left w:val="nil"/>
              <w:bottom w:val="single" w:sz="4" w:space="0" w:color="auto"/>
              <w:right w:val="single" w:sz="4" w:space="0" w:color="auto"/>
            </w:tcBorders>
            <w:shd w:val="clear" w:color="auto" w:fill="auto"/>
            <w:vAlign w:val="bottom"/>
            <w:hideMark/>
          </w:tcPr>
          <w:p w14:paraId="372311DB"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1,535,367.95</w:t>
            </w:r>
          </w:p>
        </w:tc>
        <w:tc>
          <w:tcPr>
            <w:tcW w:w="1342" w:type="dxa"/>
            <w:tcBorders>
              <w:top w:val="nil"/>
              <w:left w:val="nil"/>
              <w:bottom w:val="single" w:sz="4" w:space="0" w:color="auto"/>
              <w:right w:val="single" w:sz="4" w:space="0" w:color="auto"/>
            </w:tcBorders>
            <w:shd w:val="clear" w:color="auto" w:fill="auto"/>
            <w:vAlign w:val="bottom"/>
            <w:hideMark/>
          </w:tcPr>
          <w:p w14:paraId="5770E01D"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r>
      <w:tr w:rsidR="00A50D88" w:rsidRPr="00A50D88" w14:paraId="1D05D373"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DA05DB3"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RESULTADO EJERCICIO 2013</w:t>
            </w:r>
          </w:p>
        </w:tc>
        <w:tc>
          <w:tcPr>
            <w:tcW w:w="1253" w:type="dxa"/>
            <w:tcBorders>
              <w:top w:val="nil"/>
              <w:left w:val="nil"/>
              <w:bottom w:val="single" w:sz="4" w:space="0" w:color="auto"/>
              <w:right w:val="single" w:sz="4" w:space="0" w:color="auto"/>
            </w:tcBorders>
            <w:shd w:val="clear" w:color="auto" w:fill="auto"/>
            <w:vAlign w:val="bottom"/>
            <w:hideMark/>
          </w:tcPr>
          <w:p w14:paraId="2C376A7B"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64FCAAFA"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6,951,378.55</w:t>
            </w:r>
          </w:p>
        </w:tc>
        <w:tc>
          <w:tcPr>
            <w:tcW w:w="1164" w:type="dxa"/>
            <w:tcBorders>
              <w:top w:val="nil"/>
              <w:left w:val="nil"/>
              <w:bottom w:val="single" w:sz="4" w:space="0" w:color="auto"/>
              <w:right w:val="single" w:sz="4" w:space="0" w:color="auto"/>
            </w:tcBorders>
            <w:shd w:val="clear" w:color="auto" w:fill="auto"/>
            <w:vAlign w:val="bottom"/>
            <w:hideMark/>
          </w:tcPr>
          <w:p w14:paraId="4C381ECC"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29,356.13</w:t>
            </w:r>
          </w:p>
        </w:tc>
        <w:tc>
          <w:tcPr>
            <w:tcW w:w="1030" w:type="dxa"/>
            <w:tcBorders>
              <w:top w:val="nil"/>
              <w:left w:val="nil"/>
              <w:bottom w:val="single" w:sz="4" w:space="0" w:color="auto"/>
              <w:right w:val="single" w:sz="4" w:space="0" w:color="auto"/>
            </w:tcBorders>
            <w:shd w:val="clear" w:color="auto" w:fill="auto"/>
            <w:vAlign w:val="bottom"/>
            <w:hideMark/>
          </w:tcPr>
          <w:p w14:paraId="20025A1E"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1547FADB"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056F61C1"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6,922,022.42</w:t>
            </w:r>
          </w:p>
        </w:tc>
      </w:tr>
      <w:tr w:rsidR="00A50D88" w:rsidRPr="00A50D88" w14:paraId="0B5512CC"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38DAE4F"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RESULTADO EJERCICIO 2014</w:t>
            </w:r>
          </w:p>
        </w:tc>
        <w:tc>
          <w:tcPr>
            <w:tcW w:w="1253" w:type="dxa"/>
            <w:tcBorders>
              <w:top w:val="nil"/>
              <w:left w:val="nil"/>
              <w:bottom w:val="single" w:sz="4" w:space="0" w:color="auto"/>
              <w:right w:val="single" w:sz="4" w:space="0" w:color="auto"/>
            </w:tcBorders>
            <w:shd w:val="clear" w:color="auto" w:fill="auto"/>
            <w:vAlign w:val="bottom"/>
            <w:hideMark/>
          </w:tcPr>
          <w:p w14:paraId="6D64C3C5"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4DB749D0"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12,411,888.99</w:t>
            </w:r>
          </w:p>
        </w:tc>
        <w:tc>
          <w:tcPr>
            <w:tcW w:w="1164" w:type="dxa"/>
            <w:tcBorders>
              <w:top w:val="nil"/>
              <w:left w:val="nil"/>
              <w:bottom w:val="single" w:sz="4" w:space="0" w:color="auto"/>
              <w:right w:val="single" w:sz="4" w:space="0" w:color="auto"/>
            </w:tcBorders>
            <w:shd w:val="clear" w:color="auto" w:fill="auto"/>
            <w:vAlign w:val="bottom"/>
            <w:hideMark/>
          </w:tcPr>
          <w:p w14:paraId="0B97841C"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1,000.00</w:t>
            </w:r>
          </w:p>
        </w:tc>
        <w:tc>
          <w:tcPr>
            <w:tcW w:w="1030" w:type="dxa"/>
            <w:tcBorders>
              <w:top w:val="nil"/>
              <w:left w:val="nil"/>
              <w:bottom w:val="single" w:sz="4" w:space="0" w:color="auto"/>
              <w:right w:val="single" w:sz="4" w:space="0" w:color="auto"/>
            </w:tcBorders>
            <w:shd w:val="clear" w:color="auto" w:fill="auto"/>
            <w:vAlign w:val="bottom"/>
            <w:hideMark/>
          </w:tcPr>
          <w:p w14:paraId="4EB3EDF4"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4,534.14</w:t>
            </w:r>
          </w:p>
        </w:tc>
        <w:tc>
          <w:tcPr>
            <w:tcW w:w="1253" w:type="dxa"/>
            <w:tcBorders>
              <w:top w:val="nil"/>
              <w:left w:val="nil"/>
              <w:bottom w:val="single" w:sz="4" w:space="0" w:color="auto"/>
              <w:right w:val="single" w:sz="4" w:space="0" w:color="auto"/>
            </w:tcBorders>
            <w:shd w:val="clear" w:color="auto" w:fill="auto"/>
            <w:vAlign w:val="bottom"/>
            <w:hideMark/>
          </w:tcPr>
          <w:p w14:paraId="67BC83ED"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461E1694"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12,415,423.13</w:t>
            </w:r>
          </w:p>
        </w:tc>
      </w:tr>
      <w:tr w:rsidR="00A50D88" w:rsidRPr="00A50D88" w14:paraId="42FF0F53"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9BEC638"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RESULTADO EJERCICIO 2015</w:t>
            </w:r>
          </w:p>
        </w:tc>
        <w:tc>
          <w:tcPr>
            <w:tcW w:w="1253" w:type="dxa"/>
            <w:tcBorders>
              <w:top w:val="nil"/>
              <w:left w:val="nil"/>
              <w:bottom w:val="single" w:sz="4" w:space="0" w:color="auto"/>
              <w:right w:val="single" w:sz="4" w:space="0" w:color="auto"/>
            </w:tcBorders>
            <w:shd w:val="clear" w:color="auto" w:fill="auto"/>
            <w:vAlign w:val="bottom"/>
            <w:hideMark/>
          </w:tcPr>
          <w:p w14:paraId="06C72F55"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226F9351"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9,511,920.95</w:t>
            </w:r>
          </w:p>
        </w:tc>
        <w:tc>
          <w:tcPr>
            <w:tcW w:w="1164" w:type="dxa"/>
            <w:tcBorders>
              <w:top w:val="nil"/>
              <w:left w:val="nil"/>
              <w:bottom w:val="single" w:sz="4" w:space="0" w:color="auto"/>
              <w:right w:val="single" w:sz="4" w:space="0" w:color="auto"/>
            </w:tcBorders>
            <w:shd w:val="clear" w:color="auto" w:fill="auto"/>
            <w:vAlign w:val="bottom"/>
            <w:hideMark/>
          </w:tcPr>
          <w:p w14:paraId="2D73502F"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030" w:type="dxa"/>
            <w:tcBorders>
              <w:top w:val="nil"/>
              <w:left w:val="nil"/>
              <w:bottom w:val="single" w:sz="4" w:space="0" w:color="auto"/>
              <w:right w:val="single" w:sz="4" w:space="0" w:color="auto"/>
            </w:tcBorders>
            <w:shd w:val="clear" w:color="auto" w:fill="auto"/>
            <w:vAlign w:val="bottom"/>
            <w:hideMark/>
          </w:tcPr>
          <w:p w14:paraId="3BD7F909"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4,888.61</w:t>
            </w:r>
          </w:p>
        </w:tc>
        <w:tc>
          <w:tcPr>
            <w:tcW w:w="1253" w:type="dxa"/>
            <w:tcBorders>
              <w:top w:val="nil"/>
              <w:left w:val="nil"/>
              <w:bottom w:val="single" w:sz="4" w:space="0" w:color="auto"/>
              <w:right w:val="single" w:sz="4" w:space="0" w:color="auto"/>
            </w:tcBorders>
            <w:shd w:val="clear" w:color="auto" w:fill="auto"/>
            <w:vAlign w:val="bottom"/>
            <w:hideMark/>
          </w:tcPr>
          <w:p w14:paraId="67799F91"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3FEB5A96"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9,516,809.56</w:t>
            </w:r>
          </w:p>
        </w:tc>
      </w:tr>
      <w:tr w:rsidR="00A50D88" w:rsidRPr="00A50D88" w14:paraId="046DE347"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DFBAD08"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RESULTADO EJERCICIO 2016</w:t>
            </w:r>
          </w:p>
        </w:tc>
        <w:tc>
          <w:tcPr>
            <w:tcW w:w="1253" w:type="dxa"/>
            <w:tcBorders>
              <w:top w:val="nil"/>
              <w:left w:val="nil"/>
              <w:bottom w:val="single" w:sz="4" w:space="0" w:color="auto"/>
              <w:right w:val="single" w:sz="4" w:space="0" w:color="auto"/>
            </w:tcBorders>
            <w:shd w:val="clear" w:color="auto" w:fill="auto"/>
            <w:vAlign w:val="bottom"/>
            <w:hideMark/>
          </w:tcPr>
          <w:p w14:paraId="4B29E97E"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21EF5B98"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17,041,178.34</w:t>
            </w:r>
          </w:p>
        </w:tc>
        <w:tc>
          <w:tcPr>
            <w:tcW w:w="1164" w:type="dxa"/>
            <w:tcBorders>
              <w:top w:val="nil"/>
              <w:left w:val="nil"/>
              <w:bottom w:val="single" w:sz="4" w:space="0" w:color="auto"/>
              <w:right w:val="single" w:sz="4" w:space="0" w:color="auto"/>
            </w:tcBorders>
            <w:shd w:val="clear" w:color="auto" w:fill="auto"/>
            <w:vAlign w:val="bottom"/>
            <w:hideMark/>
          </w:tcPr>
          <w:p w14:paraId="7699A15E"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1,481.10</w:t>
            </w:r>
          </w:p>
        </w:tc>
        <w:tc>
          <w:tcPr>
            <w:tcW w:w="1030" w:type="dxa"/>
            <w:tcBorders>
              <w:top w:val="nil"/>
              <w:left w:val="nil"/>
              <w:bottom w:val="single" w:sz="4" w:space="0" w:color="auto"/>
              <w:right w:val="single" w:sz="4" w:space="0" w:color="auto"/>
            </w:tcBorders>
            <w:shd w:val="clear" w:color="auto" w:fill="auto"/>
            <w:vAlign w:val="bottom"/>
            <w:hideMark/>
          </w:tcPr>
          <w:p w14:paraId="7ED09A77"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23C2C93C"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02AEBBF9"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17,039,697.24</w:t>
            </w:r>
          </w:p>
        </w:tc>
      </w:tr>
      <w:tr w:rsidR="00A50D88" w:rsidRPr="00A50D88" w14:paraId="1803F533"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6B4C788"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RESULTADO EJERCICIO 2017</w:t>
            </w:r>
          </w:p>
        </w:tc>
        <w:tc>
          <w:tcPr>
            <w:tcW w:w="1253" w:type="dxa"/>
            <w:tcBorders>
              <w:top w:val="nil"/>
              <w:left w:val="nil"/>
              <w:bottom w:val="single" w:sz="4" w:space="0" w:color="auto"/>
              <w:right w:val="single" w:sz="4" w:space="0" w:color="auto"/>
            </w:tcBorders>
            <w:shd w:val="clear" w:color="auto" w:fill="auto"/>
            <w:vAlign w:val="bottom"/>
            <w:hideMark/>
          </w:tcPr>
          <w:p w14:paraId="6057615F"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133F5435"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21,321,711.38</w:t>
            </w:r>
          </w:p>
        </w:tc>
        <w:tc>
          <w:tcPr>
            <w:tcW w:w="1164" w:type="dxa"/>
            <w:tcBorders>
              <w:top w:val="nil"/>
              <w:left w:val="nil"/>
              <w:bottom w:val="single" w:sz="4" w:space="0" w:color="auto"/>
              <w:right w:val="single" w:sz="4" w:space="0" w:color="auto"/>
            </w:tcBorders>
            <w:shd w:val="clear" w:color="auto" w:fill="auto"/>
            <w:vAlign w:val="bottom"/>
            <w:hideMark/>
          </w:tcPr>
          <w:p w14:paraId="7F8E27E7"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030" w:type="dxa"/>
            <w:tcBorders>
              <w:top w:val="nil"/>
              <w:left w:val="nil"/>
              <w:bottom w:val="single" w:sz="4" w:space="0" w:color="auto"/>
              <w:right w:val="single" w:sz="4" w:space="0" w:color="auto"/>
            </w:tcBorders>
            <w:shd w:val="clear" w:color="auto" w:fill="auto"/>
            <w:vAlign w:val="bottom"/>
            <w:hideMark/>
          </w:tcPr>
          <w:p w14:paraId="0B9DC108"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1,800.00</w:t>
            </w:r>
          </w:p>
        </w:tc>
        <w:tc>
          <w:tcPr>
            <w:tcW w:w="1253" w:type="dxa"/>
            <w:tcBorders>
              <w:top w:val="nil"/>
              <w:left w:val="nil"/>
              <w:bottom w:val="single" w:sz="4" w:space="0" w:color="auto"/>
              <w:right w:val="single" w:sz="4" w:space="0" w:color="auto"/>
            </w:tcBorders>
            <w:shd w:val="clear" w:color="auto" w:fill="auto"/>
            <w:vAlign w:val="bottom"/>
            <w:hideMark/>
          </w:tcPr>
          <w:p w14:paraId="3E0309FA"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15A28CE5"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21,323,511.38</w:t>
            </w:r>
          </w:p>
        </w:tc>
      </w:tr>
      <w:tr w:rsidR="00A50D88" w:rsidRPr="00A50D88" w14:paraId="7A528F7A"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AE26E5B"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RESULTADO EJERCICIO 2018</w:t>
            </w:r>
          </w:p>
        </w:tc>
        <w:tc>
          <w:tcPr>
            <w:tcW w:w="1253" w:type="dxa"/>
            <w:tcBorders>
              <w:top w:val="nil"/>
              <w:left w:val="nil"/>
              <w:bottom w:val="single" w:sz="4" w:space="0" w:color="auto"/>
              <w:right w:val="single" w:sz="4" w:space="0" w:color="auto"/>
            </w:tcBorders>
            <w:shd w:val="clear" w:color="auto" w:fill="auto"/>
            <w:vAlign w:val="bottom"/>
            <w:hideMark/>
          </w:tcPr>
          <w:p w14:paraId="0BB0882E"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0E650E94"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23,818,633.23</w:t>
            </w:r>
          </w:p>
        </w:tc>
        <w:tc>
          <w:tcPr>
            <w:tcW w:w="1164" w:type="dxa"/>
            <w:tcBorders>
              <w:top w:val="nil"/>
              <w:left w:val="nil"/>
              <w:bottom w:val="single" w:sz="4" w:space="0" w:color="auto"/>
              <w:right w:val="single" w:sz="4" w:space="0" w:color="auto"/>
            </w:tcBorders>
            <w:shd w:val="clear" w:color="auto" w:fill="auto"/>
            <w:vAlign w:val="bottom"/>
            <w:hideMark/>
          </w:tcPr>
          <w:p w14:paraId="55ECEA47"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030" w:type="dxa"/>
            <w:tcBorders>
              <w:top w:val="nil"/>
              <w:left w:val="nil"/>
              <w:bottom w:val="single" w:sz="4" w:space="0" w:color="auto"/>
              <w:right w:val="single" w:sz="4" w:space="0" w:color="auto"/>
            </w:tcBorders>
            <w:shd w:val="clear" w:color="auto" w:fill="auto"/>
            <w:vAlign w:val="bottom"/>
            <w:hideMark/>
          </w:tcPr>
          <w:p w14:paraId="7CE48D91"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10,676.59</w:t>
            </w:r>
          </w:p>
        </w:tc>
        <w:tc>
          <w:tcPr>
            <w:tcW w:w="1253" w:type="dxa"/>
            <w:tcBorders>
              <w:top w:val="nil"/>
              <w:left w:val="nil"/>
              <w:bottom w:val="single" w:sz="4" w:space="0" w:color="auto"/>
              <w:right w:val="single" w:sz="4" w:space="0" w:color="auto"/>
            </w:tcBorders>
            <w:shd w:val="clear" w:color="auto" w:fill="auto"/>
            <w:vAlign w:val="bottom"/>
            <w:hideMark/>
          </w:tcPr>
          <w:p w14:paraId="6717E377"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1A7E4CBC"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23,829,309.82</w:t>
            </w:r>
          </w:p>
        </w:tc>
      </w:tr>
      <w:tr w:rsidR="00A50D88" w:rsidRPr="00A50D88" w14:paraId="78B760CC"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C572A97"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RESULTADO EJERCICIO 2019</w:t>
            </w:r>
          </w:p>
        </w:tc>
        <w:tc>
          <w:tcPr>
            <w:tcW w:w="1253" w:type="dxa"/>
            <w:tcBorders>
              <w:top w:val="nil"/>
              <w:left w:val="nil"/>
              <w:bottom w:val="single" w:sz="4" w:space="0" w:color="auto"/>
              <w:right w:val="single" w:sz="4" w:space="0" w:color="auto"/>
            </w:tcBorders>
            <w:shd w:val="clear" w:color="auto" w:fill="auto"/>
            <w:vAlign w:val="bottom"/>
            <w:hideMark/>
          </w:tcPr>
          <w:p w14:paraId="4709B2A7"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5A179BAA"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28,567,801.77</w:t>
            </w:r>
          </w:p>
        </w:tc>
        <w:tc>
          <w:tcPr>
            <w:tcW w:w="1164" w:type="dxa"/>
            <w:tcBorders>
              <w:top w:val="nil"/>
              <w:left w:val="nil"/>
              <w:bottom w:val="single" w:sz="4" w:space="0" w:color="auto"/>
              <w:right w:val="single" w:sz="4" w:space="0" w:color="auto"/>
            </w:tcBorders>
            <w:shd w:val="clear" w:color="auto" w:fill="auto"/>
            <w:vAlign w:val="bottom"/>
            <w:hideMark/>
          </w:tcPr>
          <w:p w14:paraId="56BBB148"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030" w:type="dxa"/>
            <w:tcBorders>
              <w:top w:val="nil"/>
              <w:left w:val="nil"/>
              <w:bottom w:val="single" w:sz="4" w:space="0" w:color="auto"/>
              <w:right w:val="single" w:sz="4" w:space="0" w:color="auto"/>
            </w:tcBorders>
            <w:shd w:val="clear" w:color="auto" w:fill="auto"/>
            <w:vAlign w:val="bottom"/>
            <w:hideMark/>
          </w:tcPr>
          <w:p w14:paraId="798CFFE7"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89,282.21</w:t>
            </w:r>
          </w:p>
        </w:tc>
        <w:tc>
          <w:tcPr>
            <w:tcW w:w="1253" w:type="dxa"/>
            <w:tcBorders>
              <w:top w:val="nil"/>
              <w:left w:val="nil"/>
              <w:bottom w:val="single" w:sz="4" w:space="0" w:color="auto"/>
              <w:right w:val="single" w:sz="4" w:space="0" w:color="auto"/>
            </w:tcBorders>
            <w:shd w:val="clear" w:color="auto" w:fill="auto"/>
            <w:vAlign w:val="bottom"/>
            <w:hideMark/>
          </w:tcPr>
          <w:p w14:paraId="31423E93"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55675868"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28,657,083.98</w:t>
            </w:r>
          </w:p>
        </w:tc>
      </w:tr>
      <w:tr w:rsidR="00A50D88" w:rsidRPr="00A50D88" w14:paraId="322727F9"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E097C34"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RESERVAS</w:t>
            </w:r>
          </w:p>
        </w:tc>
        <w:tc>
          <w:tcPr>
            <w:tcW w:w="1253" w:type="dxa"/>
            <w:tcBorders>
              <w:top w:val="nil"/>
              <w:left w:val="nil"/>
              <w:bottom w:val="single" w:sz="4" w:space="0" w:color="auto"/>
              <w:right w:val="single" w:sz="4" w:space="0" w:color="auto"/>
            </w:tcBorders>
            <w:shd w:val="clear" w:color="auto" w:fill="auto"/>
            <w:vAlign w:val="bottom"/>
            <w:hideMark/>
          </w:tcPr>
          <w:p w14:paraId="3CEEA7BD"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2AA5D720"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12,274,504.51</w:t>
            </w:r>
          </w:p>
        </w:tc>
        <w:tc>
          <w:tcPr>
            <w:tcW w:w="1164" w:type="dxa"/>
            <w:tcBorders>
              <w:top w:val="nil"/>
              <w:left w:val="nil"/>
              <w:bottom w:val="single" w:sz="4" w:space="0" w:color="auto"/>
              <w:right w:val="single" w:sz="4" w:space="0" w:color="auto"/>
            </w:tcBorders>
            <w:shd w:val="clear" w:color="auto" w:fill="auto"/>
            <w:vAlign w:val="bottom"/>
            <w:hideMark/>
          </w:tcPr>
          <w:p w14:paraId="373ABBD2"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030" w:type="dxa"/>
            <w:tcBorders>
              <w:top w:val="nil"/>
              <w:left w:val="nil"/>
              <w:bottom w:val="single" w:sz="4" w:space="0" w:color="auto"/>
              <w:right w:val="single" w:sz="4" w:space="0" w:color="auto"/>
            </w:tcBorders>
            <w:shd w:val="clear" w:color="auto" w:fill="auto"/>
            <w:vAlign w:val="bottom"/>
            <w:hideMark/>
          </w:tcPr>
          <w:p w14:paraId="63442EEB"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49C8E016"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3A49895A"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12,274,504.51</w:t>
            </w:r>
          </w:p>
        </w:tc>
      </w:tr>
      <w:tr w:rsidR="00A50D88" w:rsidRPr="00A50D88" w14:paraId="6DBF8FE4"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33552FA" w14:textId="77777777" w:rsidR="00A50D88" w:rsidRPr="00A50D88" w:rsidRDefault="00A50D88">
            <w:pPr>
              <w:rPr>
                <w:rFonts w:ascii="Arial" w:hAnsi="Arial" w:cs="Arial"/>
                <w:color w:val="000000"/>
                <w:sz w:val="16"/>
                <w:szCs w:val="16"/>
              </w:rPr>
            </w:pPr>
            <w:r w:rsidRPr="00A50D88">
              <w:rPr>
                <w:rFonts w:ascii="Arial" w:hAnsi="Arial" w:cs="Arial"/>
                <w:color w:val="000000"/>
                <w:sz w:val="16"/>
                <w:szCs w:val="16"/>
              </w:rPr>
              <w:t>RESERVAS DE PATRIMONIO</w:t>
            </w:r>
          </w:p>
        </w:tc>
        <w:tc>
          <w:tcPr>
            <w:tcW w:w="1253" w:type="dxa"/>
            <w:tcBorders>
              <w:top w:val="nil"/>
              <w:left w:val="nil"/>
              <w:bottom w:val="single" w:sz="4" w:space="0" w:color="auto"/>
              <w:right w:val="single" w:sz="4" w:space="0" w:color="auto"/>
            </w:tcBorders>
            <w:shd w:val="clear" w:color="auto" w:fill="auto"/>
            <w:vAlign w:val="bottom"/>
            <w:hideMark/>
          </w:tcPr>
          <w:p w14:paraId="4FBCFA4A"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1FDACEF0"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12,274,504.51</w:t>
            </w:r>
          </w:p>
        </w:tc>
        <w:tc>
          <w:tcPr>
            <w:tcW w:w="1164" w:type="dxa"/>
            <w:tcBorders>
              <w:top w:val="nil"/>
              <w:left w:val="nil"/>
              <w:bottom w:val="single" w:sz="4" w:space="0" w:color="auto"/>
              <w:right w:val="single" w:sz="4" w:space="0" w:color="auto"/>
            </w:tcBorders>
            <w:shd w:val="clear" w:color="auto" w:fill="auto"/>
            <w:vAlign w:val="bottom"/>
            <w:hideMark/>
          </w:tcPr>
          <w:p w14:paraId="28418FCD"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030" w:type="dxa"/>
            <w:tcBorders>
              <w:top w:val="nil"/>
              <w:left w:val="nil"/>
              <w:bottom w:val="single" w:sz="4" w:space="0" w:color="auto"/>
              <w:right w:val="single" w:sz="4" w:space="0" w:color="auto"/>
            </w:tcBorders>
            <w:shd w:val="clear" w:color="auto" w:fill="auto"/>
            <w:vAlign w:val="bottom"/>
            <w:hideMark/>
          </w:tcPr>
          <w:p w14:paraId="7636714E"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21A5A244"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0.00</w:t>
            </w:r>
          </w:p>
        </w:tc>
        <w:tc>
          <w:tcPr>
            <w:tcW w:w="1342" w:type="dxa"/>
            <w:tcBorders>
              <w:top w:val="nil"/>
              <w:left w:val="nil"/>
              <w:bottom w:val="single" w:sz="4" w:space="0" w:color="auto"/>
              <w:right w:val="single" w:sz="4" w:space="0" w:color="auto"/>
            </w:tcBorders>
            <w:shd w:val="clear" w:color="auto" w:fill="auto"/>
            <w:vAlign w:val="bottom"/>
            <w:hideMark/>
          </w:tcPr>
          <w:p w14:paraId="6A4ED7F4" w14:textId="77777777" w:rsidR="00A50D88" w:rsidRPr="00A50D88" w:rsidRDefault="00A50D88">
            <w:pPr>
              <w:jc w:val="right"/>
              <w:rPr>
                <w:rFonts w:ascii="Arial" w:hAnsi="Arial" w:cs="Arial"/>
                <w:color w:val="000000"/>
                <w:sz w:val="16"/>
                <w:szCs w:val="16"/>
              </w:rPr>
            </w:pPr>
            <w:r w:rsidRPr="00A50D88">
              <w:rPr>
                <w:rFonts w:ascii="Arial" w:hAnsi="Arial" w:cs="Arial"/>
                <w:color w:val="000000"/>
                <w:sz w:val="16"/>
                <w:szCs w:val="16"/>
              </w:rPr>
              <w:t>12,274,504.51</w:t>
            </w:r>
          </w:p>
        </w:tc>
      </w:tr>
      <w:tr w:rsidR="00A50D88" w:rsidRPr="00A50D88" w14:paraId="0E6604D6" w14:textId="77777777" w:rsidTr="00A50D88">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9001F61" w14:textId="77777777" w:rsidR="00A50D88" w:rsidRPr="00A50D88" w:rsidRDefault="00A50D88">
            <w:pPr>
              <w:rPr>
                <w:rFonts w:ascii="Arial" w:hAnsi="Arial" w:cs="Arial"/>
                <w:b/>
                <w:bCs/>
                <w:color w:val="000000"/>
                <w:sz w:val="16"/>
                <w:szCs w:val="16"/>
              </w:rPr>
            </w:pPr>
            <w:r w:rsidRPr="00A50D88">
              <w:rPr>
                <w:rFonts w:ascii="Arial" w:hAnsi="Arial" w:cs="Arial"/>
                <w:b/>
                <w:bCs/>
                <w:color w:val="000000"/>
                <w:sz w:val="16"/>
                <w:szCs w:val="16"/>
              </w:rPr>
              <w:t> </w:t>
            </w:r>
          </w:p>
        </w:tc>
        <w:tc>
          <w:tcPr>
            <w:tcW w:w="1253" w:type="dxa"/>
            <w:tcBorders>
              <w:top w:val="nil"/>
              <w:left w:val="nil"/>
              <w:bottom w:val="single" w:sz="4" w:space="0" w:color="auto"/>
              <w:right w:val="single" w:sz="4" w:space="0" w:color="auto"/>
            </w:tcBorders>
            <w:shd w:val="clear" w:color="auto" w:fill="auto"/>
            <w:vAlign w:val="bottom"/>
            <w:hideMark/>
          </w:tcPr>
          <w:p w14:paraId="44C0A853" w14:textId="77777777" w:rsidR="00A50D88" w:rsidRPr="00A50D88" w:rsidRDefault="00A50D88">
            <w:pPr>
              <w:rPr>
                <w:rFonts w:ascii="Arial" w:hAnsi="Arial" w:cs="Arial"/>
                <w:b/>
                <w:bCs/>
                <w:color w:val="000000"/>
                <w:sz w:val="16"/>
                <w:szCs w:val="16"/>
              </w:rPr>
            </w:pPr>
            <w:r w:rsidRPr="00A50D88">
              <w:rPr>
                <w:rFonts w:ascii="Arial" w:hAnsi="Arial" w:cs="Arial"/>
                <w:b/>
                <w:bCs/>
                <w:color w:val="000000"/>
                <w:sz w:val="16"/>
                <w:szCs w:val="16"/>
              </w:rPr>
              <w:t> </w:t>
            </w:r>
          </w:p>
        </w:tc>
        <w:tc>
          <w:tcPr>
            <w:tcW w:w="1342" w:type="dxa"/>
            <w:tcBorders>
              <w:top w:val="nil"/>
              <w:left w:val="nil"/>
              <w:bottom w:val="single" w:sz="4" w:space="0" w:color="auto"/>
              <w:right w:val="single" w:sz="4" w:space="0" w:color="auto"/>
            </w:tcBorders>
            <w:shd w:val="clear" w:color="auto" w:fill="auto"/>
            <w:vAlign w:val="bottom"/>
            <w:hideMark/>
          </w:tcPr>
          <w:p w14:paraId="2E065B0F" w14:textId="77777777" w:rsidR="00A50D88" w:rsidRPr="00A50D88" w:rsidRDefault="00A50D88">
            <w:pPr>
              <w:rPr>
                <w:rFonts w:ascii="Arial" w:hAnsi="Arial" w:cs="Arial"/>
                <w:b/>
                <w:bCs/>
                <w:color w:val="000000"/>
                <w:sz w:val="16"/>
                <w:szCs w:val="16"/>
              </w:rPr>
            </w:pPr>
            <w:r w:rsidRPr="00A50D88">
              <w:rPr>
                <w:rFonts w:ascii="Arial" w:hAnsi="Arial" w:cs="Arial"/>
                <w:b/>
                <w:bCs/>
                <w:color w:val="000000"/>
                <w:sz w:val="16"/>
                <w:szCs w:val="16"/>
              </w:rPr>
              <w:t> </w:t>
            </w:r>
          </w:p>
        </w:tc>
        <w:tc>
          <w:tcPr>
            <w:tcW w:w="1164" w:type="dxa"/>
            <w:tcBorders>
              <w:top w:val="nil"/>
              <w:left w:val="nil"/>
              <w:bottom w:val="single" w:sz="4" w:space="0" w:color="auto"/>
              <w:right w:val="single" w:sz="4" w:space="0" w:color="auto"/>
            </w:tcBorders>
            <w:shd w:val="clear" w:color="auto" w:fill="auto"/>
            <w:vAlign w:val="bottom"/>
            <w:hideMark/>
          </w:tcPr>
          <w:p w14:paraId="44E01F4C" w14:textId="77777777" w:rsidR="00A50D88" w:rsidRPr="00A50D88" w:rsidRDefault="00A50D88">
            <w:pPr>
              <w:rPr>
                <w:rFonts w:ascii="Arial" w:hAnsi="Arial" w:cs="Arial"/>
                <w:b/>
                <w:bCs/>
                <w:color w:val="000000"/>
                <w:sz w:val="16"/>
                <w:szCs w:val="16"/>
              </w:rPr>
            </w:pPr>
            <w:r w:rsidRPr="00A50D88">
              <w:rPr>
                <w:rFonts w:ascii="Arial" w:hAnsi="Arial" w:cs="Arial"/>
                <w:b/>
                <w:bCs/>
                <w:color w:val="000000"/>
                <w:sz w:val="16"/>
                <w:szCs w:val="16"/>
              </w:rPr>
              <w:t> </w:t>
            </w:r>
          </w:p>
        </w:tc>
        <w:tc>
          <w:tcPr>
            <w:tcW w:w="1030" w:type="dxa"/>
            <w:tcBorders>
              <w:top w:val="nil"/>
              <w:left w:val="nil"/>
              <w:bottom w:val="single" w:sz="4" w:space="0" w:color="auto"/>
              <w:right w:val="single" w:sz="4" w:space="0" w:color="auto"/>
            </w:tcBorders>
            <w:shd w:val="clear" w:color="auto" w:fill="auto"/>
            <w:vAlign w:val="bottom"/>
            <w:hideMark/>
          </w:tcPr>
          <w:p w14:paraId="651D8012" w14:textId="77777777" w:rsidR="00A50D88" w:rsidRPr="00A50D88" w:rsidRDefault="00A50D88">
            <w:pPr>
              <w:rPr>
                <w:rFonts w:ascii="Arial" w:hAnsi="Arial" w:cs="Arial"/>
                <w:b/>
                <w:bCs/>
                <w:color w:val="000000"/>
                <w:sz w:val="16"/>
                <w:szCs w:val="16"/>
              </w:rPr>
            </w:pPr>
            <w:r w:rsidRPr="00A50D88">
              <w:rPr>
                <w:rFonts w:ascii="Arial" w:hAnsi="Arial" w:cs="Arial"/>
                <w:b/>
                <w:bCs/>
                <w:color w:val="000000"/>
                <w:sz w:val="16"/>
                <w:szCs w:val="16"/>
              </w:rPr>
              <w:t> </w:t>
            </w:r>
          </w:p>
        </w:tc>
        <w:tc>
          <w:tcPr>
            <w:tcW w:w="1253" w:type="dxa"/>
            <w:tcBorders>
              <w:top w:val="nil"/>
              <w:left w:val="nil"/>
              <w:bottom w:val="single" w:sz="4" w:space="0" w:color="auto"/>
              <w:right w:val="single" w:sz="4" w:space="0" w:color="auto"/>
            </w:tcBorders>
            <w:shd w:val="clear" w:color="auto" w:fill="auto"/>
            <w:vAlign w:val="bottom"/>
            <w:hideMark/>
          </w:tcPr>
          <w:p w14:paraId="37C72E19" w14:textId="77777777" w:rsidR="00A50D88" w:rsidRPr="00A50D88" w:rsidRDefault="00A50D88">
            <w:pPr>
              <w:rPr>
                <w:rFonts w:ascii="Arial" w:hAnsi="Arial" w:cs="Arial"/>
                <w:b/>
                <w:bCs/>
                <w:color w:val="000000"/>
                <w:sz w:val="16"/>
                <w:szCs w:val="16"/>
              </w:rPr>
            </w:pPr>
            <w:r w:rsidRPr="00A50D88">
              <w:rPr>
                <w:rFonts w:ascii="Arial" w:hAnsi="Arial" w:cs="Arial"/>
                <w:b/>
                <w:bCs/>
                <w:color w:val="000000"/>
                <w:sz w:val="16"/>
                <w:szCs w:val="16"/>
              </w:rPr>
              <w:t> </w:t>
            </w:r>
          </w:p>
        </w:tc>
        <w:tc>
          <w:tcPr>
            <w:tcW w:w="1342" w:type="dxa"/>
            <w:tcBorders>
              <w:top w:val="nil"/>
              <w:left w:val="nil"/>
              <w:bottom w:val="single" w:sz="4" w:space="0" w:color="auto"/>
              <w:right w:val="single" w:sz="4" w:space="0" w:color="auto"/>
            </w:tcBorders>
            <w:shd w:val="clear" w:color="auto" w:fill="auto"/>
            <w:vAlign w:val="bottom"/>
            <w:hideMark/>
          </w:tcPr>
          <w:p w14:paraId="6F403CB6" w14:textId="77777777" w:rsidR="00A50D88" w:rsidRPr="00A50D88" w:rsidRDefault="00A50D88">
            <w:pPr>
              <w:rPr>
                <w:rFonts w:ascii="Arial" w:hAnsi="Arial" w:cs="Arial"/>
                <w:b/>
                <w:bCs/>
                <w:color w:val="000000"/>
                <w:sz w:val="16"/>
                <w:szCs w:val="16"/>
              </w:rPr>
            </w:pPr>
            <w:r w:rsidRPr="00A50D88">
              <w:rPr>
                <w:rFonts w:ascii="Arial" w:hAnsi="Arial" w:cs="Arial"/>
                <w:b/>
                <w:bCs/>
                <w:color w:val="000000"/>
                <w:sz w:val="16"/>
                <w:szCs w:val="16"/>
              </w:rPr>
              <w:t> </w:t>
            </w:r>
          </w:p>
        </w:tc>
      </w:tr>
      <w:tr w:rsidR="00A50D88" w:rsidRPr="00A50D88" w14:paraId="11048304" w14:textId="77777777" w:rsidTr="00A50D88">
        <w:trPr>
          <w:trHeight w:val="51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AD43CD0" w14:textId="77777777" w:rsidR="00A50D88" w:rsidRPr="00A50D88" w:rsidRDefault="00A50D88">
            <w:pPr>
              <w:jc w:val="right"/>
              <w:rPr>
                <w:rFonts w:ascii="Arial" w:hAnsi="Arial" w:cs="Arial"/>
                <w:b/>
                <w:bCs/>
                <w:color w:val="000000"/>
                <w:sz w:val="16"/>
                <w:szCs w:val="16"/>
              </w:rPr>
            </w:pPr>
            <w:bookmarkStart w:id="4" w:name="_Hlk52881487"/>
            <w:r w:rsidRPr="00A50D88">
              <w:rPr>
                <w:rFonts w:ascii="Arial" w:hAnsi="Arial" w:cs="Arial"/>
                <w:b/>
                <w:bCs/>
                <w:color w:val="000000"/>
                <w:sz w:val="16"/>
                <w:szCs w:val="16"/>
              </w:rPr>
              <w:t>TOTAL</w:t>
            </w:r>
          </w:p>
        </w:tc>
        <w:tc>
          <w:tcPr>
            <w:tcW w:w="1253" w:type="dxa"/>
            <w:tcBorders>
              <w:top w:val="nil"/>
              <w:left w:val="nil"/>
              <w:bottom w:val="single" w:sz="4" w:space="0" w:color="auto"/>
              <w:right w:val="single" w:sz="4" w:space="0" w:color="auto"/>
            </w:tcBorders>
            <w:shd w:val="clear" w:color="auto" w:fill="auto"/>
            <w:vAlign w:val="bottom"/>
            <w:hideMark/>
          </w:tcPr>
          <w:p w14:paraId="3B2DE4CF" w14:textId="77777777" w:rsidR="00A50D88" w:rsidRPr="00A50D88" w:rsidRDefault="00A50D88">
            <w:pPr>
              <w:jc w:val="right"/>
              <w:rPr>
                <w:rFonts w:ascii="Arial" w:hAnsi="Arial" w:cs="Arial"/>
                <w:b/>
                <w:bCs/>
                <w:color w:val="000000"/>
                <w:sz w:val="16"/>
                <w:szCs w:val="16"/>
              </w:rPr>
            </w:pPr>
            <w:r w:rsidRPr="00A50D88">
              <w:rPr>
                <w:rFonts w:ascii="Arial" w:hAnsi="Arial" w:cs="Arial"/>
                <w:b/>
                <w:bCs/>
                <w:color w:val="000000"/>
                <w:sz w:val="16"/>
                <w:szCs w:val="16"/>
              </w:rPr>
              <w:t>28,960,295.25</w:t>
            </w:r>
          </w:p>
        </w:tc>
        <w:tc>
          <w:tcPr>
            <w:tcW w:w="1342" w:type="dxa"/>
            <w:tcBorders>
              <w:top w:val="nil"/>
              <w:left w:val="nil"/>
              <w:bottom w:val="single" w:sz="4" w:space="0" w:color="auto"/>
              <w:right w:val="single" w:sz="4" w:space="0" w:color="auto"/>
            </w:tcBorders>
            <w:shd w:val="clear" w:color="auto" w:fill="auto"/>
            <w:vAlign w:val="bottom"/>
            <w:hideMark/>
          </w:tcPr>
          <w:p w14:paraId="6AAFACBE" w14:textId="77777777" w:rsidR="00A50D88" w:rsidRPr="00A50D88" w:rsidRDefault="00A50D88">
            <w:pPr>
              <w:jc w:val="right"/>
              <w:rPr>
                <w:rFonts w:ascii="Arial" w:hAnsi="Arial" w:cs="Arial"/>
                <w:b/>
                <w:bCs/>
                <w:color w:val="000000"/>
                <w:sz w:val="16"/>
                <w:szCs w:val="16"/>
              </w:rPr>
            </w:pPr>
            <w:r w:rsidRPr="00A50D88">
              <w:rPr>
                <w:rFonts w:ascii="Arial" w:hAnsi="Arial" w:cs="Arial"/>
                <w:b/>
                <w:bCs/>
                <w:color w:val="000000"/>
                <w:sz w:val="16"/>
                <w:szCs w:val="16"/>
              </w:rPr>
              <w:t>149,209,108.55</w:t>
            </w:r>
          </w:p>
        </w:tc>
        <w:tc>
          <w:tcPr>
            <w:tcW w:w="1164" w:type="dxa"/>
            <w:tcBorders>
              <w:top w:val="nil"/>
              <w:left w:val="nil"/>
              <w:bottom w:val="single" w:sz="4" w:space="0" w:color="auto"/>
              <w:right w:val="single" w:sz="4" w:space="0" w:color="auto"/>
            </w:tcBorders>
            <w:shd w:val="clear" w:color="auto" w:fill="auto"/>
            <w:vAlign w:val="bottom"/>
            <w:hideMark/>
          </w:tcPr>
          <w:p w14:paraId="7082E32A" w14:textId="77777777" w:rsidR="00A50D88" w:rsidRPr="00A50D88" w:rsidRDefault="00A50D88">
            <w:pPr>
              <w:jc w:val="right"/>
              <w:rPr>
                <w:rFonts w:ascii="Arial" w:hAnsi="Arial" w:cs="Arial"/>
                <w:b/>
                <w:bCs/>
                <w:color w:val="000000"/>
                <w:sz w:val="16"/>
                <w:szCs w:val="16"/>
              </w:rPr>
            </w:pPr>
            <w:r w:rsidRPr="00A50D88">
              <w:rPr>
                <w:rFonts w:ascii="Arial" w:hAnsi="Arial" w:cs="Arial"/>
                <w:b/>
                <w:bCs/>
                <w:color w:val="000000"/>
                <w:sz w:val="16"/>
                <w:szCs w:val="16"/>
              </w:rPr>
              <w:t>1,342,300.85</w:t>
            </w:r>
          </w:p>
        </w:tc>
        <w:tc>
          <w:tcPr>
            <w:tcW w:w="1030" w:type="dxa"/>
            <w:tcBorders>
              <w:top w:val="nil"/>
              <w:left w:val="nil"/>
              <w:bottom w:val="single" w:sz="4" w:space="0" w:color="auto"/>
              <w:right w:val="single" w:sz="4" w:space="0" w:color="auto"/>
            </w:tcBorders>
            <w:shd w:val="clear" w:color="auto" w:fill="auto"/>
            <w:vAlign w:val="bottom"/>
            <w:hideMark/>
          </w:tcPr>
          <w:p w14:paraId="6851C2E8" w14:textId="77777777" w:rsidR="00A50D88" w:rsidRPr="00A50D88" w:rsidRDefault="00A50D88">
            <w:pPr>
              <w:jc w:val="right"/>
              <w:rPr>
                <w:rFonts w:ascii="Arial" w:hAnsi="Arial" w:cs="Arial"/>
                <w:b/>
                <w:bCs/>
                <w:color w:val="000000"/>
                <w:sz w:val="16"/>
                <w:szCs w:val="16"/>
              </w:rPr>
            </w:pPr>
            <w:r w:rsidRPr="00A50D88">
              <w:rPr>
                <w:rFonts w:ascii="Arial" w:hAnsi="Arial" w:cs="Arial"/>
                <w:b/>
                <w:bCs/>
                <w:color w:val="000000"/>
                <w:sz w:val="16"/>
                <w:szCs w:val="16"/>
              </w:rPr>
              <w:t>112,722.38</w:t>
            </w:r>
          </w:p>
        </w:tc>
        <w:tc>
          <w:tcPr>
            <w:tcW w:w="1253" w:type="dxa"/>
            <w:tcBorders>
              <w:top w:val="nil"/>
              <w:left w:val="nil"/>
              <w:bottom w:val="single" w:sz="4" w:space="0" w:color="auto"/>
              <w:right w:val="single" w:sz="4" w:space="0" w:color="auto"/>
            </w:tcBorders>
            <w:shd w:val="clear" w:color="auto" w:fill="auto"/>
            <w:vAlign w:val="bottom"/>
            <w:hideMark/>
          </w:tcPr>
          <w:p w14:paraId="23AF39D7" w14:textId="77777777" w:rsidR="00A50D88" w:rsidRPr="00A50D88" w:rsidRDefault="00A50D88">
            <w:pPr>
              <w:jc w:val="right"/>
              <w:rPr>
                <w:rFonts w:ascii="Arial" w:hAnsi="Arial" w:cs="Arial"/>
                <w:b/>
                <w:bCs/>
                <w:color w:val="000000"/>
                <w:sz w:val="16"/>
                <w:szCs w:val="16"/>
              </w:rPr>
            </w:pPr>
            <w:r w:rsidRPr="00A50D88">
              <w:rPr>
                <w:rFonts w:ascii="Arial" w:hAnsi="Arial" w:cs="Arial"/>
                <w:b/>
                <w:bCs/>
                <w:color w:val="000000"/>
                <w:sz w:val="16"/>
                <w:szCs w:val="16"/>
              </w:rPr>
              <w:t>29,398,217.56</w:t>
            </w:r>
          </w:p>
        </w:tc>
        <w:tc>
          <w:tcPr>
            <w:tcW w:w="1342" w:type="dxa"/>
            <w:tcBorders>
              <w:top w:val="nil"/>
              <w:left w:val="nil"/>
              <w:bottom w:val="single" w:sz="4" w:space="0" w:color="auto"/>
              <w:right w:val="single" w:sz="4" w:space="0" w:color="auto"/>
            </w:tcBorders>
            <w:shd w:val="clear" w:color="auto" w:fill="auto"/>
            <w:vAlign w:val="bottom"/>
            <w:hideMark/>
          </w:tcPr>
          <w:p w14:paraId="144AB4BD" w14:textId="77777777" w:rsidR="00A50D88" w:rsidRPr="00A50D88" w:rsidRDefault="00A50D88">
            <w:pPr>
              <w:jc w:val="right"/>
              <w:rPr>
                <w:rFonts w:ascii="Arial" w:hAnsi="Arial" w:cs="Arial"/>
                <w:b/>
                <w:bCs/>
                <w:color w:val="000000"/>
                <w:sz w:val="16"/>
                <w:szCs w:val="16"/>
              </w:rPr>
            </w:pPr>
            <w:r w:rsidRPr="00A50D88">
              <w:rPr>
                <w:rFonts w:ascii="Arial" w:hAnsi="Arial" w:cs="Arial"/>
                <w:b/>
                <w:bCs/>
                <w:color w:val="000000"/>
                <w:sz w:val="16"/>
                <w:szCs w:val="16"/>
              </w:rPr>
              <w:t>148,417,452.39</w:t>
            </w:r>
          </w:p>
        </w:tc>
      </w:tr>
    </w:tbl>
    <w:bookmarkEnd w:id="4"/>
    <w:p w14:paraId="098A2880" w14:textId="2C340A74" w:rsidR="00092B05" w:rsidRDefault="00770B65" w:rsidP="0052343A">
      <w:pPr>
        <w:pStyle w:val="Sinespaciado"/>
        <w:jc w:val="both"/>
        <w:rPr>
          <w:rFonts w:ascii="Tahoma" w:hAnsi="Tahoma" w:cs="Tahoma"/>
          <w:sz w:val="14"/>
          <w:szCs w:val="14"/>
          <w:highlight w:val="yellow"/>
        </w:rPr>
      </w:pPr>
      <w:r>
        <w:rPr>
          <w:rFonts w:ascii="Tahoma" w:hAnsi="Tahoma" w:cs="Tahoma"/>
          <w:sz w:val="14"/>
          <w:szCs w:val="14"/>
          <w:highlight w:val="yellow"/>
        </w:rPr>
        <w:br w:type="textWrapping" w:clear="all"/>
      </w:r>
    </w:p>
    <w:p w14:paraId="0919CBDF" w14:textId="3DAEDFBC" w:rsidR="00092B05" w:rsidRDefault="00092B05" w:rsidP="00476555">
      <w:pPr>
        <w:pStyle w:val="Sinespaciado"/>
        <w:ind w:left="720"/>
        <w:jc w:val="both"/>
        <w:rPr>
          <w:rFonts w:ascii="Tahoma" w:hAnsi="Tahoma" w:cs="Tahoma"/>
          <w:sz w:val="14"/>
          <w:szCs w:val="14"/>
          <w:highlight w:val="yellow"/>
        </w:rPr>
      </w:pPr>
    </w:p>
    <w:p w14:paraId="78CA1233" w14:textId="7B2925BC" w:rsidR="00092B05" w:rsidRDefault="00092B05" w:rsidP="00476555">
      <w:pPr>
        <w:pStyle w:val="Sinespaciado"/>
        <w:ind w:left="720"/>
        <w:jc w:val="both"/>
        <w:rPr>
          <w:rFonts w:ascii="Tahoma" w:hAnsi="Tahoma" w:cs="Tahoma"/>
          <w:sz w:val="14"/>
          <w:szCs w:val="14"/>
          <w:highlight w:val="yellow"/>
        </w:rPr>
      </w:pPr>
    </w:p>
    <w:p w14:paraId="1521EEC2" w14:textId="69499E74" w:rsidR="00092B05" w:rsidRDefault="00092B05" w:rsidP="00476555">
      <w:pPr>
        <w:pStyle w:val="Sinespaciado"/>
        <w:ind w:left="720"/>
        <w:jc w:val="both"/>
        <w:rPr>
          <w:rFonts w:ascii="Tahoma" w:hAnsi="Tahoma" w:cs="Tahoma"/>
          <w:sz w:val="14"/>
          <w:szCs w:val="14"/>
          <w:highlight w:val="yellow"/>
        </w:rPr>
      </w:pPr>
    </w:p>
    <w:p w14:paraId="4850A4FB" w14:textId="58D5FDAF" w:rsidR="00A50D88" w:rsidRDefault="00A50D88" w:rsidP="00476555">
      <w:pPr>
        <w:pStyle w:val="Sinespaciado"/>
        <w:ind w:left="720"/>
        <w:jc w:val="both"/>
        <w:rPr>
          <w:rFonts w:ascii="Tahoma" w:hAnsi="Tahoma" w:cs="Tahoma"/>
          <w:sz w:val="14"/>
          <w:szCs w:val="14"/>
          <w:highlight w:val="yellow"/>
        </w:rPr>
      </w:pPr>
    </w:p>
    <w:p w14:paraId="24720DE0" w14:textId="468B020C" w:rsidR="00A50D88" w:rsidRDefault="00A50D88" w:rsidP="00476555">
      <w:pPr>
        <w:pStyle w:val="Sinespaciado"/>
        <w:ind w:left="720"/>
        <w:jc w:val="both"/>
        <w:rPr>
          <w:rFonts w:ascii="Tahoma" w:hAnsi="Tahoma" w:cs="Tahoma"/>
          <w:sz w:val="14"/>
          <w:szCs w:val="14"/>
          <w:highlight w:val="yellow"/>
        </w:rPr>
      </w:pPr>
    </w:p>
    <w:p w14:paraId="5DDA5EA0" w14:textId="1D6CF8EB" w:rsidR="00A50D88" w:rsidRDefault="00A50D88" w:rsidP="00476555">
      <w:pPr>
        <w:pStyle w:val="Sinespaciado"/>
        <w:ind w:left="720"/>
        <w:jc w:val="both"/>
        <w:rPr>
          <w:rFonts w:ascii="Tahoma" w:hAnsi="Tahoma" w:cs="Tahoma"/>
          <w:sz w:val="14"/>
          <w:szCs w:val="14"/>
          <w:highlight w:val="yellow"/>
        </w:rPr>
      </w:pPr>
    </w:p>
    <w:p w14:paraId="78960C36" w14:textId="2F5F6057" w:rsidR="00A50D88" w:rsidRDefault="00A50D88" w:rsidP="00476555">
      <w:pPr>
        <w:pStyle w:val="Sinespaciado"/>
        <w:ind w:left="720"/>
        <w:jc w:val="both"/>
        <w:rPr>
          <w:rFonts w:ascii="Tahoma" w:hAnsi="Tahoma" w:cs="Tahoma"/>
          <w:sz w:val="14"/>
          <w:szCs w:val="14"/>
          <w:highlight w:val="yellow"/>
        </w:rPr>
      </w:pPr>
    </w:p>
    <w:p w14:paraId="78FFB2A8" w14:textId="0475DB0F" w:rsidR="00A50D88" w:rsidRDefault="00A50D88" w:rsidP="00476555">
      <w:pPr>
        <w:pStyle w:val="Sinespaciado"/>
        <w:ind w:left="720"/>
        <w:jc w:val="both"/>
        <w:rPr>
          <w:rFonts w:ascii="Tahoma" w:hAnsi="Tahoma" w:cs="Tahoma"/>
          <w:sz w:val="14"/>
          <w:szCs w:val="14"/>
          <w:highlight w:val="yellow"/>
        </w:rPr>
      </w:pPr>
    </w:p>
    <w:p w14:paraId="38618406" w14:textId="77777777" w:rsidR="00A50D88" w:rsidRPr="00E04077" w:rsidRDefault="00A50D88" w:rsidP="00476555">
      <w:pPr>
        <w:pStyle w:val="Sinespaciado"/>
        <w:ind w:left="720"/>
        <w:jc w:val="both"/>
        <w:rPr>
          <w:rFonts w:ascii="Tahoma" w:hAnsi="Tahoma" w:cs="Tahoma"/>
          <w:sz w:val="14"/>
          <w:szCs w:val="14"/>
          <w:highlight w:val="yellow"/>
        </w:rPr>
      </w:pPr>
    </w:p>
    <w:p w14:paraId="42AA3DB9" w14:textId="77777777"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14:paraId="180EA99E" w14:textId="77777777" w:rsidR="00476555" w:rsidRPr="009E51DD" w:rsidRDefault="00476555" w:rsidP="00476555">
      <w:pPr>
        <w:pStyle w:val="Sinespaciado"/>
        <w:jc w:val="both"/>
        <w:rPr>
          <w:rFonts w:ascii="Tahoma" w:hAnsi="Tahoma" w:cs="Tahoma"/>
          <w:b/>
          <w:sz w:val="14"/>
          <w:szCs w:val="14"/>
        </w:rPr>
      </w:pPr>
    </w:p>
    <w:p w14:paraId="058DC9D9" w14:textId="77777777" w:rsidR="00476555" w:rsidRPr="009E51DD" w:rsidRDefault="00476555" w:rsidP="00476555">
      <w:pPr>
        <w:pStyle w:val="Sinespaciado"/>
        <w:jc w:val="both"/>
        <w:rPr>
          <w:rFonts w:ascii="Tahoma" w:hAnsi="Tahoma" w:cs="Tahoma"/>
          <w:b/>
          <w:i/>
          <w:sz w:val="14"/>
          <w:szCs w:val="14"/>
        </w:rPr>
      </w:pPr>
      <w:r w:rsidRPr="0077169B">
        <w:rPr>
          <w:rFonts w:ascii="Tahoma" w:hAnsi="Tahoma" w:cs="Tahoma"/>
          <w:b/>
          <w:i/>
          <w:sz w:val="14"/>
          <w:szCs w:val="14"/>
        </w:rPr>
        <w:t>Ingresos de Gestión</w:t>
      </w:r>
    </w:p>
    <w:p w14:paraId="2B854D32" w14:textId="77777777" w:rsidR="00476555" w:rsidRPr="009E51DD" w:rsidRDefault="00476555" w:rsidP="00476555">
      <w:pPr>
        <w:pStyle w:val="Sinespaciado"/>
        <w:jc w:val="both"/>
        <w:rPr>
          <w:rFonts w:ascii="Tahoma" w:hAnsi="Tahoma" w:cs="Tahoma"/>
          <w:b/>
          <w:i/>
          <w:sz w:val="14"/>
          <w:szCs w:val="14"/>
        </w:rPr>
      </w:pPr>
    </w:p>
    <w:p w14:paraId="33EF35F4" w14:textId="3962443B" w:rsidR="00476555" w:rsidRPr="00E947A1" w:rsidRDefault="00476555" w:rsidP="00E947A1">
      <w:pPr>
        <w:pStyle w:val="Sinespaciado"/>
        <w:jc w:val="both"/>
        <w:rPr>
          <w:rFonts w:ascii="Tahoma" w:hAnsi="Tahoma" w:cs="Tahoma"/>
          <w:b/>
          <w:bCs/>
          <w:i/>
          <w:sz w:val="14"/>
          <w:szCs w:val="14"/>
          <w:lang w:val="es-MX"/>
        </w:rPr>
      </w:pPr>
      <w:r w:rsidRPr="009E51DD">
        <w:rPr>
          <w:rFonts w:ascii="Tahoma" w:hAnsi="Tahoma" w:cs="Tahoma"/>
          <w:sz w:val="14"/>
          <w:szCs w:val="14"/>
        </w:rPr>
        <w:t xml:space="preserve">Se integran de los Rubros de Ingreso que se detallan en la tabla </w:t>
      </w:r>
      <w:r w:rsidR="00EF1A79" w:rsidRPr="009E51DD">
        <w:rPr>
          <w:rFonts w:ascii="Tahoma" w:hAnsi="Tahoma" w:cs="Tahoma"/>
          <w:sz w:val="14"/>
          <w:szCs w:val="14"/>
        </w:rPr>
        <w:t>al</w:t>
      </w:r>
      <w:r w:rsidRPr="009E51DD">
        <w:rPr>
          <w:rFonts w:ascii="Tahoma" w:hAnsi="Tahoma" w:cs="Tahoma"/>
          <w:sz w:val="14"/>
          <w:szCs w:val="14"/>
        </w:rPr>
        <w:t xml:space="preserve"> mes de</w:t>
      </w:r>
      <w:r w:rsidR="009E51DD" w:rsidRPr="009E51DD">
        <w:rPr>
          <w:rFonts w:ascii="Tahoma" w:hAnsi="Tahoma" w:cs="Tahoma"/>
          <w:sz w:val="14"/>
          <w:szCs w:val="14"/>
        </w:rPr>
        <w:t xml:space="preserve"> </w:t>
      </w:r>
      <w:r w:rsidR="008C7838">
        <w:rPr>
          <w:rFonts w:ascii="Tahoma" w:hAnsi="Tahoma" w:cs="Tahoma"/>
          <w:sz w:val="14"/>
          <w:szCs w:val="14"/>
        </w:rPr>
        <w:t>SEPTIEMBRE</w:t>
      </w:r>
      <w:r w:rsidR="00DF44A5">
        <w:rPr>
          <w:rFonts w:ascii="Tahoma" w:hAnsi="Tahoma" w:cs="Tahoma"/>
          <w:sz w:val="14"/>
          <w:szCs w:val="14"/>
        </w:rPr>
        <w:t xml:space="preserve"> </w:t>
      </w:r>
      <w:r w:rsidR="000238FA" w:rsidRPr="009E51DD">
        <w:rPr>
          <w:rFonts w:ascii="Tahoma" w:hAnsi="Tahoma" w:cs="Tahoma"/>
          <w:sz w:val="14"/>
          <w:szCs w:val="14"/>
        </w:rPr>
        <w:t>20</w:t>
      </w:r>
      <w:r w:rsidR="00CE2C7C">
        <w:rPr>
          <w:rFonts w:ascii="Tahoma" w:hAnsi="Tahoma" w:cs="Tahoma"/>
          <w:sz w:val="14"/>
          <w:szCs w:val="14"/>
        </w:rPr>
        <w:t>20</w:t>
      </w:r>
      <w:r w:rsidRPr="009E51DD">
        <w:rPr>
          <w:rFonts w:ascii="Tahoma" w:hAnsi="Tahoma" w:cs="Tahoma"/>
          <w:sz w:val="14"/>
          <w:szCs w:val="14"/>
        </w:rPr>
        <w:t xml:space="preserve"> por la cantidad de </w:t>
      </w:r>
      <w:r w:rsidR="00E947A1" w:rsidRPr="00BF32A0">
        <w:rPr>
          <w:rFonts w:ascii="Tahoma" w:hAnsi="Tahoma" w:cs="Tahoma"/>
          <w:b/>
          <w:bCs/>
          <w:i/>
          <w:sz w:val="14"/>
          <w:szCs w:val="14"/>
          <w:lang w:val="es-MX"/>
        </w:rPr>
        <w:t>50,850,595.30</w:t>
      </w:r>
    </w:p>
    <w:p w14:paraId="7E7030EB" w14:textId="77777777" w:rsidR="00BF32A0" w:rsidRPr="00E83567" w:rsidRDefault="00BF32A0" w:rsidP="00BF32A0">
      <w:pPr>
        <w:pStyle w:val="Sinespaciado"/>
        <w:ind w:left="720"/>
        <w:jc w:val="both"/>
        <w:rPr>
          <w:rFonts w:ascii="Tahoma" w:hAnsi="Tahoma" w:cs="Tahoma"/>
          <w:b/>
          <w:i/>
          <w:color w:val="FF0000"/>
          <w:sz w:val="14"/>
          <w:szCs w:val="14"/>
        </w:rPr>
      </w:pPr>
    </w:p>
    <w:tbl>
      <w:tblPr>
        <w:tblW w:w="9465" w:type="dxa"/>
        <w:tblCellMar>
          <w:left w:w="70" w:type="dxa"/>
          <w:right w:w="70" w:type="dxa"/>
        </w:tblCellMar>
        <w:tblLook w:val="04A0" w:firstRow="1" w:lastRow="0" w:firstColumn="1" w:lastColumn="0" w:noHBand="0" w:noVBand="1"/>
      </w:tblPr>
      <w:tblGrid>
        <w:gridCol w:w="6443"/>
        <w:gridCol w:w="3022"/>
      </w:tblGrid>
      <w:tr w:rsidR="003742F5" w14:paraId="199158A4" w14:textId="77777777" w:rsidTr="003742F5">
        <w:trPr>
          <w:trHeight w:val="253"/>
        </w:trPr>
        <w:tc>
          <w:tcPr>
            <w:tcW w:w="64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533916" w14:textId="77777777" w:rsidR="003742F5" w:rsidRDefault="003742F5">
            <w:pPr>
              <w:rPr>
                <w:rFonts w:ascii="Arial" w:hAnsi="Arial" w:cs="Arial"/>
                <w:b/>
                <w:bCs/>
                <w:color w:val="000000"/>
                <w:sz w:val="16"/>
                <w:szCs w:val="16"/>
                <w:lang w:val="es-MX" w:eastAsia="es-MX"/>
              </w:rPr>
            </w:pPr>
            <w:r>
              <w:rPr>
                <w:rFonts w:ascii="Arial" w:hAnsi="Arial" w:cs="Arial"/>
                <w:b/>
                <w:bCs/>
                <w:color w:val="000000"/>
                <w:sz w:val="16"/>
                <w:szCs w:val="16"/>
              </w:rPr>
              <w:t xml:space="preserve">CUENTA </w:t>
            </w:r>
            <w:proofErr w:type="gramStart"/>
            <w:r>
              <w:rPr>
                <w:rFonts w:ascii="Arial" w:hAnsi="Arial" w:cs="Arial"/>
                <w:b/>
                <w:bCs/>
                <w:color w:val="000000"/>
                <w:sz w:val="16"/>
                <w:szCs w:val="16"/>
              </w:rPr>
              <w:t>( 40</w:t>
            </w:r>
            <w:proofErr w:type="gramEnd"/>
            <w:r>
              <w:rPr>
                <w:rFonts w:ascii="Arial" w:hAnsi="Arial" w:cs="Arial"/>
                <w:b/>
                <w:bCs/>
                <w:color w:val="000000"/>
                <w:sz w:val="16"/>
                <w:szCs w:val="16"/>
              </w:rPr>
              <w:t xml:space="preserve"> )</w:t>
            </w:r>
          </w:p>
        </w:tc>
        <w:tc>
          <w:tcPr>
            <w:tcW w:w="3022" w:type="dxa"/>
            <w:tcBorders>
              <w:top w:val="single" w:sz="4" w:space="0" w:color="auto"/>
              <w:left w:val="nil"/>
              <w:bottom w:val="single" w:sz="4" w:space="0" w:color="auto"/>
              <w:right w:val="single" w:sz="4" w:space="0" w:color="auto"/>
            </w:tcBorders>
            <w:shd w:val="clear" w:color="auto" w:fill="auto"/>
            <w:vAlign w:val="bottom"/>
            <w:hideMark/>
          </w:tcPr>
          <w:p w14:paraId="58C1B032" w14:textId="77777777" w:rsidR="003742F5" w:rsidRDefault="003742F5">
            <w:pPr>
              <w:jc w:val="center"/>
              <w:rPr>
                <w:rFonts w:ascii="Arial" w:hAnsi="Arial" w:cs="Arial"/>
                <w:color w:val="000000"/>
                <w:sz w:val="16"/>
                <w:szCs w:val="16"/>
              </w:rPr>
            </w:pPr>
            <w:r>
              <w:rPr>
                <w:rFonts w:ascii="Arial" w:hAnsi="Arial" w:cs="Arial"/>
                <w:color w:val="000000"/>
                <w:sz w:val="16"/>
                <w:szCs w:val="16"/>
              </w:rPr>
              <w:t xml:space="preserve"> </w:t>
            </w:r>
          </w:p>
        </w:tc>
      </w:tr>
      <w:tr w:rsidR="003742F5" w14:paraId="1744F8B6"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78024352" w14:textId="77777777" w:rsidR="003742F5" w:rsidRDefault="003742F5">
            <w:pPr>
              <w:rPr>
                <w:rFonts w:ascii="Arial" w:hAnsi="Arial" w:cs="Arial"/>
                <w:color w:val="000000"/>
                <w:sz w:val="16"/>
                <w:szCs w:val="16"/>
              </w:rPr>
            </w:pPr>
            <w:r>
              <w:rPr>
                <w:rFonts w:ascii="Arial" w:hAnsi="Arial" w:cs="Arial"/>
                <w:color w:val="000000"/>
                <w:sz w:val="16"/>
                <w:szCs w:val="16"/>
              </w:rPr>
              <w:t>Descripción</w:t>
            </w:r>
          </w:p>
        </w:tc>
        <w:tc>
          <w:tcPr>
            <w:tcW w:w="3022" w:type="dxa"/>
            <w:tcBorders>
              <w:top w:val="nil"/>
              <w:left w:val="nil"/>
              <w:bottom w:val="single" w:sz="4" w:space="0" w:color="auto"/>
              <w:right w:val="single" w:sz="4" w:space="0" w:color="auto"/>
            </w:tcBorders>
            <w:shd w:val="clear" w:color="auto" w:fill="auto"/>
            <w:vAlign w:val="bottom"/>
            <w:hideMark/>
          </w:tcPr>
          <w:p w14:paraId="09DDA664" w14:textId="77777777" w:rsidR="003742F5" w:rsidRDefault="003742F5">
            <w:pPr>
              <w:jc w:val="center"/>
              <w:rPr>
                <w:rFonts w:ascii="Arial" w:hAnsi="Arial" w:cs="Arial"/>
                <w:color w:val="000000"/>
                <w:sz w:val="16"/>
                <w:szCs w:val="16"/>
              </w:rPr>
            </w:pPr>
            <w:r>
              <w:rPr>
                <w:rFonts w:ascii="Arial" w:hAnsi="Arial" w:cs="Arial"/>
                <w:color w:val="000000"/>
                <w:sz w:val="16"/>
                <w:szCs w:val="16"/>
              </w:rPr>
              <w:t>Importe</w:t>
            </w:r>
          </w:p>
        </w:tc>
      </w:tr>
      <w:tr w:rsidR="003742F5" w14:paraId="2953D2D6"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C06224D" w14:textId="77777777" w:rsidR="003742F5" w:rsidRDefault="003742F5">
            <w:pPr>
              <w:rPr>
                <w:rFonts w:ascii="Arial" w:hAnsi="Arial" w:cs="Arial"/>
                <w:b/>
                <w:bCs/>
                <w:color w:val="000000"/>
                <w:sz w:val="16"/>
                <w:szCs w:val="16"/>
              </w:rPr>
            </w:pPr>
            <w:r>
              <w:rPr>
                <w:rFonts w:ascii="Arial" w:hAnsi="Arial" w:cs="Arial"/>
                <w:b/>
                <w:bCs/>
                <w:color w:val="000000"/>
                <w:sz w:val="16"/>
                <w:szCs w:val="16"/>
              </w:rPr>
              <w:t>INGRESOS Y OTROS BENEFICIOS</w:t>
            </w:r>
          </w:p>
        </w:tc>
        <w:tc>
          <w:tcPr>
            <w:tcW w:w="3022" w:type="dxa"/>
            <w:tcBorders>
              <w:top w:val="nil"/>
              <w:left w:val="nil"/>
              <w:bottom w:val="single" w:sz="4" w:space="0" w:color="auto"/>
              <w:right w:val="single" w:sz="4" w:space="0" w:color="auto"/>
            </w:tcBorders>
            <w:shd w:val="clear" w:color="auto" w:fill="auto"/>
            <w:vAlign w:val="bottom"/>
            <w:hideMark/>
          </w:tcPr>
          <w:p w14:paraId="225EC90E" w14:textId="77777777" w:rsidR="003742F5" w:rsidRDefault="003742F5">
            <w:pPr>
              <w:jc w:val="right"/>
              <w:rPr>
                <w:rFonts w:ascii="Arial" w:hAnsi="Arial" w:cs="Arial"/>
                <w:b/>
                <w:bCs/>
                <w:color w:val="000000"/>
                <w:sz w:val="16"/>
                <w:szCs w:val="16"/>
              </w:rPr>
            </w:pPr>
            <w:r>
              <w:rPr>
                <w:rFonts w:ascii="Arial" w:hAnsi="Arial" w:cs="Arial"/>
                <w:b/>
                <w:bCs/>
                <w:color w:val="000000"/>
                <w:sz w:val="16"/>
                <w:szCs w:val="16"/>
              </w:rPr>
              <w:t> </w:t>
            </w:r>
          </w:p>
        </w:tc>
      </w:tr>
      <w:tr w:rsidR="003742F5" w14:paraId="524A26DC"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FCC30CA" w14:textId="77777777" w:rsidR="003742F5" w:rsidRDefault="003742F5">
            <w:pPr>
              <w:rPr>
                <w:rFonts w:ascii="Arial" w:hAnsi="Arial" w:cs="Arial"/>
                <w:color w:val="000000"/>
                <w:sz w:val="16"/>
                <w:szCs w:val="16"/>
              </w:rPr>
            </w:pPr>
            <w:r>
              <w:rPr>
                <w:rFonts w:ascii="Arial" w:hAnsi="Arial" w:cs="Arial"/>
                <w:color w:val="000000"/>
                <w:sz w:val="16"/>
                <w:szCs w:val="16"/>
              </w:rPr>
              <w:t>INGRESOS DE GESTIÓN</w:t>
            </w:r>
          </w:p>
        </w:tc>
        <w:tc>
          <w:tcPr>
            <w:tcW w:w="3022" w:type="dxa"/>
            <w:tcBorders>
              <w:top w:val="nil"/>
              <w:left w:val="nil"/>
              <w:bottom w:val="single" w:sz="4" w:space="0" w:color="auto"/>
              <w:right w:val="single" w:sz="4" w:space="0" w:color="auto"/>
            </w:tcBorders>
            <w:shd w:val="clear" w:color="auto" w:fill="auto"/>
            <w:vAlign w:val="bottom"/>
            <w:hideMark/>
          </w:tcPr>
          <w:p w14:paraId="27786F14"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1B7841F0"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1C1A28A" w14:textId="77777777" w:rsidR="003742F5" w:rsidRDefault="003742F5">
            <w:pPr>
              <w:rPr>
                <w:rFonts w:ascii="Arial" w:hAnsi="Arial" w:cs="Arial"/>
                <w:color w:val="000000"/>
                <w:sz w:val="16"/>
                <w:szCs w:val="16"/>
              </w:rPr>
            </w:pPr>
            <w:r>
              <w:rPr>
                <w:rFonts w:ascii="Arial" w:hAnsi="Arial" w:cs="Arial"/>
                <w:color w:val="000000"/>
                <w:sz w:val="16"/>
                <w:szCs w:val="16"/>
              </w:rPr>
              <w:t>IMPUESTOS</w:t>
            </w:r>
          </w:p>
        </w:tc>
        <w:tc>
          <w:tcPr>
            <w:tcW w:w="3022" w:type="dxa"/>
            <w:tcBorders>
              <w:top w:val="nil"/>
              <w:left w:val="nil"/>
              <w:bottom w:val="single" w:sz="4" w:space="0" w:color="auto"/>
              <w:right w:val="single" w:sz="4" w:space="0" w:color="auto"/>
            </w:tcBorders>
            <w:shd w:val="clear" w:color="auto" w:fill="auto"/>
            <w:vAlign w:val="bottom"/>
            <w:hideMark/>
          </w:tcPr>
          <w:p w14:paraId="7C8528B9"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6BF92264"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F8660FD" w14:textId="77777777" w:rsidR="003742F5" w:rsidRDefault="003742F5">
            <w:pPr>
              <w:rPr>
                <w:rFonts w:ascii="Arial" w:hAnsi="Arial" w:cs="Arial"/>
                <w:color w:val="000000"/>
                <w:sz w:val="16"/>
                <w:szCs w:val="16"/>
              </w:rPr>
            </w:pPr>
            <w:r>
              <w:rPr>
                <w:rFonts w:ascii="Arial" w:hAnsi="Arial" w:cs="Arial"/>
                <w:color w:val="000000"/>
                <w:sz w:val="16"/>
                <w:szCs w:val="16"/>
              </w:rPr>
              <w:t>IMPUESTOS SOBRE LOS INGRESOS</w:t>
            </w:r>
          </w:p>
        </w:tc>
        <w:tc>
          <w:tcPr>
            <w:tcW w:w="3022" w:type="dxa"/>
            <w:tcBorders>
              <w:top w:val="nil"/>
              <w:left w:val="nil"/>
              <w:bottom w:val="single" w:sz="4" w:space="0" w:color="auto"/>
              <w:right w:val="single" w:sz="4" w:space="0" w:color="auto"/>
            </w:tcBorders>
            <w:shd w:val="clear" w:color="auto" w:fill="auto"/>
            <w:vAlign w:val="bottom"/>
            <w:hideMark/>
          </w:tcPr>
          <w:p w14:paraId="1143AAB8" w14:textId="77777777" w:rsidR="003742F5" w:rsidRDefault="003742F5">
            <w:pPr>
              <w:jc w:val="right"/>
              <w:rPr>
                <w:rFonts w:ascii="Arial" w:hAnsi="Arial" w:cs="Arial"/>
                <w:color w:val="000000"/>
                <w:sz w:val="16"/>
                <w:szCs w:val="16"/>
              </w:rPr>
            </w:pPr>
            <w:r>
              <w:rPr>
                <w:rFonts w:ascii="Arial" w:hAnsi="Arial" w:cs="Arial"/>
                <w:color w:val="000000"/>
                <w:sz w:val="16"/>
                <w:szCs w:val="16"/>
              </w:rPr>
              <w:t>92,696.43</w:t>
            </w:r>
          </w:p>
        </w:tc>
      </w:tr>
      <w:tr w:rsidR="003742F5" w14:paraId="2FE33B82"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FA95674" w14:textId="77777777" w:rsidR="003742F5" w:rsidRDefault="003742F5">
            <w:pPr>
              <w:rPr>
                <w:rFonts w:ascii="Arial" w:hAnsi="Arial" w:cs="Arial"/>
                <w:color w:val="000000"/>
                <w:sz w:val="16"/>
                <w:szCs w:val="16"/>
              </w:rPr>
            </w:pPr>
            <w:r>
              <w:rPr>
                <w:rFonts w:ascii="Arial" w:hAnsi="Arial" w:cs="Arial"/>
                <w:color w:val="000000"/>
                <w:sz w:val="16"/>
                <w:szCs w:val="16"/>
              </w:rPr>
              <w:t>IMPUESTOS SOBRE EL PATRIMONIO</w:t>
            </w:r>
          </w:p>
        </w:tc>
        <w:tc>
          <w:tcPr>
            <w:tcW w:w="3022" w:type="dxa"/>
            <w:tcBorders>
              <w:top w:val="nil"/>
              <w:left w:val="nil"/>
              <w:bottom w:val="single" w:sz="4" w:space="0" w:color="auto"/>
              <w:right w:val="single" w:sz="4" w:space="0" w:color="auto"/>
            </w:tcBorders>
            <w:shd w:val="clear" w:color="auto" w:fill="auto"/>
            <w:vAlign w:val="bottom"/>
            <w:hideMark/>
          </w:tcPr>
          <w:p w14:paraId="2E66915C" w14:textId="77777777" w:rsidR="003742F5" w:rsidRDefault="003742F5">
            <w:pPr>
              <w:jc w:val="right"/>
              <w:rPr>
                <w:rFonts w:ascii="Arial" w:hAnsi="Arial" w:cs="Arial"/>
                <w:color w:val="000000"/>
                <w:sz w:val="16"/>
                <w:szCs w:val="16"/>
              </w:rPr>
            </w:pPr>
            <w:r>
              <w:rPr>
                <w:rFonts w:ascii="Arial" w:hAnsi="Arial" w:cs="Arial"/>
                <w:color w:val="000000"/>
                <w:sz w:val="16"/>
                <w:szCs w:val="16"/>
              </w:rPr>
              <w:t>4,333,869.74</w:t>
            </w:r>
          </w:p>
        </w:tc>
      </w:tr>
      <w:tr w:rsidR="003742F5" w14:paraId="15F85CBF"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3B6EAFD6" w14:textId="77777777" w:rsidR="003742F5" w:rsidRDefault="003742F5">
            <w:pPr>
              <w:rPr>
                <w:rFonts w:ascii="Arial" w:hAnsi="Arial" w:cs="Arial"/>
                <w:color w:val="000000"/>
                <w:sz w:val="16"/>
                <w:szCs w:val="16"/>
              </w:rPr>
            </w:pPr>
            <w:r>
              <w:rPr>
                <w:rFonts w:ascii="Arial" w:hAnsi="Arial" w:cs="Arial"/>
                <w:color w:val="000000"/>
                <w:sz w:val="16"/>
                <w:szCs w:val="16"/>
              </w:rPr>
              <w:t>IMPUESTOS SOBRE LA PRODUCCIÓN, EL CONSUMO Y LAS TRANSACCIONES</w:t>
            </w:r>
          </w:p>
        </w:tc>
        <w:tc>
          <w:tcPr>
            <w:tcW w:w="3022" w:type="dxa"/>
            <w:tcBorders>
              <w:top w:val="nil"/>
              <w:left w:val="nil"/>
              <w:bottom w:val="single" w:sz="4" w:space="0" w:color="auto"/>
              <w:right w:val="single" w:sz="4" w:space="0" w:color="auto"/>
            </w:tcBorders>
            <w:shd w:val="clear" w:color="auto" w:fill="auto"/>
            <w:vAlign w:val="bottom"/>
            <w:hideMark/>
          </w:tcPr>
          <w:p w14:paraId="205C74C5" w14:textId="77777777" w:rsidR="003742F5" w:rsidRDefault="003742F5">
            <w:pPr>
              <w:jc w:val="right"/>
              <w:rPr>
                <w:rFonts w:ascii="Arial" w:hAnsi="Arial" w:cs="Arial"/>
                <w:color w:val="000000"/>
                <w:sz w:val="16"/>
                <w:szCs w:val="16"/>
              </w:rPr>
            </w:pPr>
            <w:r>
              <w:rPr>
                <w:rFonts w:ascii="Arial" w:hAnsi="Arial" w:cs="Arial"/>
                <w:color w:val="000000"/>
                <w:sz w:val="16"/>
                <w:szCs w:val="16"/>
              </w:rPr>
              <w:t>531,123.91</w:t>
            </w:r>
          </w:p>
        </w:tc>
      </w:tr>
      <w:tr w:rsidR="003742F5" w14:paraId="73976413"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740AC12F" w14:textId="77777777" w:rsidR="003742F5" w:rsidRDefault="003742F5">
            <w:pPr>
              <w:rPr>
                <w:rFonts w:ascii="Arial" w:hAnsi="Arial" w:cs="Arial"/>
                <w:color w:val="000000"/>
                <w:sz w:val="16"/>
                <w:szCs w:val="16"/>
              </w:rPr>
            </w:pPr>
            <w:r>
              <w:rPr>
                <w:rFonts w:ascii="Arial" w:hAnsi="Arial" w:cs="Arial"/>
                <w:color w:val="000000"/>
                <w:sz w:val="16"/>
                <w:szCs w:val="16"/>
              </w:rPr>
              <w:t>ACCESORIOS DE IMPUESTOS</w:t>
            </w:r>
          </w:p>
        </w:tc>
        <w:tc>
          <w:tcPr>
            <w:tcW w:w="3022" w:type="dxa"/>
            <w:tcBorders>
              <w:top w:val="nil"/>
              <w:left w:val="nil"/>
              <w:bottom w:val="single" w:sz="4" w:space="0" w:color="auto"/>
              <w:right w:val="single" w:sz="4" w:space="0" w:color="auto"/>
            </w:tcBorders>
            <w:shd w:val="clear" w:color="auto" w:fill="auto"/>
            <w:vAlign w:val="bottom"/>
            <w:hideMark/>
          </w:tcPr>
          <w:p w14:paraId="5BA211F2" w14:textId="77777777" w:rsidR="003742F5" w:rsidRDefault="003742F5">
            <w:pPr>
              <w:jc w:val="right"/>
              <w:rPr>
                <w:rFonts w:ascii="Arial" w:hAnsi="Arial" w:cs="Arial"/>
                <w:color w:val="000000"/>
                <w:sz w:val="16"/>
                <w:szCs w:val="16"/>
              </w:rPr>
            </w:pPr>
            <w:r>
              <w:rPr>
                <w:rFonts w:ascii="Arial" w:hAnsi="Arial" w:cs="Arial"/>
                <w:color w:val="000000"/>
                <w:sz w:val="16"/>
                <w:szCs w:val="16"/>
              </w:rPr>
              <w:t>197,279.94</w:t>
            </w:r>
          </w:p>
        </w:tc>
      </w:tr>
      <w:tr w:rsidR="003742F5" w14:paraId="4E5D5DE7"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11E73413" w14:textId="77777777" w:rsidR="003742F5" w:rsidRDefault="003742F5">
            <w:pPr>
              <w:rPr>
                <w:rFonts w:ascii="Arial" w:hAnsi="Arial" w:cs="Arial"/>
                <w:color w:val="000000"/>
                <w:sz w:val="16"/>
                <w:szCs w:val="16"/>
              </w:rPr>
            </w:pPr>
            <w:r>
              <w:rPr>
                <w:rFonts w:ascii="Arial" w:hAnsi="Arial" w:cs="Arial"/>
                <w:color w:val="000000"/>
                <w:sz w:val="16"/>
                <w:szCs w:val="16"/>
              </w:rPr>
              <w:t>DERECHOS</w:t>
            </w:r>
          </w:p>
        </w:tc>
        <w:tc>
          <w:tcPr>
            <w:tcW w:w="3022" w:type="dxa"/>
            <w:tcBorders>
              <w:top w:val="nil"/>
              <w:left w:val="nil"/>
              <w:bottom w:val="single" w:sz="4" w:space="0" w:color="auto"/>
              <w:right w:val="single" w:sz="4" w:space="0" w:color="auto"/>
            </w:tcBorders>
            <w:shd w:val="clear" w:color="auto" w:fill="auto"/>
            <w:vAlign w:val="bottom"/>
            <w:hideMark/>
          </w:tcPr>
          <w:p w14:paraId="6DC58A73"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628DAD3B"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EE85822" w14:textId="77777777" w:rsidR="003742F5" w:rsidRDefault="003742F5">
            <w:pPr>
              <w:rPr>
                <w:rFonts w:ascii="Arial" w:hAnsi="Arial" w:cs="Arial"/>
                <w:color w:val="000000"/>
                <w:sz w:val="16"/>
                <w:szCs w:val="16"/>
              </w:rPr>
            </w:pPr>
            <w:r>
              <w:rPr>
                <w:rFonts w:ascii="Arial" w:hAnsi="Arial" w:cs="Arial"/>
                <w:color w:val="000000"/>
                <w:sz w:val="16"/>
                <w:szCs w:val="16"/>
              </w:rPr>
              <w:t>DERECHOS POR EL USO, GOCE, APROVECHAMIENTO O EXPLOTACIÓN DE BIENES DE DOMINIO PÚBLICO</w:t>
            </w:r>
          </w:p>
        </w:tc>
        <w:tc>
          <w:tcPr>
            <w:tcW w:w="3022" w:type="dxa"/>
            <w:tcBorders>
              <w:top w:val="nil"/>
              <w:left w:val="nil"/>
              <w:bottom w:val="single" w:sz="4" w:space="0" w:color="auto"/>
              <w:right w:val="single" w:sz="4" w:space="0" w:color="auto"/>
            </w:tcBorders>
            <w:shd w:val="clear" w:color="auto" w:fill="auto"/>
            <w:vAlign w:val="bottom"/>
            <w:hideMark/>
          </w:tcPr>
          <w:p w14:paraId="6289FBCC" w14:textId="77777777" w:rsidR="003742F5" w:rsidRDefault="003742F5">
            <w:pPr>
              <w:jc w:val="right"/>
              <w:rPr>
                <w:rFonts w:ascii="Arial" w:hAnsi="Arial" w:cs="Arial"/>
                <w:color w:val="000000"/>
                <w:sz w:val="16"/>
                <w:szCs w:val="16"/>
              </w:rPr>
            </w:pPr>
            <w:r>
              <w:rPr>
                <w:rFonts w:ascii="Arial" w:hAnsi="Arial" w:cs="Arial"/>
                <w:color w:val="000000"/>
                <w:sz w:val="16"/>
                <w:szCs w:val="16"/>
              </w:rPr>
              <w:t>151,620.60</w:t>
            </w:r>
          </w:p>
        </w:tc>
      </w:tr>
      <w:tr w:rsidR="003742F5" w14:paraId="23048BE6"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703B8E64" w14:textId="77777777" w:rsidR="003742F5" w:rsidRDefault="003742F5">
            <w:pPr>
              <w:rPr>
                <w:rFonts w:ascii="Arial" w:hAnsi="Arial" w:cs="Arial"/>
                <w:color w:val="000000"/>
                <w:sz w:val="16"/>
                <w:szCs w:val="16"/>
              </w:rPr>
            </w:pPr>
            <w:r>
              <w:rPr>
                <w:rFonts w:ascii="Arial" w:hAnsi="Arial" w:cs="Arial"/>
                <w:color w:val="000000"/>
                <w:sz w:val="16"/>
                <w:szCs w:val="16"/>
              </w:rPr>
              <w:t>DERECHOS POR PRESTACIÓN DE SERVICIOS</w:t>
            </w:r>
          </w:p>
        </w:tc>
        <w:tc>
          <w:tcPr>
            <w:tcW w:w="3022" w:type="dxa"/>
            <w:tcBorders>
              <w:top w:val="nil"/>
              <w:left w:val="nil"/>
              <w:bottom w:val="single" w:sz="4" w:space="0" w:color="auto"/>
              <w:right w:val="single" w:sz="4" w:space="0" w:color="auto"/>
            </w:tcBorders>
            <w:shd w:val="clear" w:color="auto" w:fill="auto"/>
            <w:vAlign w:val="bottom"/>
            <w:hideMark/>
          </w:tcPr>
          <w:p w14:paraId="37D289FD" w14:textId="77777777" w:rsidR="003742F5" w:rsidRDefault="003742F5">
            <w:pPr>
              <w:jc w:val="right"/>
              <w:rPr>
                <w:rFonts w:ascii="Arial" w:hAnsi="Arial" w:cs="Arial"/>
                <w:color w:val="000000"/>
                <w:sz w:val="16"/>
                <w:szCs w:val="16"/>
              </w:rPr>
            </w:pPr>
            <w:r>
              <w:rPr>
                <w:rFonts w:ascii="Arial" w:hAnsi="Arial" w:cs="Arial"/>
                <w:color w:val="000000"/>
                <w:sz w:val="16"/>
                <w:szCs w:val="16"/>
              </w:rPr>
              <w:t>2,001,844.99</w:t>
            </w:r>
          </w:p>
        </w:tc>
      </w:tr>
      <w:tr w:rsidR="003742F5" w14:paraId="50DF0FDE"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077B9FF" w14:textId="77777777" w:rsidR="003742F5" w:rsidRDefault="003742F5">
            <w:pPr>
              <w:rPr>
                <w:rFonts w:ascii="Arial" w:hAnsi="Arial" w:cs="Arial"/>
                <w:color w:val="000000"/>
                <w:sz w:val="16"/>
                <w:szCs w:val="16"/>
              </w:rPr>
            </w:pPr>
            <w:r>
              <w:rPr>
                <w:rFonts w:ascii="Arial" w:hAnsi="Arial" w:cs="Arial"/>
                <w:color w:val="000000"/>
                <w:sz w:val="16"/>
                <w:szCs w:val="16"/>
              </w:rPr>
              <w:t>OTROS DERECHOS</w:t>
            </w:r>
          </w:p>
        </w:tc>
        <w:tc>
          <w:tcPr>
            <w:tcW w:w="3022" w:type="dxa"/>
            <w:tcBorders>
              <w:top w:val="nil"/>
              <w:left w:val="nil"/>
              <w:bottom w:val="single" w:sz="4" w:space="0" w:color="auto"/>
              <w:right w:val="single" w:sz="4" w:space="0" w:color="auto"/>
            </w:tcBorders>
            <w:shd w:val="clear" w:color="auto" w:fill="auto"/>
            <w:vAlign w:val="bottom"/>
            <w:hideMark/>
          </w:tcPr>
          <w:p w14:paraId="0C270B09" w14:textId="77777777" w:rsidR="003742F5" w:rsidRDefault="003742F5">
            <w:pPr>
              <w:jc w:val="right"/>
              <w:rPr>
                <w:rFonts w:ascii="Arial" w:hAnsi="Arial" w:cs="Arial"/>
                <w:color w:val="000000"/>
                <w:sz w:val="16"/>
                <w:szCs w:val="16"/>
              </w:rPr>
            </w:pPr>
            <w:r>
              <w:rPr>
                <w:rFonts w:ascii="Arial" w:hAnsi="Arial" w:cs="Arial"/>
                <w:color w:val="000000"/>
                <w:sz w:val="16"/>
                <w:szCs w:val="16"/>
              </w:rPr>
              <w:t>1,539,423.39</w:t>
            </w:r>
          </w:p>
        </w:tc>
      </w:tr>
      <w:tr w:rsidR="003742F5" w14:paraId="22C1D7A3"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18709473" w14:textId="77777777" w:rsidR="003742F5" w:rsidRDefault="003742F5">
            <w:pPr>
              <w:rPr>
                <w:rFonts w:ascii="Arial" w:hAnsi="Arial" w:cs="Arial"/>
                <w:color w:val="000000"/>
                <w:sz w:val="16"/>
                <w:szCs w:val="16"/>
              </w:rPr>
            </w:pPr>
            <w:r>
              <w:rPr>
                <w:rFonts w:ascii="Arial" w:hAnsi="Arial" w:cs="Arial"/>
                <w:color w:val="000000"/>
                <w:sz w:val="16"/>
                <w:szCs w:val="16"/>
              </w:rPr>
              <w:t>PRODUCTOS</w:t>
            </w:r>
          </w:p>
        </w:tc>
        <w:tc>
          <w:tcPr>
            <w:tcW w:w="3022" w:type="dxa"/>
            <w:tcBorders>
              <w:top w:val="nil"/>
              <w:left w:val="nil"/>
              <w:bottom w:val="single" w:sz="4" w:space="0" w:color="auto"/>
              <w:right w:val="single" w:sz="4" w:space="0" w:color="auto"/>
            </w:tcBorders>
            <w:shd w:val="clear" w:color="auto" w:fill="auto"/>
            <w:vAlign w:val="bottom"/>
            <w:hideMark/>
          </w:tcPr>
          <w:p w14:paraId="31FBC503"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77783037"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17A5000" w14:textId="77777777" w:rsidR="003742F5" w:rsidRDefault="003742F5">
            <w:pPr>
              <w:rPr>
                <w:rFonts w:ascii="Arial" w:hAnsi="Arial" w:cs="Arial"/>
                <w:color w:val="000000"/>
                <w:sz w:val="16"/>
                <w:szCs w:val="16"/>
              </w:rPr>
            </w:pPr>
            <w:r>
              <w:rPr>
                <w:rFonts w:ascii="Arial" w:hAnsi="Arial" w:cs="Arial"/>
                <w:color w:val="000000"/>
                <w:sz w:val="16"/>
                <w:szCs w:val="16"/>
              </w:rPr>
              <w:t>PRODUCTOS</w:t>
            </w:r>
          </w:p>
        </w:tc>
        <w:tc>
          <w:tcPr>
            <w:tcW w:w="3022" w:type="dxa"/>
            <w:tcBorders>
              <w:top w:val="nil"/>
              <w:left w:val="nil"/>
              <w:bottom w:val="single" w:sz="4" w:space="0" w:color="auto"/>
              <w:right w:val="single" w:sz="4" w:space="0" w:color="auto"/>
            </w:tcBorders>
            <w:shd w:val="clear" w:color="auto" w:fill="auto"/>
            <w:vAlign w:val="bottom"/>
            <w:hideMark/>
          </w:tcPr>
          <w:p w14:paraId="4C5BC3ED" w14:textId="77777777" w:rsidR="003742F5" w:rsidRDefault="003742F5">
            <w:pPr>
              <w:jc w:val="right"/>
              <w:rPr>
                <w:rFonts w:ascii="Arial" w:hAnsi="Arial" w:cs="Arial"/>
                <w:color w:val="000000"/>
                <w:sz w:val="16"/>
                <w:szCs w:val="16"/>
              </w:rPr>
            </w:pPr>
            <w:r>
              <w:rPr>
                <w:rFonts w:ascii="Arial" w:hAnsi="Arial" w:cs="Arial"/>
                <w:color w:val="000000"/>
                <w:sz w:val="16"/>
                <w:szCs w:val="16"/>
              </w:rPr>
              <w:t>1,040.17</w:t>
            </w:r>
          </w:p>
        </w:tc>
      </w:tr>
      <w:tr w:rsidR="003742F5" w14:paraId="0EFF50CA"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58DEA078" w14:textId="77777777" w:rsidR="003742F5" w:rsidRDefault="003742F5">
            <w:pPr>
              <w:rPr>
                <w:rFonts w:ascii="Arial" w:hAnsi="Arial" w:cs="Arial"/>
                <w:color w:val="000000"/>
                <w:sz w:val="16"/>
                <w:szCs w:val="16"/>
              </w:rPr>
            </w:pPr>
            <w:r>
              <w:rPr>
                <w:rFonts w:ascii="Arial" w:hAnsi="Arial" w:cs="Arial"/>
                <w:color w:val="000000"/>
                <w:sz w:val="16"/>
                <w:szCs w:val="16"/>
              </w:rPr>
              <w:t>OTROS PRODUCTOS QUE GENERAN INGRESOS CORRIENTES</w:t>
            </w:r>
          </w:p>
        </w:tc>
        <w:tc>
          <w:tcPr>
            <w:tcW w:w="3022" w:type="dxa"/>
            <w:tcBorders>
              <w:top w:val="nil"/>
              <w:left w:val="nil"/>
              <w:bottom w:val="single" w:sz="4" w:space="0" w:color="auto"/>
              <w:right w:val="single" w:sz="4" w:space="0" w:color="auto"/>
            </w:tcBorders>
            <w:shd w:val="clear" w:color="auto" w:fill="auto"/>
            <w:vAlign w:val="bottom"/>
            <w:hideMark/>
          </w:tcPr>
          <w:p w14:paraId="6FBF0A69" w14:textId="77777777" w:rsidR="003742F5" w:rsidRDefault="003742F5">
            <w:pPr>
              <w:jc w:val="right"/>
              <w:rPr>
                <w:rFonts w:ascii="Arial" w:hAnsi="Arial" w:cs="Arial"/>
                <w:color w:val="000000"/>
                <w:sz w:val="16"/>
                <w:szCs w:val="16"/>
              </w:rPr>
            </w:pPr>
            <w:r>
              <w:rPr>
                <w:rFonts w:ascii="Arial" w:hAnsi="Arial" w:cs="Arial"/>
                <w:color w:val="000000"/>
                <w:sz w:val="16"/>
                <w:szCs w:val="16"/>
              </w:rPr>
              <w:t>182,609.80</w:t>
            </w:r>
          </w:p>
        </w:tc>
      </w:tr>
      <w:tr w:rsidR="003742F5" w14:paraId="19D2BA92"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73CB058F" w14:textId="77777777" w:rsidR="003742F5" w:rsidRDefault="003742F5">
            <w:pPr>
              <w:rPr>
                <w:rFonts w:ascii="Arial" w:hAnsi="Arial" w:cs="Arial"/>
                <w:color w:val="000000"/>
                <w:sz w:val="16"/>
                <w:szCs w:val="16"/>
              </w:rPr>
            </w:pPr>
            <w:r>
              <w:rPr>
                <w:rFonts w:ascii="Arial" w:hAnsi="Arial" w:cs="Arial"/>
                <w:color w:val="000000"/>
                <w:sz w:val="16"/>
                <w:szCs w:val="16"/>
              </w:rPr>
              <w:t>APROVECHAMIENTOS</w:t>
            </w:r>
          </w:p>
        </w:tc>
        <w:tc>
          <w:tcPr>
            <w:tcW w:w="3022" w:type="dxa"/>
            <w:tcBorders>
              <w:top w:val="nil"/>
              <w:left w:val="nil"/>
              <w:bottom w:val="single" w:sz="4" w:space="0" w:color="auto"/>
              <w:right w:val="single" w:sz="4" w:space="0" w:color="auto"/>
            </w:tcBorders>
            <w:shd w:val="clear" w:color="auto" w:fill="auto"/>
            <w:vAlign w:val="bottom"/>
            <w:hideMark/>
          </w:tcPr>
          <w:p w14:paraId="4EA13749"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2161D933"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44C3EB7" w14:textId="77777777" w:rsidR="003742F5" w:rsidRDefault="003742F5">
            <w:pPr>
              <w:rPr>
                <w:rFonts w:ascii="Arial" w:hAnsi="Arial" w:cs="Arial"/>
                <w:color w:val="000000"/>
                <w:sz w:val="16"/>
                <w:szCs w:val="16"/>
              </w:rPr>
            </w:pPr>
            <w:r>
              <w:rPr>
                <w:rFonts w:ascii="Arial" w:hAnsi="Arial" w:cs="Arial"/>
                <w:color w:val="000000"/>
                <w:sz w:val="16"/>
                <w:szCs w:val="16"/>
              </w:rPr>
              <w:t>MULTAS</w:t>
            </w:r>
          </w:p>
        </w:tc>
        <w:tc>
          <w:tcPr>
            <w:tcW w:w="3022" w:type="dxa"/>
            <w:tcBorders>
              <w:top w:val="nil"/>
              <w:left w:val="nil"/>
              <w:bottom w:val="single" w:sz="4" w:space="0" w:color="auto"/>
              <w:right w:val="single" w:sz="4" w:space="0" w:color="auto"/>
            </w:tcBorders>
            <w:shd w:val="clear" w:color="auto" w:fill="auto"/>
            <w:vAlign w:val="bottom"/>
            <w:hideMark/>
          </w:tcPr>
          <w:p w14:paraId="3C0EDDDA" w14:textId="77777777" w:rsidR="003742F5" w:rsidRDefault="003742F5">
            <w:pPr>
              <w:jc w:val="right"/>
              <w:rPr>
                <w:rFonts w:ascii="Arial" w:hAnsi="Arial" w:cs="Arial"/>
                <w:color w:val="000000"/>
                <w:sz w:val="16"/>
                <w:szCs w:val="16"/>
              </w:rPr>
            </w:pPr>
            <w:r>
              <w:rPr>
                <w:rFonts w:ascii="Arial" w:hAnsi="Arial" w:cs="Arial"/>
                <w:color w:val="000000"/>
                <w:sz w:val="16"/>
                <w:szCs w:val="16"/>
              </w:rPr>
              <w:t>311,580.43</w:t>
            </w:r>
          </w:p>
        </w:tc>
      </w:tr>
      <w:tr w:rsidR="003742F5" w14:paraId="0EE2F7FE"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1D64DAC" w14:textId="77777777" w:rsidR="003742F5" w:rsidRDefault="003742F5">
            <w:pPr>
              <w:rPr>
                <w:rFonts w:ascii="Arial" w:hAnsi="Arial" w:cs="Arial"/>
                <w:color w:val="000000"/>
                <w:sz w:val="16"/>
                <w:szCs w:val="16"/>
              </w:rPr>
            </w:pPr>
            <w:r>
              <w:rPr>
                <w:rFonts w:ascii="Arial" w:hAnsi="Arial" w:cs="Arial"/>
                <w:color w:val="000000"/>
                <w:sz w:val="16"/>
                <w:szCs w:val="16"/>
              </w:rPr>
              <w:t>INDEMNIZACIONES</w:t>
            </w:r>
          </w:p>
        </w:tc>
        <w:tc>
          <w:tcPr>
            <w:tcW w:w="3022" w:type="dxa"/>
            <w:tcBorders>
              <w:top w:val="nil"/>
              <w:left w:val="nil"/>
              <w:bottom w:val="single" w:sz="4" w:space="0" w:color="auto"/>
              <w:right w:val="single" w:sz="4" w:space="0" w:color="auto"/>
            </w:tcBorders>
            <w:shd w:val="clear" w:color="auto" w:fill="auto"/>
            <w:vAlign w:val="bottom"/>
            <w:hideMark/>
          </w:tcPr>
          <w:p w14:paraId="556E98A6" w14:textId="77777777" w:rsidR="003742F5" w:rsidRDefault="003742F5">
            <w:pPr>
              <w:jc w:val="right"/>
              <w:rPr>
                <w:rFonts w:ascii="Arial" w:hAnsi="Arial" w:cs="Arial"/>
                <w:color w:val="000000"/>
                <w:sz w:val="16"/>
                <w:szCs w:val="16"/>
              </w:rPr>
            </w:pPr>
            <w:r>
              <w:rPr>
                <w:rFonts w:ascii="Arial" w:hAnsi="Arial" w:cs="Arial"/>
                <w:color w:val="000000"/>
                <w:sz w:val="16"/>
                <w:szCs w:val="16"/>
              </w:rPr>
              <w:t>57,659.01</w:t>
            </w:r>
          </w:p>
        </w:tc>
      </w:tr>
      <w:tr w:rsidR="003742F5" w14:paraId="3F884E24"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34507D07" w14:textId="77777777" w:rsidR="003742F5" w:rsidRDefault="003742F5">
            <w:pPr>
              <w:rPr>
                <w:rFonts w:ascii="Arial" w:hAnsi="Arial" w:cs="Arial"/>
                <w:color w:val="000000"/>
                <w:sz w:val="16"/>
                <w:szCs w:val="16"/>
              </w:rPr>
            </w:pPr>
            <w:r>
              <w:rPr>
                <w:rFonts w:ascii="Arial" w:hAnsi="Arial" w:cs="Arial"/>
                <w:color w:val="000000"/>
                <w:sz w:val="16"/>
                <w:szCs w:val="16"/>
              </w:rPr>
              <w:t>OTROS APROVECHAMIENTOS</w:t>
            </w:r>
          </w:p>
        </w:tc>
        <w:tc>
          <w:tcPr>
            <w:tcW w:w="3022" w:type="dxa"/>
            <w:tcBorders>
              <w:top w:val="nil"/>
              <w:left w:val="nil"/>
              <w:bottom w:val="single" w:sz="4" w:space="0" w:color="auto"/>
              <w:right w:val="single" w:sz="4" w:space="0" w:color="auto"/>
            </w:tcBorders>
            <w:shd w:val="clear" w:color="auto" w:fill="auto"/>
            <w:vAlign w:val="bottom"/>
            <w:hideMark/>
          </w:tcPr>
          <w:p w14:paraId="0ED94066" w14:textId="77777777" w:rsidR="003742F5" w:rsidRDefault="003742F5">
            <w:pPr>
              <w:jc w:val="right"/>
              <w:rPr>
                <w:rFonts w:ascii="Arial" w:hAnsi="Arial" w:cs="Arial"/>
                <w:color w:val="000000"/>
                <w:sz w:val="16"/>
                <w:szCs w:val="16"/>
              </w:rPr>
            </w:pPr>
            <w:r>
              <w:rPr>
                <w:rFonts w:ascii="Arial" w:hAnsi="Arial" w:cs="Arial"/>
                <w:color w:val="000000"/>
                <w:sz w:val="16"/>
                <w:szCs w:val="16"/>
              </w:rPr>
              <w:t>1,882,666.00</w:t>
            </w:r>
          </w:p>
        </w:tc>
      </w:tr>
      <w:tr w:rsidR="003742F5" w14:paraId="4E4649E8"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B2A80AF" w14:textId="77777777" w:rsidR="003742F5" w:rsidRDefault="003742F5">
            <w:pPr>
              <w:rPr>
                <w:rFonts w:ascii="Arial" w:hAnsi="Arial" w:cs="Arial"/>
                <w:b/>
                <w:bCs/>
                <w:color w:val="000000"/>
                <w:sz w:val="16"/>
                <w:szCs w:val="16"/>
              </w:rPr>
            </w:pPr>
            <w:proofErr w:type="gramStart"/>
            <w:r>
              <w:rPr>
                <w:rFonts w:ascii="Arial" w:hAnsi="Arial" w:cs="Arial"/>
                <w:b/>
                <w:bCs/>
                <w:color w:val="000000"/>
                <w:sz w:val="16"/>
                <w:szCs w:val="16"/>
              </w:rPr>
              <w:t>TOTAL</w:t>
            </w:r>
            <w:proofErr w:type="gramEnd"/>
            <w:r>
              <w:rPr>
                <w:rFonts w:ascii="Arial" w:hAnsi="Arial" w:cs="Arial"/>
                <w:b/>
                <w:bCs/>
                <w:color w:val="000000"/>
                <w:sz w:val="16"/>
                <w:szCs w:val="16"/>
              </w:rPr>
              <w:t xml:space="preserve"> INGRESOS DE GESTIÓN</w:t>
            </w:r>
          </w:p>
        </w:tc>
        <w:tc>
          <w:tcPr>
            <w:tcW w:w="3022" w:type="dxa"/>
            <w:tcBorders>
              <w:top w:val="nil"/>
              <w:left w:val="nil"/>
              <w:bottom w:val="single" w:sz="4" w:space="0" w:color="auto"/>
              <w:right w:val="single" w:sz="4" w:space="0" w:color="auto"/>
            </w:tcBorders>
            <w:shd w:val="clear" w:color="auto" w:fill="auto"/>
            <w:vAlign w:val="bottom"/>
            <w:hideMark/>
          </w:tcPr>
          <w:p w14:paraId="5897AFF6" w14:textId="77777777" w:rsidR="003742F5" w:rsidRDefault="003742F5">
            <w:pPr>
              <w:jc w:val="right"/>
              <w:rPr>
                <w:rFonts w:ascii="Arial" w:hAnsi="Arial" w:cs="Arial"/>
                <w:b/>
                <w:bCs/>
                <w:color w:val="000000"/>
                <w:sz w:val="16"/>
                <w:szCs w:val="16"/>
              </w:rPr>
            </w:pPr>
            <w:r>
              <w:rPr>
                <w:rFonts w:ascii="Arial" w:hAnsi="Arial" w:cs="Arial"/>
                <w:b/>
                <w:bCs/>
                <w:color w:val="000000"/>
                <w:sz w:val="16"/>
                <w:szCs w:val="16"/>
              </w:rPr>
              <w:t>11,283,414.41</w:t>
            </w:r>
          </w:p>
        </w:tc>
      </w:tr>
      <w:tr w:rsidR="003742F5" w14:paraId="6003D5E6"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798E2571"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c>
          <w:tcPr>
            <w:tcW w:w="3022" w:type="dxa"/>
            <w:tcBorders>
              <w:top w:val="nil"/>
              <w:left w:val="nil"/>
              <w:bottom w:val="single" w:sz="4" w:space="0" w:color="auto"/>
              <w:right w:val="single" w:sz="4" w:space="0" w:color="auto"/>
            </w:tcBorders>
            <w:shd w:val="clear" w:color="auto" w:fill="auto"/>
            <w:vAlign w:val="bottom"/>
            <w:hideMark/>
          </w:tcPr>
          <w:p w14:paraId="5D3F49EC"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r>
      <w:tr w:rsidR="003742F5" w14:paraId="4D7DA701" w14:textId="77777777" w:rsidTr="003742F5">
        <w:trPr>
          <w:trHeight w:val="670"/>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E31B95E" w14:textId="77777777" w:rsidR="003742F5" w:rsidRDefault="003742F5">
            <w:pPr>
              <w:rPr>
                <w:rFonts w:ascii="Arial" w:hAnsi="Arial" w:cs="Arial"/>
                <w:color w:val="000000"/>
                <w:sz w:val="16"/>
                <w:szCs w:val="16"/>
              </w:rPr>
            </w:pPr>
            <w:r>
              <w:rPr>
                <w:rFonts w:ascii="Arial" w:hAnsi="Arial" w:cs="Arial"/>
                <w:color w:val="000000"/>
                <w:sz w:val="16"/>
                <w:szCs w:val="16"/>
              </w:rPr>
              <w:t>PARTICIPACIONES, APORTACIONES, CONVENIOS, INCENTIVOS DERIVADOS DE LA COLABORACIÓN FISCAL, FONDOS DISTINTOS DE APORTACIONES, TRANSFERENCIAS, ASIGNACIONES, SUBSIDIOS Y SUBVENCIONES, Y PENSIONES Y JUBILACIONES</w:t>
            </w:r>
          </w:p>
        </w:tc>
        <w:tc>
          <w:tcPr>
            <w:tcW w:w="3022" w:type="dxa"/>
            <w:tcBorders>
              <w:top w:val="nil"/>
              <w:left w:val="nil"/>
              <w:bottom w:val="single" w:sz="4" w:space="0" w:color="auto"/>
              <w:right w:val="single" w:sz="4" w:space="0" w:color="auto"/>
            </w:tcBorders>
            <w:shd w:val="clear" w:color="auto" w:fill="auto"/>
            <w:vAlign w:val="bottom"/>
            <w:hideMark/>
          </w:tcPr>
          <w:p w14:paraId="24A0F257"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332C96CF" w14:textId="77777777" w:rsidTr="003742F5">
        <w:trPr>
          <w:trHeight w:val="447"/>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87CC26E" w14:textId="77777777" w:rsidR="003742F5" w:rsidRDefault="003742F5">
            <w:pPr>
              <w:rPr>
                <w:rFonts w:ascii="Arial" w:hAnsi="Arial" w:cs="Arial"/>
                <w:color w:val="000000"/>
                <w:sz w:val="16"/>
                <w:szCs w:val="16"/>
              </w:rPr>
            </w:pPr>
            <w:r>
              <w:rPr>
                <w:rFonts w:ascii="Arial" w:hAnsi="Arial" w:cs="Arial"/>
                <w:color w:val="000000"/>
                <w:sz w:val="16"/>
                <w:szCs w:val="16"/>
              </w:rPr>
              <w:t>PARTICIPACIONES, APORTACIONES, CONVENIOS, INCENTIVOS DERIVADOS DE LA COLABORACIÓN FISCAL Y FONDOS DISTINTOS DE APORTACIONES</w:t>
            </w:r>
          </w:p>
        </w:tc>
        <w:tc>
          <w:tcPr>
            <w:tcW w:w="3022" w:type="dxa"/>
            <w:tcBorders>
              <w:top w:val="nil"/>
              <w:left w:val="nil"/>
              <w:bottom w:val="single" w:sz="4" w:space="0" w:color="auto"/>
              <w:right w:val="single" w:sz="4" w:space="0" w:color="auto"/>
            </w:tcBorders>
            <w:shd w:val="clear" w:color="auto" w:fill="auto"/>
            <w:vAlign w:val="bottom"/>
            <w:hideMark/>
          </w:tcPr>
          <w:p w14:paraId="153BD379"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63ADA924"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50A25279" w14:textId="77777777" w:rsidR="003742F5" w:rsidRDefault="003742F5">
            <w:pPr>
              <w:rPr>
                <w:rFonts w:ascii="Arial" w:hAnsi="Arial" w:cs="Arial"/>
                <w:color w:val="000000"/>
                <w:sz w:val="16"/>
                <w:szCs w:val="16"/>
              </w:rPr>
            </w:pPr>
            <w:r>
              <w:rPr>
                <w:rFonts w:ascii="Arial" w:hAnsi="Arial" w:cs="Arial"/>
                <w:color w:val="000000"/>
                <w:sz w:val="16"/>
                <w:szCs w:val="16"/>
              </w:rPr>
              <w:t>PARTICIPACIONES</w:t>
            </w:r>
          </w:p>
        </w:tc>
        <w:tc>
          <w:tcPr>
            <w:tcW w:w="3022" w:type="dxa"/>
            <w:tcBorders>
              <w:top w:val="nil"/>
              <w:left w:val="nil"/>
              <w:bottom w:val="single" w:sz="4" w:space="0" w:color="auto"/>
              <w:right w:val="single" w:sz="4" w:space="0" w:color="auto"/>
            </w:tcBorders>
            <w:shd w:val="clear" w:color="auto" w:fill="auto"/>
            <w:vAlign w:val="bottom"/>
            <w:hideMark/>
          </w:tcPr>
          <w:p w14:paraId="7E42CC89" w14:textId="77777777" w:rsidR="003742F5" w:rsidRDefault="003742F5">
            <w:pPr>
              <w:jc w:val="right"/>
              <w:rPr>
                <w:rFonts w:ascii="Arial" w:hAnsi="Arial" w:cs="Arial"/>
                <w:color w:val="000000"/>
                <w:sz w:val="16"/>
                <w:szCs w:val="16"/>
              </w:rPr>
            </w:pPr>
            <w:r>
              <w:rPr>
                <w:rFonts w:ascii="Arial" w:hAnsi="Arial" w:cs="Arial"/>
                <w:color w:val="000000"/>
                <w:sz w:val="16"/>
                <w:szCs w:val="16"/>
              </w:rPr>
              <w:t>48,810,059.71</w:t>
            </w:r>
          </w:p>
        </w:tc>
      </w:tr>
      <w:tr w:rsidR="003742F5" w14:paraId="26789575"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183EB035" w14:textId="77777777" w:rsidR="003742F5" w:rsidRDefault="003742F5">
            <w:pPr>
              <w:rPr>
                <w:rFonts w:ascii="Arial" w:hAnsi="Arial" w:cs="Arial"/>
                <w:color w:val="000000"/>
                <w:sz w:val="16"/>
                <w:szCs w:val="16"/>
              </w:rPr>
            </w:pPr>
            <w:r>
              <w:rPr>
                <w:rFonts w:ascii="Arial" w:hAnsi="Arial" w:cs="Arial"/>
                <w:color w:val="000000"/>
                <w:sz w:val="16"/>
                <w:szCs w:val="16"/>
              </w:rPr>
              <w:t>APORTACIONES</w:t>
            </w:r>
          </w:p>
        </w:tc>
        <w:tc>
          <w:tcPr>
            <w:tcW w:w="3022" w:type="dxa"/>
            <w:tcBorders>
              <w:top w:val="nil"/>
              <w:left w:val="nil"/>
              <w:bottom w:val="single" w:sz="4" w:space="0" w:color="auto"/>
              <w:right w:val="single" w:sz="4" w:space="0" w:color="auto"/>
            </w:tcBorders>
            <w:shd w:val="clear" w:color="auto" w:fill="auto"/>
            <w:vAlign w:val="bottom"/>
            <w:hideMark/>
          </w:tcPr>
          <w:p w14:paraId="37FAAAD6" w14:textId="77777777" w:rsidR="003742F5" w:rsidRDefault="003742F5">
            <w:pPr>
              <w:jc w:val="right"/>
              <w:rPr>
                <w:rFonts w:ascii="Arial" w:hAnsi="Arial" w:cs="Arial"/>
                <w:color w:val="000000"/>
                <w:sz w:val="16"/>
                <w:szCs w:val="16"/>
              </w:rPr>
            </w:pPr>
            <w:r>
              <w:rPr>
                <w:rFonts w:ascii="Arial" w:hAnsi="Arial" w:cs="Arial"/>
                <w:color w:val="000000"/>
                <w:sz w:val="16"/>
                <w:szCs w:val="16"/>
              </w:rPr>
              <w:t>22,846,006.00</w:t>
            </w:r>
          </w:p>
        </w:tc>
      </w:tr>
      <w:tr w:rsidR="003742F5" w14:paraId="45F7264B"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7B0A6871" w14:textId="77777777" w:rsidR="003742F5" w:rsidRDefault="003742F5">
            <w:pPr>
              <w:rPr>
                <w:rFonts w:ascii="Arial" w:hAnsi="Arial" w:cs="Arial"/>
                <w:color w:val="000000"/>
                <w:sz w:val="16"/>
                <w:szCs w:val="16"/>
              </w:rPr>
            </w:pPr>
            <w:r>
              <w:rPr>
                <w:rFonts w:ascii="Arial" w:hAnsi="Arial" w:cs="Arial"/>
                <w:color w:val="000000"/>
                <w:sz w:val="16"/>
                <w:szCs w:val="16"/>
              </w:rPr>
              <w:t>CONVENIOS</w:t>
            </w:r>
          </w:p>
        </w:tc>
        <w:tc>
          <w:tcPr>
            <w:tcW w:w="3022" w:type="dxa"/>
            <w:tcBorders>
              <w:top w:val="nil"/>
              <w:left w:val="nil"/>
              <w:bottom w:val="single" w:sz="4" w:space="0" w:color="auto"/>
              <w:right w:val="single" w:sz="4" w:space="0" w:color="auto"/>
            </w:tcBorders>
            <w:shd w:val="clear" w:color="auto" w:fill="auto"/>
            <w:vAlign w:val="bottom"/>
            <w:hideMark/>
          </w:tcPr>
          <w:p w14:paraId="5955A711" w14:textId="77777777" w:rsidR="003742F5" w:rsidRDefault="003742F5">
            <w:pPr>
              <w:jc w:val="right"/>
              <w:rPr>
                <w:rFonts w:ascii="Arial" w:hAnsi="Arial" w:cs="Arial"/>
                <w:color w:val="000000"/>
                <w:sz w:val="16"/>
                <w:szCs w:val="16"/>
              </w:rPr>
            </w:pPr>
            <w:r>
              <w:rPr>
                <w:rFonts w:ascii="Arial" w:hAnsi="Arial" w:cs="Arial"/>
                <w:color w:val="000000"/>
                <w:sz w:val="16"/>
                <w:szCs w:val="16"/>
              </w:rPr>
              <w:t>1,000,000.00</w:t>
            </w:r>
          </w:p>
        </w:tc>
      </w:tr>
      <w:tr w:rsidR="003742F5" w14:paraId="1840AA44" w14:textId="77777777" w:rsidTr="003742F5">
        <w:trPr>
          <w:trHeight w:val="670"/>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3584F366" w14:textId="77777777" w:rsidR="003742F5" w:rsidRDefault="003742F5">
            <w:pPr>
              <w:rPr>
                <w:rFonts w:ascii="Arial" w:hAnsi="Arial" w:cs="Arial"/>
                <w:b/>
                <w:bCs/>
                <w:color w:val="000000"/>
                <w:sz w:val="16"/>
                <w:szCs w:val="16"/>
              </w:rPr>
            </w:pPr>
            <w:proofErr w:type="gramStart"/>
            <w:r>
              <w:rPr>
                <w:rFonts w:ascii="Arial" w:hAnsi="Arial" w:cs="Arial"/>
                <w:b/>
                <w:bCs/>
                <w:color w:val="000000"/>
                <w:sz w:val="16"/>
                <w:szCs w:val="16"/>
              </w:rPr>
              <w:t>TOTAL</w:t>
            </w:r>
            <w:proofErr w:type="gramEnd"/>
            <w:r>
              <w:rPr>
                <w:rFonts w:ascii="Arial" w:hAnsi="Arial" w:cs="Arial"/>
                <w:b/>
                <w:bCs/>
                <w:color w:val="000000"/>
                <w:sz w:val="16"/>
                <w:szCs w:val="16"/>
              </w:rPr>
              <w:t xml:space="preserve"> PARTICIPACIONES, APORTACIONES, CONVENIOS, INCENTIVOS DERIVADOS DE LA COLABORACIÓN FISCAL, FONDOS DISTINTOS DE APORTACIONES, TRANSFERENCIAS, ASIGNACIONES, SUBSIDIOS Y SUBVENCIONES, Y PENSIONES Y JUBILACIONES</w:t>
            </w:r>
          </w:p>
        </w:tc>
        <w:tc>
          <w:tcPr>
            <w:tcW w:w="3022" w:type="dxa"/>
            <w:tcBorders>
              <w:top w:val="nil"/>
              <w:left w:val="nil"/>
              <w:bottom w:val="single" w:sz="4" w:space="0" w:color="auto"/>
              <w:right w:val="single" w:sz="4" w:space="0" w:color="auto"/>
            </w:tcBorders>
            <w:shd w:val="clear" w:color="auto" w:fill="auto"/>
            <w:vAlign w:val="bottom"/>
            <w:hideMark/>
          </w:tcPr>
          <w:p w14:paraId="487A55F6" w14:textId="77777777" w:rsidR="003742F5" w:rsidRDefault="003742F5">
            <w:pPr>
              <w:jc w:val="right"/>
              <w:rPr>
                <w:rFonts w:ascii="Arial" w:hAnsi="Arial" w:cs="Arial"/>
                <w:b/>
                <w:bCs/>
                <w:color w:val="000000"/>
                <w:sz w:val="16"/>
                <w:szCs w:val="16"/>
              </w:rPr>
            </w:pPr>
            <w:r>
              <w:rPr>
                <w:rFonts w:ascii="Arial" w:hAnsi="Arial" w:cs="Arial"/>
                <w:b/>
                <w:bCs/>
                <w:color w:val="000000"/>
                <w:sz w:val="16"/>
                <w:szCs w:val="16"/>
              </w:rPr>
              <w:t>72,656,065.71</w:t>
            </w:r>
          </w:p>
        </w:tc>
      </w:tr>
      <w:tr w:rsidR="003742F5" w14:paraId="50E01D80"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3D0BBC3"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c>
          <w:tcPr>
            <w:tcW w:w="3022" w:type="dxa"/>
            <w:tcBorders>
              <w:top w:val="nil"/>
              <w:left w:val="nil"/>
              <w:bottom w:val="single" w:sz="4" w:space="0" w:color="auto"/>
              <w:right w:val="single" w:sz="4" w:space="0" w:color="auto"/>
            </w:tcBorders>
            <w:shd w:val="clear" w:color="auto" w:fill="auto"/>
            <w:vAlign w:val="bottom"/>
            <w:hideMark/>
          </w:tcPr>
          <w:p w14:paraId="79BFDF22"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r>
      <w:tr w:rsidR="003742F5" w14:paraId="2225448A"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0D8A4F8" w14:textId="77777777" w:rsidR="003742F5" w:rsidRDefault="003742F5">
            <w:pPr>
              <w:rPr>
                <w:rFonts w:ascii="Arial" w:hAnsi="Arial" w:cs="Arial"/>
                <w:b/>
                <w:bCs/>
                <w:color w:val="000000"/>
                <w:sz w:val="16"/>
                <w:szCs w:val="16"/>
              </w:rPr>
            </w:pPr>
            <w:proofErr w:type="gramStart"/>
            <w:r>
              <w:rPr>
                <w:rFonts w:ascii="Arial" w:hAnsi="Arial" w:cs="Arial"/>
                <w:b/>
                <w:bCs/>
                <w:color w:val="000000"/>
                <w:sz w:val="16"/>
                <w:szCs w:val="16"/>
              </w:rPr>
              <w:t>TOTAL</w:t>
            </w:r>
            <w:proofErr w:type="gramEnd"/>
            <w:r>
              <w:rPr>
                <w:rFonts w:ascii="Arial" w:hAnsi="Arial" w:cs="Arial"/>
                <w:b/>
                <w:bCs/>
                <w:color w:val="000000"/>
                <w:sz w:val="16"/>
                <w:szCs w:val="16"/>
              </w:rPr>
              <w:t xml:space="preserve"> INGRESOS Y OTROS BENEFICIOS</w:t>
            </w:r>
          </w:p>
        </w:tc>
        <w:tc>
          <w:tcPr>
            <w:tcW w:w="3022" w:type="dxa"/>
            <w:tcBorders>
              <w:top w:val="nil"/>
              <w:left w:val="nil"/>
              <w:bottom w:val="single" w:sz="4" w:space="0" w:color="auto"/>
              <w:right w:val="single" w:sz="4" w:space="0" w:color="auto"/>
            </w:tcBorders>
            <w:shd w:val="clear" w:color="auto" w:fill="auto"/>
            <w:vAlign w:val="bottom"/>
            <w:hideMark/>
          </w:tcPr>
          <w:p w14:paraId="523DA665" w14:textId="77777777" w:rsidR="003742F5" w:rsidRDefault="003742F5">
            <w:pPr>
              <w:jc w:val="right"/>
              <w:rPr>
                <w:rFonts w:ascii="Arial" w:hAnsi="Arial" w:cs="Arial"/>
                <w:b/>
                <w:bCs/>
                <w:color w:val="000000"/>
                <w:sz w:val="16"/>
                <w:szCs w:val="16"/>
              </w:rPr>
            </w:pPr>
            <w:r>
              <w:rPr>
                <w:rFonts w:ascii="Arial" w:hAnsi="Arial" w:cs="Arial"/>
                <w:b/>
                <w:bCs/>
                <w:color w:val="000000"/>
                <w:sz w:val="16"/>
                <w:szCs w:val="16"/>
              </w:rPr>
              <w:t>83,939,480.12</w:t>
            </w:r>
          </w:p>
        </w:tc>
      </w:tr>
      <w:tr w:rsidR="003742F5" w14:paraId="6960E008"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AC31F6D"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c>
          <w:tcPr>
            <w:tcW w:w="3022" w:type="dxa"/>
            <w:tcBorders>
              <w:top w:val="nil"/>
              <w:left w:val="nil"/>
              <w:bottom w:val="single" w:sz="4" w:space="0" w:color="auto"/>
              <w:right w:val="single" w:sz="4" w:space="0" w:color="auto"/>
            </w:tcBorders>
            <w:shd w:val="clear" w:color="auto" w:fill="auto"/>
            <w:vAlign w:val="bottom"/>
            <w:hideMark/>
          </w:tcPr>
          <w:p w14:paraId="7A996266"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r>
      <w:tr w:rsidR="003742F5" w14:paraId="7031C32B"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47F9236" w14:textId="77777777" w:rsidR="003742F5" w:rsidRDefault="003742F5">
            <w:pPr>
              <w:rPr>
                <w:rFonts w:ascii="Arial" w:hAnsi="Arial" w:cs="Arial"/>
                <w:b/>
                <w:bCs/>
                <w:color w:val="000000"/>
                <w:sz w:val="16"/>
                <w:szCs w:val="16"/>
              </w:rPr>
            </w:pPr>
            <w:r>
              <w:rPr>
                <w:rFonts w:ascii="Arial" w:hAnsi="Arial" w:cs="Arial"/>
                <w:b/>
                <w:bCs/>
                <w:color w:val="000000"/>
                <w:sz w:val="16"/>
                <w:szCs w:val="16"/>
              </w:rPr>
              <w:t>GASTOS Y OTRAS PÉRDIDAS</w:t>
            </w:r>
          </w:p>
        </w:tc>
        <w:tc>
          <w:tcPr>
            <w:tcW w:w="3022" w:type="dxa"/>
            <w:tcBorders>
              <w:top w:val="nil"/>
              <w:left w:val="nil"/>
              <w:bottom w:val="single" w:sz="4" w:space="0" w:color="auto"/>
              <w:right w:val="single" w:sz="4" w:space="0" w:color="auto"/>
            </w:tcBorders>
            <w:shd w:val="clear" w:color="auto" w:fill="auto"/>
            <w:vAlign w:val="bottom"/>
            <w:hideMark/>
          </w:tcPr>
          <w:p w14:paraId="6D18EC65" w14:textId="77777777" w:rsidR="003742F5" w:rsidRDefault="003742F5">
            <w:pPr>
              <w:jc w:val="right"/>
              <w:rPr>
                <w:rFonts w:ascii="Arial" w:hAnsi="Arial" w:cs="Arial"/>
                <w:b/>
                <w:bCs/>
                <w:color w:val="000000"/>
                <w:sz w:val="16"/>
                <w:szCs w:val="16"/>
              </w:rPr>
            </w:pPr>
            <w:r>
              <w:rPr>
                <w:rFonts w:ascii="Arial" w:hAnsi="Arial" w:cs="Arial"/>
                <w:b/>
                <w:bCs/>
                <w:color w:val="000000"/>
                <w:sz w:val="16"/>
                <w:szCs w:val="16"/>
              </w:rPr>
              <w:t> </w:t>
            </w:r>
          </w:p>
        </w:tc>
      </w:tr>
      <w:tr w:rsidR="003742F5" w14:paraId="1A05DCD0"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01938CA" w14:textId="77777777" w:rsidR="003742F5" w:rsidRDefault="003742F5">
            <w:pPr>
              <w:rPr>
                <w:rFonts w:ascii="Arial" w:hAnsi="Arial" w:cs="Arial"/>
                <w:color w:val="000000"/>
                <w:sz w:val="16"/>
                <w:szCs w:val="16"/>
              </w:rPr>
            </w:pPr>
            <w:r>
              <w:rPr>
                <w:rFonts w:ascii="Arial" w:hAnsi="Arial" w:cs="Arial"/>
                <w:color w:val="000000"/>
                <w:sz w:val="16"/>
                <w:szCs w:val="16"/>
              </w:rPr>
              <w:t>GASTOS DE FUNCIONAMIENTO</w:t>
            </w:r>
          </w:p>
        </w:tc>
        <w:tc>
          <w:tcPr>
            <w:tcW w:w="3022" w:type="dxa"/>
            <w:tcBorders>
              <w:top w:val="nil"/>
              <w:left w:val="nil"/>
              <w:bottom w:val="single" w:sz="4" w:space="0" w:color="auto"/>
              <w:right w:val="single" w:sz="4" w:space="0" w:color="auto"/>
            </w:tcBorders>
            <w:shd w:val="clear" w:color="auto" w:fill="auto"/>
            <w:vAlign w:val="bottom"/>
            <w:hideMark/>
          </w:tcPr>
          <w:p w14:paraId="22A47414"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59CE3DE2"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DF4DE38" w14:textId="77777777" w:rsidR="003742F5" w:rsidRDefault="003742F5">
            <w:pPr>
              <w:rPr>
                <w:rFonts w:ascii="Arial" w:hAnsi="Arial" w:cs="Arial"/>
                <w:color w:val="000000"/>
                <w:sz w:val="16"/>
                <w:szCs w:val="16"/>
              </w:rPr>
            </w:pPr>
            <w:r>
              <w:rPr>
                <w:rFonts w:ascii="Arial" w:hAnsi="Arial" w:cs="Arial"/>
                <w:color w:val="000000"/>
                <w:sz w:val="16"/>
                <w:szCs w:val="16"/>
              </w:rPr>
              <w:t>SERVICIOS PERSONALES</w:t>
            </w:r>
          </w:p>
        </w:tc>
        <w:tc>
          <w:tcPr>
            <w:tcW w:w="3022" w:type="dxa"/>
            <w:tcBorders>
              <w:top w:val="nil"/>
              <w:left w:val="nil"/>
              <w:bottom w:val="single" w:sz="4" w:space="0" w:color="auto"/>
              <w:right w:val="single" w:sz="4" w:space="0" w:color="auto"/>
            </w:tcBorders>
            <w:shd w:val="clear" w:color="auto" w:fill="auto"/>
            <w:vAlign w:val="bottom"/>
            <w:hideMark/>
          </w:tcPr>
          <w:p w14:paraId="65FDEF32"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65BECDB7"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5828F672" w14:textId="77777777" w:rsidR="003742F5" w:rsidRDefault="003742F5">
            <w:pPr>
              <w:rPr>
                <w:rFonts w:ascii="Arial" w:hAnsi="Arial" w:cs="Arial"/>
                <w:color w:val="000000"/>
                <w:sz w:val="16"/>
                <w:szCs w:val="16"/>
              </w:rPr>
            </w:pPr>
            <w:r>
              <w:rPr>
                <w:rFonts w:ascii="Arial" w:hAnsi="Arial" w:cs="Arial"/>
                <w:color w:val="000000"/>
                <w:sz w:val="16"/>
                <w:szCs w:val="16"/>
              </w:rPr>
              <w:t>REMUNERACIONES AL PERSONAL DE CARÁCTER PERMANENTE</w:t>
            </w:r>
          </w:p>
        </w:tc>
        <w:tc>
          <w:tcPr>
            <w:tcW w:w="3022" w:type="dxa"/>
            <w:tcBorders>
              <w:top w:val="nil"/>
              <w:left w:val="nil"/>
              <w:bottom w:val="single" w:sz="4" w:space="0" w:color="auto"/>
              <w:right w:val="single" w:sz="4" w:space="0" w:color="auto"/>
            </w:tcBorders>
            <w:shd w:val="clear" w:color="auto" w:fill="auto"/>
            <w:vAlign w:val="bottom"/>
            <w:hideMark/>
          </w:tcPr>
          <w:p w14:paraId="36834A1B" w14:textId="77777777" w:rsidR="003742F5" w:rsidRDefault="003742F5">
            <w:pPr>
              <w:jc w:val="right"/>
              <w:rPr>
                <w:rFonts w:ascii="Arial" w:hAnsi="Arial" w:cs="Arial"/>
                <w:color w:val="000000"/>
                <w:sz w:val="16"/>
                <w:szCs w:val="16"/>
              </w:rPr>
            </w:pPr>
            <w:r>
              <w:rPr>
                <w:rFonts w:ascii="Arial" w:hAnsi="Arial" w:cs="Arial"/>
                <w:color w:val="000000"/>
                <w:sz w:val="16"/>
                <w:szCs w:val="16"/>
              </w:rPr>
              <w:t>20,106,847.18</w:t>
            </w:r>
          </w:p>
        </w:tc>
      </w:tr>
      <w:tr w:rsidR="003742F5" w14:paraId="3FD83244"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3E6D280" w14:textId="77777777" w:rsidR="003742F5" w:rsidRDefault="003742F5">
            <w:pPr>
              <w:rPr>
                <w:rFonts w:ascii="Arial" w:hAnsi="Arial" w:cs="Arial"/>
                <w:color w:val="000000"/>
                <w:sz w:val="16"/>
                <w:szCs w:val="16"/>
              </w:rPr>
            </w:pPr>
            <w:r>
              <w:rPr>
                <w:rFonts w:ascii="Arial" w:hAnsi="Arial" w:cs="Arial"/>
                <w:color w:val="000000"/>
                <w:sz w:val="16"/>
                <w:szCs w:val="16"/>
              </w:rPr>
              <w:t>REMUNERACIONES ADICIONALES Y ESPECIALES</w:t>
            </w:r>
          </w:p>
        </w:tc>
        <w:tc>
          <w:tcPr>
            <w:tcW w:w="3022" w:type="dxa"/>
            <w:tcBorders>
              <w:top w:val="nil"/>
              <w:left w:val="nil"/>
              <w:bottom w:val="single" w:sz="4" w:space="0" w:color="auto"/>
              <w:right w:val="single" w:sz="4" w:space="0" w:color="auto"/>
            </w:tcBorders>
            <w:shd w:val="clear" w:color="auto" w:fill="auto"/>
            <w:vAlign w:val="bottom"/>
            <w:hideMark/>
          </w:tcPr>
          <w:p w14:paraId="29265D5B" w14:textId="77777777" w:rsidR="003742F5" w:rsidRDefault="003742F5">
            <w:pPr>
              <w:jc w:val="right"/>
              <w:rPr>
                <w:rFonts w:ascii="Arial" w:hAnsi="Arial" w:cs="Arial"/>
                <w:color w:val="000000"/>
                <w:sz w:val="16"/>
                <w:szCs w:val="16"/>
              </w:rPr>
            </w:pPr>
            <w:r>
              <w:rPr>
                <w:rFonts w:ascii="Arial" w:hAnsi="Arial" w:cs="Arial"/>
                <w:color w:val="000000"/>
                <w:sz w:val="16"/>
                <w:szCs w:val="16"/>
              </w:rPr>
              <w:t>2,400,367.82</w:t>
            </w:r>
          </w:p>
        </w:tc>
      </w:tr>
      <w:tr w:rsidR="003742F5" w14:paraId="107A33F9"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40D3C1C" w14:textId="77777777" w:rsidR="003742F5" w:rsidRDefault="003742F5">
            <w:pPr>
              <w:rPr>
                <w:rFonts w:ascii="Arial" w:hAnsi="Arial" w:cs="Arial"/>
                <w:color w:val="000000"/>
                <w:sz w:val="16"/>
                <w:szCs w:val="16"/>
              </w:rPr>
            </w:pPr>
            <w:r>
              <w:rPr>
                <w:rFonts w:ascii="Arial" w:hAnsi="Arial" w:cs="Arial"/>
                <w:color w:val="000000"/>
                <w:sz w:val="16"/>
                <w:szCs w:val="16"/>
              </w:rPr>
              <w:t>SEGURIDAD SOCIAL</w:t>
            </w:r>
          </w:p>
        </w:tc>
        <w:tc>
          <w:tcPr>
            <w:tcW w:w="3022" w:type="dxa"/>
            <w:tcBorders>
              <w:top w:val="nil"/>
              <w:left w:val="nil"/>
              <w:bottom w:val="single" w:sz="4" w:space="0" w:color="auto"/>
              <w:right w:val="single" w:sz="4" w:space="0" w:color="auto"/>
            </w:tcBorders>
            <w:shd w:val="clear" w:color="auto" w:fill="auto"/>
            <w:vAlign w:val="bottom"/>
            <w:hideMark/>
          </w:tcPr>
          <w:p w14:paraId="6AC7DD1B" w14:textId="77777777" w:rsidR="003742F5" w:rsidRDefault="003742F5">
            <w:pPr>
              <w:jc w:val="right"/>
              <w:rPr>
                <w:rFonts w:ascii="Arial" w:hAnsi="Arial" w:cs="Arial"/>
                <w:color w:val="000000"/>
                <w:sz w:val="16"/>
                <w:szCs w:val="16"/>
              </w:rPr>
            </w:pPr>
            <w:r>
              <w:rPr>
                <w:rFonts w:ascii="Arial" w:hAnsi="Arial" w:cs="Arial"/>
                <w:color w:val="000000"/>
                <w:sz w:val="16"/>
                <w:szCs w:val="16"/>
              </w:rPr>
              <w:t>2,199,578.52</w:t>
            </w:r>
          </w:p>
        </w:tc>
      </w:tr>
      <w:tr w:rsidR="003742F5" w14:paraId="1E8AE706"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3B287EF2" w14:textId="77777777" w:rsidR="003742F5" w:rsidRDefault="003742F5">
            <w:pPr>
              <w:rPr>
                <w:rFonts w:ascii="Arial" w:hAnsi="Arial" w:cs="Arial"/>
                <w:color w:val="000000"/>
                <w:sz w:val="16"/>
                <w:szCs w:val="16"/>
              </w:rPr>
            </w:pPr>
            <w:r>
              <w:rPr>
                <w:rFonts w:ascii="Arial" w:hAnsi="Arial" w:cs="Arial"/>
                <w:color w:val="000000"/>
                <w:sz w:val="16"/>
                <w:szCs w:val="16"/>
              </w:rPr>
              <w:t>OTRAS PRESTACIONES SOCIALES Y ECONOMICAS</w:t>
            </w:r>
          </w:p>
        </w:tc>
        <w:tc>
          <w:tcPr>
            <w:tcW w:w="3022" w:type="dxa"/>
            <w:tcBorders>
              <w:top w:val="nil"/>
              <w:left w:val="nil"/>
              <w:bottom w:val="single" w:sz="4" w:space="0" w:color="auto"/>
              <w:right w:val="single" w:sz="4" w:space="0" w:color="auto"/>
            </w:tcBorders>
            <w:shd w:val="clear" w:color="auto" w:fill="auto"/>
            <w:vAlign w:val="bottom"/>
            <w:hideMark/>
          </w:tcPr>
          <w:p w14:paraId="1B9AD931" w14:textId="77777777" w:rsidR="003742F5" w:rsidRDefault="003742F5">
            <w:pPr>
              <w:jc w:val="right"/>
              <w:rPr>
                <w:rFonts w:ascii="Arial" w:hAnsi="Arial" w:cs="Arial"/>
                <w:color w:val="000000"/>
                <w:sz w:val="16"/>
                <w:szCs w:val="16"/>
              </w:rPr>
            </w:pPr>
            <w:r>
              <w:rPr>
                <w:rFonts w:ascii="Arial" w:hAnsi="Arial" w:cs="Arial"/>
                <w:color w:val="000000"/>
                <w:sz w:val="16"/>
                <w:szCs w:val="16"/>
              </w:rPr>
              <w:t>11,484,140.31</w:t>
            </w:r>
          </w:p>
        </w:tc>
      </w:tr>
      <w:tr w:rsidR="003742F5" w14:paraId="4574473C"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51CD89D3" w14:textId="77777777" w:rsidR="003742F5" w:rsidRDefault="003742F5">
            <w:pPr>
              <w:rPr>
                <w:rFonts w:ascii="Arial" w:hAnsi="Arial" w:cs="Arial"/>
                <w:color w:val="000000"/>
                <w:sz w:val="16"/>
                <w:szCs w:val="16"/>
              </w:rPr>
            </w:pPr>
            <w:r>
              <w:rPr>
                <w:rFonts w:ascii="Arial" w:hAnsi="Arial" w:cs="Arial"/>
                <w:color w:val="000000"/>
                <w:sz w:val="16"/>
                <w:szCs w:val="16"/>
              </w:rPr>
              <w:lastRenderedPageBreak/>
              <w:t>PAGO DE ESTIMULOS A SERVIDORES PUBLICOS</w:t>
            </w:r>
          </w:p>
        </w:tc>
        <w:tc>
          <w:tcPr>
            <w:tcW w:w="3022" w:type="dxa"/>
            <w:tcBorders>
              <w:top w:val="nil"/>
              <w:left w:val="nil"/>
              <w:bottom w:val="single" w:sz="4" w:space="0" w:color="auto"/>
              <w:right w:val="single" w:sz="4" w:space="0" w:color="auto"/>
            </w:tcBorders>
            <w:shd w:val="clear" w:color="auto" w:fill="auto"/>
            <w:vAlign w:val="bottom"/>
            <w:hideMark/>
          </w:tcPr>
          <w:p w14:paraId="552D49C7" w14:textId="77777777" w:rsidR="003742F5" w:rsidRDefault="003742F5">
            <w:pPr>
              <w:jc w:val="right"/>
              <w:rPr>
                <w:rFonts w:ascii="Arial" w:hAnsi="Arial" w:cs="Arial"/>
                <w:color w:val="000000"/>
                <w:sz w:val="16"/>
                <w:szCs w:val="16"/>
              </w:rPr>
            </w:pPr>
            <w:r>
              <w:rPr>
                <w:rFonts w:ascii="Arial" w:hAnsi="Arial" w:cs="Arial"/>
                <w:color w:val="000000"/>
                <w:sz w:val="16"/>
                <w:szCs w:val="16"/>
              </w:rPr>
              <w:t>1,398,213.53</w:t>
            </w:r>
          </w:p>
        </w:tc>
      </w:tr>
      <w:tr w:rsidR="003742F5" w14:paraId="5BCB2D14"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18DDB0E0" w14:textId="77777777" w:rsidR="003742F5" w:rsidRDefault="003742F5">
            <w:pPr>
              <w:rPr>
                <w:rFonts w:ascii="Arial" w:hAnsi="Arial" w:cs="Arial"/>
                <w:color w:val="000000"/>
                <w:sz w:val="16"/>
                <w:szCs w:val="16"/>
              </w:rPr>
            </w:pPr>
            <w:r>
              <w:rPr>
                <w:rFonts w:ascii="Arial" w:hAnsi="Arial" w:cs="Arial"/>
                <w:color w:val="000000"/>
                <w:sz w:val="16"/>
                <w:szCs w:val="16"/>
              </w:rPr>
              <w:t>MATERIALES Y SUMINISTROS</w:t>
            </w:r>
          </w:p>
        </w:tc>
        <w:tc>
          <w:tcPr>
            <w:tcW w:w="3022" w:type="dxa"/>
            <w:tcBorders>
              <w:top w:val="nil"/>
              <w:left w:val="nil"/>
              <w:bottom w:val="single" w:sz="4" w:space="0" w:color="auto"/>
              <w:right w:val="single" w:sz="4" w:space="0" w:color="auto"/>
            </w:tcBorders>
            <w:shd w:val="clear" w:color="auto" w:fill="auto"/>
            <w:vAlign w:val="bottom"/>
            <w:hideMark/>
          </w:tcPr>
          <w:p w14:paraId="0BD74051"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4FAAE221"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1C8D4750" w14:textId="77777777" w:rsidR="003742F5" w:rsidRDefault="003742F5">
            <w:pPr>
              <w:rPr>
                <w:rFonts w:ascii="Arial" w:hAnsi="Arial" w:cs="Arial"/>
                <w:color w:val="000000"/>
                <w:sz w:val="16"/>
                <w:szCs w:val="16"/>
              </w:rPr>
            </w:pPr>
            <w:r>
              <w:rPr>
                <w:rFonts w:ascii="Arial" w:hAnsi="Arial" w:cs="Arial"/>
                <w:color w:val="000000"/>
                <w:sz w:val="16"/>
                <w:szCs w:val="16"/>
              </w:rPr>
              <w:t>MATERIALES DE ADMINISTRACION, EMISION DE DOCUMENTOS Y ARTICULOS OFICIALES</w:t>
            </w:r>
          </w:p>
        </w:tc>
        <w:tc>
          <w:tcPr>
            <w:tcW w:w="3022" w:type="dxa"/>
            <w:tcBorders>
              <w:top w:val="nil"/>
              <w:left w:val="nil"/>
              <w:bottom w:val="single" w:sz="4" w:space="0" w:color="auto"/>
              <w:right w:val="single" w:sz="4" w:space="0" w:color="auto"/>
            </w:tcBorders>
            <w:shd w:val="clear" w:color="auto" w:fill="auto"/>
            <w:vAlign w:val="bottom"/>
            <w:hideMark/>
          </w:tcPr>
          <w:p w14:paraId="72F582E1" w14:textId="77777777" w:rsidR="003742F5" w:rsidRDefault="003742F5">
            <w:pPr>
              <w:jc w:val="right"/>
              <w:rPr>
                <w:rFonts w:ascii="Arial" w:hAnsi="Arial" w:cs="Arial"/>
                <w:color w:val="000000"/>
                <w:sz w:val="16"/>
                <w:szCs w:val="16"/>
              </w:rPr>
            </w:pPr>
            <w:r>
              <w:rPr>
                <w:rFonts w:ascii="Arial" w:hAnsi="Arial" w:cs="Arial"/>
                <w:color w:val="000000"/>
                <w:sz w:val="16"/>
                <w:szCs w:val="16"/>
              </w:rPr>
              <w:t>343,351.18</w:t>
            </w:r>
          </w:p>
        </w:tc>
      </w:tr>
      <w:tr w:rsidR="003742F5" w14:paraId="6F452285"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9B1F782" w14:textId="77777777" w:rsidR="003742F5" w:rsidRDefault="003742F5">
            <w:pPr>
              <w:rPr>
                <w:rFonts w:ascii="Arial" w:hAnsi="Arial" w:cs="Arial"/>
                <w:color w:val="000000"/>
                <w:sz w:val="16"/>
                <w:szCs w:val="16"/>
              </w:rPr>
            </w:pPr>
            <w:r>
              <w:rPr>
                <w:rFonts w:ascii="Arial" w:hAnsi="Arial" w:cs="Arial"/>
                <w:color w:val="000000"/>
                <w:sz w:val="16"/>
                <w:szCs w:val="16"/>
              </w:rPr>
              <w:t>MATERIALES Y ARTICULOS DE CONSTRUCCION Y DE REPARACION</w:t>
            </w:r>
          </w:p>
        </w:tc>
        <w:tc>
          <w:tcPr>
            <w:tcW w:w="3022" w:type="dxa"/>
            <w:tcBorders>
              <w:top w:val="nil"/>
              <w:left w:val="nil"/>
              <w:bottom w:val="single" w:sz="4" w:space="0" w:color="auto"/>
              <w:right w:val="single" w:sz="4" w:space="0" w:color="auto"/>
            </w:tcBorders>
            <w:shd w:val="clear" w:color="auto" w:fill="auto"/>
            <w:vAlign w:val="bottom"/>
            <w:hideMark/>
          </w:tcPr>
          <w:p w14:paraId="6B71292A" w14:textId="77777777" w:rsidR="003742F5" w:rsidRDefault="003742F5">
            <w:pPr>
              <w:jc w:val="right"/>
              <w:rPr>
                <w:rFonts w:ascii="Arial" w:hAnsi="Arial" w:cs="Arial"/>
                <w:color w:val="000000"/>
                <w:sz w:val="16"/>
                <w:szCs w:val="16"/>
              </w:rPr>
            </w:pPr>
            <w:r>
              <w:rPr>
                <w:rFonts w:ascii="Arial" w:hAnsi="Arial" w:cs="Arial"/>
                <w:color w:val="000000"/>
                <w:sz w:val="16"/>
                <w:szCs w:val="16"/>
              </w:rPr>
              <w:t>77,197.23</w:t>
            </w:r>
          </w:p>
        </w:tc>
      </w:tr>
      <w:tr w:rsidR="003742F5" w14:paraId="127C61F4"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A4A48AB" w14:textId="77777777" w:rsidR="003742F5" w:rsidRDefault="003742F5">
            <w:pPr>
              <w:rPr>
                <w:rFonts w:ascii="Arial" w:hAnsi="Arial" w:cs="Arial"/>
                <w:color w:val="000000"/>
                <w:sz w:val="16"/>
                <w:szCs w:val="16"/>
              </w:rPr>
            </w:pPr>
            <w:r>
              <w:rPr>
                <w:rFonts w:ascii="Arial" w:hAnsi="Arial" w:cs="Arial"/>
                <w:color w:val="000000"/>
                <w:sz w:val="16"/>
                <w:szCs w:val="16"/>
              </w:rPr>
              <w:t>PRODUCTOS QUIMICOS, FARMACEUTICOS Y DE LABORATORIO</w:t>
            </w:r>
          </w:p>
        </w:tc>
        <w:tc>
          <w:tcPr>
            <w:tcW w:w="3022" w:type="dxa"/>
            <w:tcBorders>
              <w:top w:val="nil"/>
              <w:left w:val="nil"/>
              <w:bottom w:val="single" w:sz="4" w:space="0" w:color="auto"/>
              <w:right w:val="single" w:sz="4" w:space="0" w:color="auto"/>
            </w:tcBorders>
            <w:shd w:val="clear" w:color="auto" w:fill="auto"/>
            <w:vAlign w:val="bottom"/>
            <w:hideMark/>
          </w:tcPr>
          <w:p w14:paraId="1ED2A7CF" w14:textId="77777777" w:rsidR="003742F5" w:rsidRDefault="003742F5">
            <w:pPr>
              <w:jc w:val="right"/>
              <w:rPr>
                <w:rFonts w:ascii="Arial" w:hAnsi="Arial" w:cs="Arial"/>
                <w:color w:val="000000"/>
                <w:sz w:val="16"/>
                <w:szCs w:val="16"/>
              </w:rPr>
            </w:pPr>
            <w:r>
              <w:rPr>
                <w:rFonts w:ascii="Arial" w:hAnsi="Arial" w:cs="Arial"/>
                <w:color w:val="000000"/>
                <w:sz w:val="16"/>
                <w:szCs w:val="16"/>
              </w:rPr>
              <w:t>22,303.41</w:t>
            </w:r>
          </w:p>
        </w:tc>
      </w:tr>
      <w:tr w:rsidR="003742F5" w14:paraId="58362150"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8C6987E" w14:textId="77777777" w:rsidR="003742F5" w:rsidRDefault="003742F5">
            <w:pPr>
              <w:rPr>
                <w:rFonts w:ascii="Arial" w:hAnsi="Arial" w:cs="Arial"/>
                <w:color w:val="000000"/>
                <w:sz w:val="16"/>
                <w:szCs w:val="16"/>
              </w:rPr>
            </w:pPr>
            <w:r>
              <w:rPr>
                <w:rFonts w:ascii="Arial" w:hAnsi="Arial" w:cs="Arial"/>
                <w:color w:val="000000"/>
                <w:sz w:val="16"/>
                <w:szCs w:val="16"/>
              </w:rPr>
              <w:t>COMBUSTIBLES, LUBRICANTES Y ADITIVOS</w:t>
            </w:r>
          </w:p>
        </w:tc>
        <w:tc>
          <w:tcPr>
            <w:tcW w:w="3022" w:type="dxa"/>
            <w:tcBorders>
              <w:top w:val="nil"/>
              <w:left w:val="nil"/>
              <w:bottom w:val="single" w:sz="4" w:space="0" w:color="auto"/>
              <w:right w:val="single" w:sz="4" w:space="0" w:color="auto"/>
            </w:tcBorders>
            <w:shd w:val="clear" w:color="auto" w:fill="auto"/>
            <w:vAlign w:val="bottom"/>
            <w:hideMark/>
          </w:tcPr>
          <w:p w14:paraId="05D50539" w14:textId="77777777" w:rsidR="003742F5" w:rsidRDefault="003742F5">
            <w:pPr>
              <w:jc w:val="right"/>
              <w:rPr>
                <w:rFonts w:ascii="Arial" w:hAnsi="Arial" w:cs="Arial"/>
                <w:color w:val="000000"/>
                <w:sz w:val="16"/>
                <w:szCs w:val="16"/>
              </w:rPr>
            </w:pPr>
            <w:r>
              <w:rPr>
                <w:rFonts w:ascii="Arial" w:hAnsi="Arial" w:cs="Arial"/>
                <w:color w:val="000000"/>
                <w:sz w:val="16"/>
                <w:szCs w:val="16"/>
              </w:rPr>
              <w:t>2,333,533.55</w:t>
            </w:r>
          </w:p>
        </w:tc>
      </w:tr>
      <w:tr w:rsidR="003742F5" w14:paraId="20F91097"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2FA8F073" w14:textId="77777777" w:rsidR="003742F5" w:rsidRDefault="003742F5">
            <w:pPr>
              <w:rPr>
                <w:rFonts w:ascii="Arial" w:hAnsi="Arial" w:cs="Arial"/>
                <w:color w:val="000000"/>
                <w:sz w:val="16"/>
                <w:szCs w:val="16"/>
              </w:rPr>
            </w:pPr>
            <w:r>
              <w:rPr>
                <w:rFonts w:ascii="Arial" w:hAnsi="Arial" w:cs="Arial"/>
                <w:color w:val="000000"/>
                <w:sz w:val="16"/>
                <w:szCs w:val="16"/>
              </w:rPr>
              <w:t>VESTUARIO, BLANCOS, PRENDAS DE PROTECCION Y ARTICULOS DEPORTIVOS</w:t>
            </w:r>
          </w:p>
        </w:tc>
        <w:tc>
          <w:tcPr>
            <w:tcW w:w="3022" w:type="dxa"/>
            <w:tcBorders>
              <w:top w:val="nil"/>
              <w:left w:val="nil"/>
              <w:bottom w:val="single" w:sz="4" w:space="0" w:color="auto"/>
              <w:right w:val="single" w:sz="4" w:space="0" w:color="auto"/>
            </w:tcBorders>
            <w:shd w:val="clear" w:color="auto" w:fill="auto"/>
            <w:vAlign w:val="bottom"/>
            <w:hideMark/>
          </w:tcPr>
          <w:p w14:paraId="7F1D4550" w14:textId="77777777" w:rsidR="003742F5" w:rsidRDefault="003742F5">
            <w:pPr>
              <w:jc w:val="right"/>
              <w:rPr>
                <w:rFonts w:ascii="Arial" w:hAnsi="Arial" w:cs="Arial"/>
                <w:color w:val="000000"/>
                <w:sz w:val="16"/>
                <w:szCs w:val="16"/>
              </w:rPr>
            </w:pPr>
            <w:r>
              <w:rPr>
                <w:rFonts w:ascii="Arial" w:hAnsi="Arial" w:cs="Arial"/>
                <w:color w:val="000000"/>
                <w:sz w:val="16"/>
                <w:szCs w:val="16"/>
              </w:rPr>
              <w:t>228,027.87</w:t>
            </w:r>
          </w:p>
        </w:tc>
      </w:tr>
      <w:tr w:rsidR="003742F5" w14:paraId="43062CFF"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DFE3485" w14:textId="77777777" w:rsidR="003742F5" w:rsidRDefault="003742F5">
            <w:pPr>
              <w:rPr>
                <w:rFonts w:ascii="Arial" w:hAnsi="Arial" w:cs="Arial"/>
                <w:color w:val="000000"/>
                <w:sz w:val="16"/>
                <w:szCs w:val="16"/>
              </w:rPr>
            </w:pPr>
            <w:r>
              <w:rPr>
                <w:rFonts w:ascii="Arial" w:hAnsi="Arial" w:cs="Arial"/>
                <w:color w:val="000000"/>
                <w:sz w:val="16"/>
                <w:szCs w:val="16"/>
              </w:rPr>
              <w:t>MATERIALES Y SUMINISTROS PARA SEGURIDAD</w:t>
            </w:r>
          </w:p>
        </w:tc>
        <w:tc>
          <w:tcPr>
            <w:tcW w:w="3022" w:type="dxa"/>
            <w:tcBorders>
              <w:top w:val="nil"/>
              <w:left w:val="nil"/>
              <w:bottom w:val="single" w:sz="4" w:space="0" w:color="auto"/>
              <w:right w:val="single" w:sz="4" w:space="0" w:color="auto"/>
            </w:tcBorders>
            <w:shd w:val="clear" w:color="auto" w:fill="auto"/>
            <w:vAlign w:val="bottom"/>
            <w:hideMark/>
          </w:tcPr>
          <w:p w14:paraId="6C31869D" w14:textId="77777777" w:rsidR="003742F5" w:rsidRDefault="003742F5">
            <w:pPr>
              <w:jc w:val="right"/>
              <w:rPr>
                <w:rFonts w:ascii="Arial" w:hAnsi="Arial" w:cs="Arial"/>
                <w:color w:val="000000"/>
                <w:sz w:val="16"/>
                <w:szCs w:val="16"/>
              </w:rPr>
            </w:pPr>
            <w:r>
              <w:rPr>
                <w:rFonts w:ascii="Arial" w:hAnsi="Arial" w:cs="Arial"/>
                <w:color w:val="000000"/>
                <w:sz w:val="16"/>
                <w:szCs w:val="16"/>
              </w:rPr>
              <w:t>5,228.00</w:t>
            </w:r>
          </w:p>
        </w:tc>
      </w:tr>
      <w:tr w:rsidR="003742F5" w14:paraId="3FA6E161"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5EF90522" w14:textId="77777777" w:rsidR="003742F5" w:rsidRDefault="003742F5">
            <w:pPr>
              <w:rPr>
                <w:rFonts w:ascii="Arial" w:hAnsi="Arial" w:cs="Arial"/>
                <w:color w:val="000000"/>
                <w:sz w:val="16"/>
                <w:szCs w:val="16"/>
              </w:rPr>
            </w:pPr>
            <w:r>
              <w:rPr>
                <w:rFonts w:ascii="Arial" w:hAnsi="Arial" w:cs="Arial"/>
                <w:color w:val="000000"/>
                <w:sz w:val="16"/>
                <w:szCs w:val="16"/>
              </w:rPr>
              <w:t>HERRAMIENTAS, REFACCIONES Y ACCESORIOS MENORES</w:t>
            </w:r>
          </w:p>
        </w:tc>
        <w:tc>
          <w:tcPr>
            <w:tcW w:w="3022" w:type="dxa"/>
            <w:tcBorders>
              <w:top w:val="nil"/>
              <w:left w:val="nil"/>
              <w:bottom w:val="single" w:sz="4" w:space="0" w:color="auto"/>
              <w:right w:val="single" w:sz="4" w:space="0" w:color="auto"/>
            </w:tcBorders>
            <w:shd w:val="clear" w:color="auto" w:fill="auto"/>
            <w:vAlign w:val="bottom"/>
            <w:hideMark/>
          </w:tcPr>
          <w:p w14:paraId="1246C2AB" w14:textId="77777777" w:rsidR="003742F5" w:rsidRDefault="003742F5">
            <w:pPr>
              <w:jc w:val="right"/>
              <w:rPr>
                <w:rFonts w:ascii="Arial" w:hAnsi="Arial" w:cs="Arial"/>
                <w:color w:val="000000"/>
                <w:sz w:val="16"/>
                <w:szCs w:val="16"/>
              </w:rPr>
            </w:pPr>
            <w:r>
              <w:rPr>
                <w:rFonts w:ascii="Arial" w:hAnsi="Arial" w:cs="Arial"/>
                <w:color w:val="000000"/>
                <w:sz w:val="16"/>
                <w:szCs w:val="16"/>
              </w:rPr>
              <w:t>18,076.37</w:t>
            </w:r>
          </w:p>
        </w:tc>
      </w:tr>
      <w:tr w:rsidR="003742F5" w14:paraId="6CDC7D1E"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021161E" w14:textId="77777777" w:rsidR="003742F5" w:rsidRDefault="003742F5">
            <w:pPr>
              <w:rPr>
                <w:rFonts w:ascii="Arial" w:hAnsi="Arial" w:cs="Arial"/>
                <w:color w:val="000000"/>
                <w:sz w:val="16"/>
                <w:szCs w:val="16"/>
              </w:rPr>
            </w:pPr>
            <w:r>
              <w:rPr>
                <w:rFonts w:ascii="Arial" w:hAnsi="Arial" w:cs="Arial"/>
                <w:color w:val="000000"/>
                <w:sz w:val="16"/>
                <w:szCs w:val="16"/>
              </w:rPr>
              <w:t>SERVICIOS GENERALES</w:t>
            </w:r>
          </w:p>
        </w:tc>
        <w:tc>
          <w:tcPr>
            <w:tcW w:w="3022" w:type="dxa"/>
            <w:tcBorders>
              <w:top w:val="nil"/>
              <w:left w:val="nil"/>
              <w:bottom w:val="single" w:sz="4" w:space="0" w:color="auto"/>
              <w:right w:val="single" w:sz="4" w:space="0" w:color="auto"/>
            </w:tcBorders>
            <w:shd w:val="clear" w:color="auto" w:fill="auto"/>
            <w:vAlign w:val="bottom"/>
            <w:hideMark/>
          </w:tcPr>
          <w:p w14:paraId="105A2224"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2D4B1D78"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1B8DF63" w14:textId="77777777" w:rsidR="003742F5" w:rsidRDefault="003742F5">
            <w:pPr>
              <w:rPr>
                <w:rFonts w:ascii="Arial" w:hAnsi="Arial" w:cs="Arial"/>
                <w:color w:val="000000"/>
                <w:sz w:val="16"/>
                <w:szCs w:val="16"/>
              </w:rPr>
            </w:pPr>
            <w:r>
              <w:rPr>
                <w:rFonts w:ascii="Arial" w:hAnsi="Arial" w:cs="Arial"/>
                <w:color w:val="000000"/>
                <w:sz w:val="16"/>
                <w:szCs w:val="16"/>
              </w:rPr>
              <w:t>SERVICIOS BÁSICOS</w:t>
            </w:r>
          </w:p>
        </w:tc>
        <w:tc>
          <w:tcPr>
            <w:tcW w:w="3022" w:type="dxa"/>
            <w:tcBorders>
              <w:top w:val="nil"/>
              <w:left w:val="nil"/>
              <w:bottom w:val="single" w:sz="4" w:space="0" w:color="auto"/>
              <w:right w:val="single" w:sz="4" w:space="0" w:color="auto"/>
            </w:tcBorders>
            <w:shd w:val="clear" w:color="auto" w:fill="auto"/>
            <w:vAlign w:val="bottom"/>
            <w:hideMark/>
          </w:tcPr>
          <w:p w14:paraId="0C5ED62C" w14:textId="77777777" w:rsidR="003742F5" w:rsidRDefault="003742F5">
            <w:pPr>
              <w:jc w:val="right"/>
              <w:rPr>
                <w:rFonts w:ascii="Arial" w:hAnsi="Arial" w:cs="Arial"/>
                <w:color w:val="000000"/>
                <w:sz w:val="16"/>
                <w:szCs w:val="16"/>
              </w:rPr>
            </w:pPr>
            <w:r>
              <w:rPr>
                <w:rFonts w:ascii="Arial" w:hAnsi="Arial" w:cs="Arial"/>
                <w:color w:val="000000"/>
                <w:sz w:val="16"/>
                <w:szCs w:val="16"/>
              </w:rPr>
              <w:t>3,458,216.00</w:t>
            </w:r>
          </w:p>
        </w:tc>
      </w:tr>
      <w:tr w:rsidR="003742F5" w14:paraId="1CE2410C"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35B64303" w14:textId="77777777" w:rsidR="003742F5" w:rsidRDefault="003742F5">
            <w:pPr>
              <w:rPr>
                <w:rFonts w:ascii="Arial" w:hAnsi="Arial" w:cs="Arial"/>
                <w:color w:val="000000"/>
                <w:sz w:val="16"/>
                <w:szCs w:val="16"/>
              </w:rPr>
            </w:pPr>
            <w:r>
              <w:rPr>
                <w:rFonts w:ascii="Arial" w:hAnsi="Arial" w:cs="Arial"/>
                <w:color w:val="000000"/>
                <w:sz w:val="16"/>
                <w:szCs w:val="16"/>
              </w:rPr>
              <w:t>SERVICIOS DE ARRENDAMIENTO</w:t>
            </w:r>
          </w:p>
        </w:tc>
        <w:tc>
          <w:tcPr>
            <w:tcW w:w="3022" w:type="dxa"/>
            <w:tcBorders>
              <w:top w:val="nil"/>
              <w:left w:val="nil"/>
              <w:bottom w:val="single" w:sz="4" w:space="0" w:color="auto"/>
              <w:right w:val="single" w:sz="4" w:space="0" w:color="auto"/>
            </w:tcBorders>
            <w:shd w:val="clear" w:color="auto" w:fill="auto"/>
            <w:vAlign w:val="bottom"/>
            <w:hideMark/>
          </w:tcPr>
          <w:p w14:paraId="2C358955" w14:textId="77777777" w:rsidR="003742F5" w:rsidRDefault="003742F5">
            <w:pPr>
              <w:jc w:val="right"/>
              <w:rPr>
                <w:rFonts w:ascii="Arial" w:hAnsi="Arial" w:cs="Arial"/>
                <w:color w:val="000000"/>
                <w:sz w:val="16"/>
                <w:szCs w:val="16"/>
              </w:rPr>
            </w:pPr>
            <w:r>
              <w:rPr>
                <w:rFonts w:ascii="Arial" w:hAnsi="Arial" w:cs="Arial"/>
                <w:color w:val="000000"/>
                <w:sz w:val="16"/>
                <w:szCs w:val="16"/>
              </w:rPr>
              <w:t>119,377.04</w:t>
            </w:r>
          </w:p>
        </w:tc>
      </w:tr>
      <w:tr w:rsidR="003742F5" w14:paraId="60C93E02"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2EE6218F" w14:textId="77777777" w:rsidR="003742F5" w:rsidRDefault="003742F5">
            <w:pPr>
              <w:rPr>
                <w:rFonts w:ascii="Arial" w:hAnsi="Arial" w:cs="Arial"/>
                <w:color w:val="000000"/>
                <w:sz w:val="16"/>
                <w:szCs w:val="16"/>
              </w:rPr>
            </w:pPr>
            <w:r>
              <w:rPr>
                <w:rFonts w:ascii="Arial" w:hAnsi="Arial" w:cs="Arial"/>
                <w:color w:val="000000"/>
                <w:sz w:val="16"/>
                <w:szCs w:val="16"/>
              </w:rPr>
              <w:t>SERVICIOS PROFESIONALES, CIENTÍFICOS Y TÉCNICOS Y OTROS SERVICIOS</w:t>
            </w:r>
          </w:p>
        </w:tc>
        <w:tc>
          <w:tcPr>
            <w:tcW w:w="3022" w:type="dxa"/>
            <w:tcBorders>
              <w:top w:val="nil"/>
              <w:left w:val="nil"/>
              <w:bottom w:val="single" w:sz="4" w:space="0" w:color="auto"/>
              <w:right w:val="single" w:sz="4" w:space="0" w:color="auto"/>
            </w:tcBorders>
            <w:shd w:val="clear" w:color="auto" w:fill="auto"/>
            <w:vAlign w:val="bottom"/>
            <w:hideMark/>
          </w:tcPr>
          <w:p w14:paraId="4DA22744" w14:textId="77777777" w:rsidR="003742F5" w:rsidRDefault="003742F5">
            <w:pPr>
              <w:jc w:val="right"/>
              <w:rPr>
                <w:rFonts w:ascii="Arial" w:hAnsi="Arial" w:cs="Arial"/>
                <w:color w:val="000000"/>
                <w:sz w:val="16"/>
                <w:szCs w:val="16"/>
              </w:rPr>
            </w:pPr>
            <w:r>
              <w:rPr>
                <w:rFonts w:ascii="Arial" w:hAnsi="Arial" w:cs="Arial"/>
                <w:color w:val="000000"/>
                <w:sz w:val="16"/>
                <w:szCs w:val="16"/>
              </w:rPr>
              <w:t>27,634.65</w:t>
            </w:r>
          </w:p>
        </w:tc>
      </w:tr>
      <w:tr w:rsidR="003742F5" w14:paraId="0630463B"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235CB88E" w14:textId="77777777" w:rsidR="003742F5" w:rsidRDefault="003742F5">
            <w:pPr>
              <w:rPr>
                <w:rFonts w:ascii="Arial" w:hAnsi="Arial" w:cs="Arial"/>
                <w:color w:val="000000"/>
                <w:sz w:val="16"/>
                <w:szCs w:val="16"/>
              </w:rPr>
            </w:pPr>
            <w:r>
              <w:rPr>
                <w:rFonts w:ascii="Arial" w:hAnsi="Arial" w:cs="Arial"/>
                <w:color w:val="000000"/>
                <w:sz w:val="16"/>
                <w:szCs w:val="16"/>
              </w:rPr>
              <w:t xml:space="preserve"> SERVICIOS FINANCIEROS, BANCARIOS Y COMERCIALES</w:t>
            </w:r>
          </w:p>
        </w:tc>
        <w:tc>
          <w:tcPr>
            <w:tcW w:w="3022" w:type="dxa"/>
            <w:tcBorders>
              <w:top w:val="nil"/>
              <w:left w:val="nil"/>
              <w:bottom w:val="single" w:sz="4" w:space="0" w:color="auto"/>
              <w:right w:val="single" w:sz="4" w:space="0" w:color="auto"/>
            </w:tcBorders>
            <w:shd w:val="clear" w:color="auto" w:fill="auto"/>
            <w:vAlign w:val="bottom"/>
            <w:hideMark/>
          </w:tcPr>
          <w:p w14:paraId="3720F3A8" w14:textId="77777777" w:rsidR="003742F5" w:rsidRDefault="003742F5">
            <w:pPr>
              <w:jc w:val="right"/>
              <w:rPr>
                <w:rFonts w:ascii="Arial" w:hAnsi="Arial" w:cs="Arial"/>
                <w:color w:val="000000"/>
                <w:sz w:val="16"/>
                <w:szCs w:val="16"/>
              </w:rPr>
            </w:pPr>
            <w:r>
              <w:rPr>
                <w:rFonts w:ascii="Arial" w:hAnsi="Arial" w:cs="Arial"/>
                <w:color w:val="000000"/>
                <w:sz w:val="16"/>
                <w:szCs w:val="16"/>
              </w:rPr>
              <w:t>30,988.82</w:t>
            </w:r>
          </w:p>
        </w:tc>
      </w:tr>
      <w:tr w:rsidR="003742F5" w14:paraId="045A0447"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50302E1" w14:textId="77777777" w:rsidR="003742F5" w:rsidRDefault="003742F5">
            <w:pPr>
              <w:rPr>
                <w:rFonts w:ascii="Arial" w:hAnsi="Arial" w:cs="Arial"/>
                <w:color w:val="000000"/>
                <w:sz w:val="16"/>
                <w:szCs w:val="16"/>
              </w:rPr>
            </w:pPr>
            <w:r>
              <w:rPr>
                <w:rFonts w:ascii="Arial" w:hAnsi="Arial" w:cs="Arial"/>
                <w:color w:val="000000"/>
                <w:sz w:val="16"/>
                <w:szCs w:val="16"/>
              </w:rPr>
              <w:t>SERVICIOS DE INSTALACION, REPARACION, MANTENIMIENTO Y CONSERVACION</w:t>
            </w:r>
          </w:p>
        </w:tc>
        <w:tc>
          <w:tcPr>
            <w:tcW w:w="3022" w:type="dxa"/>
            <w:tcBorders>
              <w:top w:val="nil"/>
              <w:left w:val="nil"/>
              <w:bottom w:val="single" w:sz="4" w:space="0" w:color="auto"/>
              <w:right w:val="single" w:sz="4" w:space="0" w:color="auto"/>
            </w:tcBorders>
            <w:shd w:val="clear" w:color="auto" w:fill="auto"/>
            <w:vAlign w:val="bottom"/>
            <w:hideMark/>
          </w:tcPr>
          <w:p w14:paraId="5F92231D" w14:textId="77777777" w:rsidR="003742F5" w:rsidRDefault="003742F5">
            <w:pPr>
              <w:jc w:val="right"/>
              <w:rPr>
                <w:rFonts w:ascii="Arial" w:hAnsi="Arial" w:cs="Arial"/>
                <w:color w:val="000000"/>
                <w:sz w:val="16"/>
                <w:szCs w:val="16"/>
              </w:rPr>
            </w:pPr>
            <w:r>
              <w:rPr>
                <w:rFonts w:ascii="Arial" w:hAnsi="Arial" w:cs="Arial"/>
                <w:color w:val="000000"/>
                <w:sz w:val="16"/>
                <w:szCs w:val="16"/>
              </w:rPr>
              <w:t>1,248,430.00</w:t>
            </w:r>
          </w:p>
        </w:tc>
      </w:tr>
      <w:tr w:rsidR="003742F5" w14:paraId="24664345"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C62CB1F" w14:textId="77777777" w:rsidR="003742F5" w:rsidRDefault="003742F5">
            <w:pPr>
              <w:rPr>
                <w:rFonts w:ascii="Arial" w:hAnsi="Arial" w:cs="Arial"/>
                <w:color w:val="000000"/>
                <w:sz w:val="16"/>
                <w:szCs w:val="16"/>
              </w:rPr>
            </w:pPr>
            <w:r>
              <w:rPr>
                <w:rFonts w:ascii="Arial" w:hAnsi="Arial" w:cs="Arial"/>
                <w:color w:val="000000"/>
                <w:sz w:val="16"/>
                <w:szCs w:val="16"/>
              </w:rPr>
              <w:t>SERVICIOS DE COMUNICACION SOCIAL Y PUBLICIDAD</w:t>
            </w:r>
          </w:p>
        </w:tc>
        <w:tc>
          <w:tcPr>
            <w:tcW w:w="3022" w:type="dxa"/>
            <w:tcBorders>
              <w:top w:val="nil"/>
              <w:left w:val="nil"/>
              <w:bottom w:val="single" w:sz="4" w:space="0" w:color="auto"/>
              <w:right w:val="single" w:sz="4" w:space="0" w:color="auto"/>
            </w:tcBorders>
            <w:shd w:val="clear" w:color="auto" w:fill="auto"/>
            <w:vAlign w:val="bottom"/>
            <w:hideMark/>
          </w:tcPr>
          <w:p w14:paraId="451727FF" w14:textId="77777777" w:rsidR="003742F5" w:rsidRDefault="003742F5">
            <w:pPr>
              <w:jc w:val="right"/>
              <w:rPr>
                <w:rFonts w:ascii="Arial" w:hAnsi="Arial" w:cs="Arial"/>
                <w:color w:val="000000"/>
                <w:sz w:val="16"/>
                <w:szCs w:val="16"/>
              </w:rPr>
            </w:pPr>
            <w:r>
              <w:rPr>
                <w:rFonts w:ascii="Arial" w:hAnsi="Arial" w:cs="Arial"/>
                <w:color w:val="000000"/>
                <w:sz w:val="16"/>
                <w:szCs w:val="16"/>
              </w:rPr>
              <w:t>44,826.20</w:t>
            </w:r>
          </w:p>
        </w:tc>
      </w:tr>
      <w:tr w:rsidR="003742F5" w14:paraId="7F324A12"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22F7B8C" w14:textId="77777777" w:rsidR="003742F5" w:rsidRDefault="003742F5">
            <w:pPr>
              <w:rPr>
                <w:rFonts w:ascii="Arial" w:hAnsi="Arial" w:cs="Arial"/>
                <w:color w:val="000000"/>
                <w:sz w:val="16"/>
                <w:szCs w:val="16"/>
              </w:rPr>
            </w:pPr>
            <w:r>
              <w:rPr>
                <w:rFonts w:ascii="Arial" w:hAnsi="Arial" w:cs="Arial"/>
                <w:color w:val="000000"/>
                <w:sz w:val="16"/>
                <w:szCs w:val="16"/>
              </w:rPr>
              <w:t>SERVICIOS DE TRASLADO Y VIATICOS</w:t>
            </w:r>
          </w:p>
        </w:tc>
        <w:tc>
          <w:tcPr>
            <w:tcW w:w="3022" w:type="dxa"/>
            <w:tcBorders>
              <w:top w:val="nil"/>
              <w:left w:val="nil"/>
              <w:bottom w:val="single" w:sz="4" w:space="0" w:color="auto"/>
              <w:right w:val="single" w:sz="4" w:space="0" w:color="auto"/>
            </w:tcBorders>
            <w:shd w:val="clear" w:color="auto" w:fill="auto"/>
            <w:vAlign w:val="bottom"/>
            <w:hideMark/>
          </w:tcPr>
          <w:p w14:paraId="72A3564A" w14:textId="77777777" w:rsidR="003742F5" w:rsidRDefault="003742F5">
            <w:pPr>
              <w:jc w:val="right"/>
              <w:rPr>
                <w:rFonts w:ascii="Arial" w:hAnsi="Arial" w:cs="Arial"/>
                <w:color w:val="000000"/>
                <w:sz w:val="16"/>
                <w:szCs w:val="16"/>
              </w:rPr>
            </w:pPr>
            <w:r>
              <w:rPr>
                <w:rFonts w:ascii="Arial" w:hAnsi="Arial" w:cs="Arial"/>
                <w:color w:val="000000"/>
                <w:sz w:val="16"/>
                <w:szCs w:val="16"/>
              </w:rPr>
              <w:t>20,042.00</w:t>
            </w:r>
          </w:p>
        </w:tc>
      </w:tr>
      <w:tr w:rsidR="003742F5" w14:paraId="15AC4D6C"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75088C1" w14:textId="77777777" w:rsidR="003742F5" w:rsidRDefault="003742F5">
            <w:pPr>
              <w:rPr>
                <w:rFonts w:ascii="Arial" w:hAnsi="Arial" w:cs="Arial"/>
                <w:color w:val="000000"/>
                <w:sz w:val="16"/>
                <w:szCs w:val="16"/>
              </w:rPr>
            </w:pPr>
            <w:r>
              <w:rPr>
                <w:rFonts w:ascii="Arial" w:hAnsi="Arial" w:cs="Arial"/>
                <w:color w:val="000000"/>
                <w:sz w:val="16"/>
                <w:szCs w:val="16"/>
              </w:rPr>
              <w:t>SERVICIOS OFICIALES</w:t>
            </w:r>
          </w:p>
        </w:tc>
        <w:tc>
          <w:tcPr>
            <w:tcW w:w="3022" w:type="dxa"/>
            <w:tcBorders>
              <w:top w:val="nil"/>
              <w:left w:val="nil"/>
              <w:bottom w:val="single" w:sz="4" w:space="0" w:color="auto"/>
              <w:right w:val="single" w:sz="4" w:space="0" w:color="auto"/>
            </w:tcBorders>
            <w:shd w:val="clear" w:color="auto" w:fill="auto"/>
            <w:vAlign w:val="bottom"/>
            <w:hideMark/>
          </w:tcPr>
          <w:p w14:paraId="779B2376" w14:textId="77777777" w:rsidR="003742F5" w:rsidRDefault="003742F5">
            <w:pPr>
              <w:jc w:val="right"/>
              <w:rPr>
                <w:rFonts w:ascii="Arial" w:hAnsi="Arial" w:cs="Arial"/>
                <w:color w:val="000000"/>
                <w:sz w:val="16"/>
                <w:szCs w:val="16"/>
              </w:rPr>
            </w:pPr>
            <w:r>
              <w:rPr>
                <w:rFonts w:ascii="Arial" w:hAnsi="Arial" w:cs="Arial"/>
                <w:color w:val="000000"/>
                <w:sz w:val="16"/>
                <w:szCs w:val="16"/>
              </w:rPr>
              <w:t>779,190.52</w:t>
            </w:r>
          </w:p>
        </w:tc>
      </w:tr>
      <w:tr w:rsidR="003742F5" w14:paraId="0A990B07"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E22DCEA" w14:textId="77777777" w:rsidR="003742F5" w:rsidRDefault="003742F5">
            <w:pPr>
              <w:rPr>
                <w:rFonts w:ascii="Arial" w:hAnsi="Arial" w:cs="Arial"/>
                <w:color w:val="000000"/>
                <w:sz w:val="16"/>
                <w:szCs w:val="16"/>
              </w:rPr>
            </w:pPr>
            <w:r>
              <w:rPr>
                <w:rFonts w:ascii="Arial" w:hAnsi="Arial" w:cs="Arial"/>
                <w:color w:val="000000"/>
                <w:sz w:val="16"/>
                <w:szCs w:val="16"/>
              </w:rPr>
              <w:t>OTROS SERVICIOS GENERALES</w:t>
            </w:r>
          </w:p>
        </w:tc>
        <w:tc>
          <w:tcPr>
            <w:tcW w:w="3022" w:type="dxa"/>
            <w:tcBorders>
              <w:top w:val="nil"/>
              <w:left w:val="nil"/>
              <w:bottom w:val="single" w:sz="4" w:space="0" w:color="auto"/>
              <w:right w:val="single" w:sz="4" w:space="0" w:color="auto"/>
            </w:tcBorders>
            <w:shd w:val="clear" w:color="auto" w:fill="auto"/>
            <w:vAlign w:val="bottom"/>
            <w:hideMark/>
          </w:tcPr>
          <w:p w14:paraId="6A81A4B8" w14:textId="77777777" w:rsidR="003742F5" w:rsidRDefault="003742F5">
            <w:pPr>
              <w:jc w:val="right"/>
              <w:rPr>
                <w:rFonts w:ascii="Arial" w:hAnsi="Arial" w:cs="Arial"/>
                <w:color w:val="000000"/>
                <w:sz w:val="16"/>
                <w:szCs w:val="16"/>
              </w:rPr>
            </w:pPr>
            <w:r>
              <w:rPr>
                <w:rFonts w:ascii="Arial" w:hAnsi="Arial" w:cs="Arial"/>
                <w:color w:val="000000"/>
                <w:sz w:val="16"/>
                <w:szCs w:val="16"/>
              </w:rPr>
              <w:t>220,573.78</w:t>
            </w:r>
          </w:p>
        </w:tc>
      </w:tr>
      <w:tr w:rsidR="003742F5" w14:paraId="1F133301"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2C48B967" w14:textId="77777777" w:rsidR="003742F5" w:rsidRDefault="003742F5">
            <w:pPr>
              <w:rPr>
                <w:rFonts w:ascii="Arial" w:hAnsi="Arial" w:cs="Arial"/>
                <w:b/>
                <w:bCs/>
                <w:color w:val="000000"/>
                <w:sz w:val="16"/>
                <w:szCs w:val="16"/>
              </w:rPr>
            </w:pPr>
            <w:proofErr w:type="gramStart"/>
            <w:r>
              <w:rPr>
                <w:rFonts w:ascii="Arial" w:hAnsi="Arial" w:cs="Arial"/>
                <w:b/>
                <w:bCs/>
                <w:color w:val="000000"/>
                <w:sz w:val="16"/>
                <w:szCs w:val="16"/>
              </w:rPr>
              <w:t>TOTAL</w:t>
            </w:r>
            <w:proofErr w:type="gramEnd"/>
            <w:r>
              <w:rPr>
                <w:rFonts w:ascii="Arial" w:hAnsi="Arial" w:cs="Arial"/>
                <w:b/>
                <w:bCs/>
                <w:color w:val="000000"/>
                <w:sz w:val="16"/>
                <w:szCs w:val="16"/>
              </w:rPr>
              <w:t xml:space="preserve"> GASTOS DE FUNCIONAMIENTO</w:t>
            </w:r>
          </w:p>
        </w:tc>
        <w:tc>
          <w:tcPr>
            <w:tcW w:w="3022" w:type="dxa"/>
            <w:tcBorders>
              <w:top w:val="nil"/>
              <w:left w:val="nil"/>
              <w:bottom w:val="single" w:sz="4" w:space="0" w:color="auto"/>
              <w:right w:val="single" w:sz="4" w:space="0" w:color="auto"/>
            </w:tcBorders>
            <w:shd w:val="clear" w:color="auto" w:fill="auto"/>
            <w:vAlign w:val="bottom"/>
            <w:hideMark/>
          </w:tcPr>
          <w:p w14:paraId="7CFD5E2F" w14:textId="77777777" w:rsidR="003742F5" w:rsidRDefault="003742F5">
            <w:pPr>
              <w:jc w:val="right"/>
              <w:rPr>
                <w:rFonts w:ascii="Arial" w:hAnsi="Arial" w:cs="Arial"/>
                <w:b/>
                <w:bCs/>
                <w:color w:val="000000"/>
                <w:sz w:val="16"/>
                <w:szCs w:val="16"/>
              </w:rPr>
            </w:pPr>
            <w:r>
              <w:rPr>
                <w:rFonts w:ascii="Arial" w:hAnsi="Arial" w:cs="Arial"/>
                <w:b/>
                <w:bCs/>
                <w:color w:val="000000"/>
                <w:sz w:val="16"/>
                <w:szCs w:val="16"/>
              </w:rPr>
              <w:t>46,566,143.98</w:t>
            </w:r>
          </w:p>
        </w:tc>
      </w:tr>
      <w:tr w:rsidR="003742F5" w14:paraId="09F9B26F"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3E985FA4"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c>
          <w:tcPr>
            <w:tcW w:w="3022" w:type="dxa"/>
            <w:tcBorders>
              <w:top w:val="nil"/>
              <w:left w:val="nil"/>
              <w:bottom w:val="single" w:sz="4" w:space="0" w:color="auto"/>
              <w:right w:val="single" w:sz="4" w:space="0" w:color="auto"/>
            </w:tcBorders>
            <w:shd w:val="clear" w:color="auto" w:fill="auto"/>
            <w:vAlign w:val="bottom"/>
            <w:hideMark/>
          </w:tcPr>
          <w:p w14:paraId="7699EBD8"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r>
      <w:tr w:rsidR="003742F5" w14:paraId="088FBB70"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B3F14A1" w14:textId="77777777" w:rsidR="003742F5" w:rsidRDefault="003742F5">
            <w:pPr>
              <w:rPr>
                <w:rFonts w:ascii="Arial" w:hAnsi="Arial" w:cs="Arial"/>
                <w:color w:val="000000"/>
                <w:sz w:val="16"/>
                <w:szCs w:val="16"/>
              </w:rPr>
            </w:pPr>
            <w:r>
              <w:rPr>
                <w:rFonts w:ascii="Arial" w:hAnsi="Arial" w:cs="Arial"/>
                <w:color w:val="000000"/>
                <w:sz w:val="16"/>
                <w:szCs w:val="16"/>
              </w:rPr>
              <w:t>TRANSFERENCIAS, ASIGNACIONES, SUBSIDIOS Y OTRAS AYUDAS</w:t>
            </w:r>
          </w:p>
        </w:tc>
        <w:tc>
          <w:tcPr>
            <w:tcW w:w="3022" w:type="dxa"/>
            <w:tcBorders>
              <w:top w:val="nil"/>
              <w:left w:val="nil"/>
              <w:bottom w:val="single" w:sz="4" w:space="0" w:color="auto"/>
              <w:right w:val="single" w:sz="4" w:space="0" w:color="auto"/>
            </w:tcBorders>
            <w:shd w:val="clear" w:color="auto" w:fill="auto"/>
            <w:vAlign w:val="bottom"/>
            <w:hideMark/>
          </w:tcPr>
          <w:p w14:paraId="4E074931"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53EBF9C8"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D167AFA" w14:textId="77777777" w:rsidR="003742F5" w:rsidRDefault="003742F5">
            <w:pPr>
              <w:rPr>
                <w:rFonts w:ascii="Arial" w:hAnsi="Arial" w:cs="Arial"/>
                <w:color w:val="000000"/>
                <w:sz w:val="16"/>
                <w:szCs w:val="16"/>
              </w:rPr>
            </w:pPr>
            <w:r>
              <w:rPr>
                <w:rFonts w:ascii="Arial" w:hAnsi="Arial" w:cs="Arial"/>
                <w:color w:val="000000"/>
                <w:sz w:val="16"/>
                <w:szCs w:val="16"/>
              </w:rPr>
              <w:t>TRANSFERENCIAS AL RESTO DEL SECTOR PUBLICO</w:t>
            </w:r>
          </w:p>
        </w:tc>
        <w:tc>
          <w:tcPr>
            <w:tcW w:w="3022" w:type="dxa"/>
            <w:tcBorders>
              <w:top w:val="nil"/>
              <w:left w:val="nil"/>
              <w:bottom w:val="single" w:sz="4" w:space="0" w:color="auto"/>
              <w:right w:val="single" w:sz="4" w:space="0" w:color="auto"/>
            </w:tcBorders>
            <w:shd w:val="clear" w:color="auto" w:fill="auto"/>
            <w:vAlign w:val="bottom"/>
            <w:hideMark/>
          </w:tcPr>
          <w:p w14:paraId="327880A5"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1EA52826"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1EDA3E35" w14:textId="77777777" w:rsidR="003742F5" w:rsidRDefault="003742F5">
            <w:pPr>
              <w:rPr>
                <w:rFonts w:ascii="Arial" w:hAnsi="Arial" w:cs="Arial"/>
                <w:color w:val="000000"/>
                <w:sz w:val="16"/>
                <w:szCs w:val="16"/>
              </w:rPr>
            </w:pPr>
            <w:r>
              <w:rPr>
                <w:rFonts w:ascii="Arial" w:hAnsi="Arial" w:cs="Arial"/>
                <w:color w:val="000000"/>
                <w:sz w:val="16"/>
                <w:szCs w:val="16"/>
              </w:rPr>
              <w:t>TRANSFERENCIAS A ENTIDADES FEDERATIVAS Y MUNICIPIOS</w:t>
            </w:r>
          </w:p>
        </w:tc>
        <w:tc>
          <w:tcPr>
            <w:tcW w:w="3022" w:type="dxa"/>
            <w:tcBorders>
              <w:top w:val="nil"/>
              <w:left w:val="nil"/>
              <w:bottom w:val="single" w:sz="4" w:space="0" w:color="auto"/>
              <w:right w:val="single" w:sz="4" w:space="0" w:color="auto"/>
            </w:tcBorders>
            <w:shd w:val="clear" w:color="auto" w:fill="auto"/>
            <w:vAlign w:val="bottom"/>
            <w:hideMark/>
          </w:tcPr>
          <w:p w14:paraId="359134D9" w14:textId="77777777" w:rsidR="003742F5" w:rsidRDefault="003742F5">
            <w:pPr>
              <w:jc w:val="right"/>
              <w:rPr>
                <w:rFonts w:ascii="Arial" w:hAnsi="Arial" w:cs="Arial"/>
                <w:color w:val="000000"/>
                <w:sz w:val="16"/>
                <w:szCs w:val="16"/>
              </w:rPr>
            </w:pPr>
            <w:r>
              <w:rPr>
                <w:rFonts w:ascii="Arial" w:hAnsi="Arial" w:cs="Arial"/>
                <w:color w:val="000000"/>
                <w:sz w:val="16"/>
                <w:szCs w:val="16"/>
              </w:rPr>
              <w:t>4,666,666.00</w:t>
            </w:r>
          </w:p>
        </w:tc>
      </w:tr>
      <w:tr w:rsidR="003742F5" w14:paraId="7FBB012D"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101FFF0" w14:textId="77777777" w:rsidR="003742F5" w:rsidRDefault="003742F5">
            <w:pPr>
              <w:rPr>
                <w:rFonts w:ascii="Arial" w:hAnsi="Arial" w:cs="Arial"/>
                <w:color w:val="000000"/>
                <w:sz w:val="16"/>
                <w:szCs w:val="16"/>
              </w:rPr>
            </w:pPr>
            <w:r>
              <w:rPr>
                <w:rFonts w:ascii="Arial" w:hAnsi="Arial" w:cs="Arial"/>
                <w:color w:val="000000"/>
                <w:sz w:val="16"/>
                <w:szCs w:val="16"/>
              </w:rPr>
              <w:t>AYUDAS SOCIALES</w:t>
            </w:r>
          </w:p>
        </w:tc>
        <w:tc>
          <w:tcPr>
            <w:tcW w:w="3022" w:type="dxa"/>
            <w:tcBorders>
              <w:top w:val="nil"/>
              <w:left w:val="nil"/>
              <w:bottom w:val="single" w:sz="4" w:space="0" w:color="auto"/>
              <w:right w:val="single" w:sz="4" w:space="0" w:color="auto"/>
            </w:tcBorders>
            <w:shd w:val="clear" w:color="auto" w:fill="auto"/>
            <w:vAlign w:val="bottom"/>
            <w:hideMark/>
          </w:tcPr>
          <w:p w14:paraId="04C474A1"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70CF743C"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429207F" w14:textId="77777777" w:rsidR="003742F5" w:rsidRDefault="003742F5">
            <w:pPr>
              <w:rPr>
                <w:rFonts w:ascii="Arial" w:hAnsi="Arial" w:cs="Arial"/>
                <w:color w:val="000000"/>
                <w:sz w:val="16"/>
                <w:szCs w:val="16"/>
              </w:rPr>
            </w:pPr>
            <w:r>
              <w:rPr>
                <w:rFonts w:ascii="Arial" w:hAnsi="Arial" w:cs="Arial"/>
                <w:color w:val="000000"/>
                <w:sz w:val="16"/>
                <w:szCs w:val="16"/>
              </w:rPr>
              <w:t>AYUDAS SOCIALES A PERSONAS</w:t>
            </w:r>
          </w:p>
        </w:tc>
        <w:tc>
          <w:tcPr>
            <w:tcW w:w="3022" w:type="dxa"/>
            <w:tcBorders>
              <w:top w:val="nil"/>
              <w:left w:val="nil"/>
              <w:bottom w:val="single" w:sz="4" w:space="0" w:color="auto"/>
              <w:right w:val="single" w:sz="4" w:space="0" w:color="auto"/>
            </w:tcBorders>
            <w:shd w:val="clear" w:color="auto" w:fill="auto"/>
            <w:vAlign w:val="bottom"/>
            <w:hideMark/>
          </w:tcPr>
          <w:p w14:paraId="78D0796E" w14:textId="77777777" w:rsidR="003742F5" w:rsidRDefault="003742F5">
            <w:pPr>
              <w:jc w:val="right"/>
              <w:rPr>
                <w:rFonts w:ascii="Arial" w:hAnsi="Arial" w:cs="Arial"/>
                <w:color w:val="000000"/>
                <w:sz w:val="16"/>
                <w:szCs w:val="16"/>
              </w:rPr>
            </w:pPr>
            <w:r>
              <w:rPr>
                <w:rFonts w:ascii="Arial" w:hAnsi="Arial" w:cs="Arial"/>
                <w:color w:val="000000"/>
                <w:sz w:val="16"/>
                <w:szCs w:val="16"/>
              </w:rPr>
              <w:t>307,525.00</w:t>
            </w:r>
          </w:p>
        </w:tc>
      </w:tr>
      <w:tr w:rsidR="003742F5" w14:paraId="5F7CF99A"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1AB04A0" w14:textId="77777777" w:rsidR="003742F5" w:rsidRDefault="003742F5">
            <w:pPr>
              <w:rPr>
                <w:rFonts w:ascii="Arial" w:hAnsi="Arial" w:cs="Arial"/>
                <w:color w:val="000000"/>
                <w:sz w:val="16"/>
                <w:szCs w:val="16"/>
              </w:rPr>
            </w:pPr>
            <w:r>
              <w:rPr>
                <w:rFonts w:ascii="Arial" w:hAnsi="Arial" w:cs="Arial"/>
                <w:color w:val="000000"/>
                <w:sz w:val="16"/>
                <w:szCs w:val="16"/>
              </w:rPr>
              <w:t>PENSIONES Y JUBILACIONES</w:t>
            </w:r>
          </w:p>
        </w:tc>
        <w:tc>
          <w:tcPr>
            <w:tcW w:w="3022" w:type="dxa"/>
            <w:tcBorders>
              <w:top w:val="nil"/>
              <w:left w:val="nil"/>
              <w:bottom w:val="single" w:sz="4" w:space="0" w:color="auto"/>
              <w:right w:val="single" w:sz="4" w:space="0" w:color="auto"/>
            </w:tcBorders>
            <w:shd w:val="clear" w:color="auto" w:fill="auto"/>
            <w:vAlign w:val="bottom"/>
            <w:hideMark/>
          </w:tcPr>
          <w:p w14:paraId="78DD5E70"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1859A6D5"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58808028" w14:textId="77777777" w:rsidR="003742F5" w:rsidRDefault="003742F5">
            <w:pPr>
              <w:rPr>
                <w:rFonts w:ascii="Arial" w:hAnsi="Arial" w:cs="Arial"/>
                <w:color w:val="000000"/>
                <w:sz w:val="16"/>
                <w:szCs w:val="16"/>
              </w:rPr>
            </w:pPr>
            <w:r>
              <w:rPr>
                <w:rFonts w:ascii="Arial" w:hAnsi="Arial" w:cs="Arial"/>
                <w:color w:val="000000"/>
                <w:sz w:val="16"/>
                <w:szCs w:val="16"/>
              </w:rPr>
              <w:t>JUBILACIONES</w:t>
            </w:r>
          </w:p>
        </w:tc>
        <w:tc>
          <w:tcPr>
            <w:tcW w:w="3022" w:type="dxa"/>
            <w:tcBorders>
              <w:top w:val="nil"/>
              <w:left w:val="nil"/>
              <w:bottom w:val="single" w:sz="4" w:space="0" w:color="auto"/>
              <w:right w:val="single" w:sz="4" w:space="0" w:color="auto"/>
            </w:tcBorders>
            <w:shd w:val="clear" w:color="auto" w:fill="auto"/>
            <w:vAlign w:val="bottom"/>
            <w:hideMark/>
          </w:tcPr>
          <w:p w14:paraId="54C157FF" w14:textId="77777777" w:rsidR="003742F5" w:rsidRDefault="003742F5">
            <w:pPr>
              <w:jc w:val="right"/>
              <w:rPr>
                <w:rFonts w:ascii="Arial" w:hAnsi="Arial" w:cs="Arial"/>
                <w:color w:val="000000"/>
                <w:sz w:val="16"/>
                <w:szCs w:val="16"/>
              </w:rPr>
            </w:pPr>
            <w:r>
              <w:rPr>
                <w:rFonts w:ascii="Arial" w:hAnsi="Arial" w:cs="Arial"/>
                <w:color w:val="000000"/>
                <w:sz w:val="16"/>
                <w:szCs w:val="16"/>
              </w:rPr>
              <w:t>4,829,855.60</w:t>
            </w:r>
          </w:p>
        </w:tc>
      </w:tr>
      <w:tr w:rsidR="003742F5" w14:paraId="1EF7786A"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2620103" w14:textId="77777777" w:rsidR="003742F5" w:rsidRDefault="003742F5">
            <w:pPr>
              <w:rPr>
                <w:rFonts w:ascii="Arial" w:hAnsi="Arial" w:cs="Arial"/>
                <w:b/>
                <w:bCs/>
                <w:color w:val="000000"/>
                <w:sz w:val="16"/>
                <w:szCs w:val="16"/>
              </w:rPr>
            </w:pPr>
            <w:proofErr w:type="gramStart"/>
            <w:r>
              <w:rPr>
                <w:rFonts w:ascii="Arial" w:hAnsi="Arial" w:cs="Arial"/>
                <w:b/>
                <w:bCs/>
                <w:color w:val="000000"/>
                <w:sz w:val="16"/>
                <w:szCs w:val="16"/>
              </w:rPr>
              <w:t>TOTAL</w:t>
            </w:r>
            <w:proofErr w:type="gramEnd"/>
            <w:r>
              <w:rPr>
                <w:rFonts w:ascii="Arial" w:hAnsi="Arial" w:cs="Arial"/>
                <w:b/>
                <w:bCs/>
                <w:color w:val="000000"/>
                <w:sz w:val="16"/>
                <w:szCs w:val="16"/>
              </w:rPr>
              <w:t xml:space="preserve"> TRANSFERENCIAS, ASIGNACIONES, SUBSIDIOS Y OTRAS AYUDAS</w:t>
            </w:r>
          </w:p>
        </w:tc>
        <w:tc>
          <w:tcPr>
            <w:tcW w:w="3022" w:type="dxa"/>
            <w:tcBorders>
              <w:top w:val="nil"/>
              <w:left w:val="nil"/>
              <w:bottom w:val="single" w:sz="4" w:space="0" w:color="auto"/>
              <w:right w:val="single" w:sz="4" w:space="0" w:color="auto"/>
            </w:tcBorders>
            <w:shd w:val="clear" w:color="auto" w:fill="auto"/>
            <w:vAlign w:val="bottom"/>
            <w:hideMark/>
          </w:tcPr>
          <w:p w14:paraId="44CD9C71" w14:textId="77777777" w:rsidR="003742F5" w:rsidRDefault="003742F5">
            <w:pPr>
              <w:jc w:val="right"/>
              <w:rPr>
                <w:rFonts w:ascii="Arial" w:hAnsi="Arial" w:cs="Arial"/>
                <w:b/>
                <w:bCs/>
                <w:color w:val="000000"/>
                <w:sz w:val="16"/>
                <w:szCs w:val="16"/>
              </w:rPr>
            </w:pPr>
            <w:r>
              <w:rPr>
                <w:rFonts w:ascii="Arial" w:hAnsi="Arial" w:cs="Arial"/>
                <w:b/>
                <w:bCs/>
                <w:color w:val="000000"/>
                <w:sz w:val="16"/>
                <w:szCs w:val="16"/>
              </w:rPr>
              <w:t>9,804,046.60</w:t>
            </w:r>
          </w:p>
        </w:tc>
      </w:tr>
      <w:tr w:rsidR="003742F5" w14:paraId="67435D95"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16D33A6D"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c>
          <w:tcPr>
            <w:tcW w:w="3022" w:type="dxa"/>
            <w:tcBorders>
              <w:top w:val="nil"/>
              <w:left w:val="nil"/>
              <w:bottom w:val="single" w:sz="4" w:space="0" w:color="auto"/>
              <w:right w:val="single" w:sz="4" w:space="0" w:color="auto"/>
            </w:tcBorders>
            <w:shd w:val="clear" w:color="auto" w:fill="auto"/>
            <w:vAlign w:val="bottom"/>
            <w:hideMark/>
          </w:tcPr>
          <w:p w14:paraId="407518C0"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r>
      <w:tr w:rsidR="003742F5" w14:paraId="4439F9C5"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1E6A032F" w14:textId="77777777" w:rsidR="003742F5" w:rsidRDefault="003742F5">
            <w:pPr>
              <w:rPr>
                <w:rFonts w:ascii="Arial" w:hAnsi="Arial" w:cs="Arial"/>
                <w:color w:val="000000"/>
                <w:sz w:val="16"/>
                <w:szCs w:val="16"/>
              </w:rPr>
            </w:pPr>
            <w:r>
              <w:rPr>
                <w:rFonts w:ascii="Arial" w:hAnsi="Arial" w:cs="Arial"/>
                <w:color w:val="000000"/>
                <w:sz w:val="16"/>
                <w:szCs w:val="16"/>
              </w:rPr>
              <w:t>INTERESES, COMISIONES Y OTROS GASTOS DE LA DEUDA PÚBLICA</w:t>
            </w:r>
          </w:p>
        </w:tc>
        <w:tc>
          <w:tcPr>
            <w:tcW w:w="3022" w:type="dxa"/>
            <w:tcBorders>
              <w:top w:val="nil"/>
              <w:left w:val="nil"/>
              <w:bottom w:val="single" w:sz="4" w:space="0" w:color="auto"/>
              <w:right w:val="single" w:sz="4" w:space="0" w:color="auto"/>
            </w:tcBorders>
            <w:shd w:val="clear" w:color="auto" w:fill="auto"/>
            <w:vAlign w:val="bottom"/>
            <w:hideMark/>
          </w:tcPr>
          <w:p w14:paraId="6408E4AF"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44805280"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7F2FDF7E" w14:textId="77777777" w:rsidR="003742F5" w:rsidRDefault="003742F5">
            <w:pPr>
              <w:rPr>
                <w:rFonts w:ascii="Arial" w:hAnsi="Arial" w:cs="Arial"/>
                <w:color w:val="000000"/>
                <w:sz w:val="16"/>
                <w:szCs w:val="16"/>
              </w:rPr>
            </w:pPr>
            <w:r>
              <w:rPr>
                <w:rFonts w:ascii="Arial" w:hAnsi="Arial" w:cs="Arial"/>
                <w:color w:val="000000"/>
                <w:sz w:val="16"/>
                <w:szCs w:val="16"/>
              </w:rPr>
              <w:t>INTERESES DE LA DEUDA PUBLICA</w:t>
            </w:r>
          </w:p>
        </w:tc>
        <w:tc>
          <w:tcPr>
            <w:tcW w:w="3022" w:type="dxa"/>
            <w:tcBorders>
              <w:top w:val="nil"/>
              <w:left w:val="nil"/>
              <w:bottom w:val="single" w:sz="4" w:space="0" w:color="auto"/>
              <w:right w:val="single" w:sz="4" w:space="0" w:color="auto"/>
            </w:tcBorders>
            <w:shd w:val="clear" w:color="auto" w:fill="auto"/>
            <w:vAlign w:val="bottom"/>
            <w:hideMark/>
          </w:tcPr>
          <w:p w14:paraId="6A9DD850" w14:textId="77777777" w:rsidR="003742F5" w:rsidRDefault="003742F5">
            <w:pPr>
              <w:jc w:val="right"/>
              <w:rPr>
                <w:rFonts w:ascii="Arial" w:hAnsi="Arial" w:cs="Arial"/>
                <w:color w:val="000000"/>
                <w:sz w:val="16"/>
                <w:szCs w:val="16"/>
              </w:rPr>
            </w:pPr>
            <w:r>
              <w:rPr>
                <w:rFonts w:ascii="Arial" w:hAnsi="Arial" w:cs="Arial"/>
                <w:color w:val="000000"/>
                <w:sz w:val="16"/>
                <w:szCs w:val="16"/>
              </w:rPr>
              <w:t> </w:t>
            </w:r>
          </w:p>
        </w:tc>
      </w:tr>
      <w:tr w:rsidR="003742F5" w14:paraId="650747D8"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09E9BF63" w14:textId="77777777" w:rsidR="003742F5" w:rsidRDefault="003742F5">
            <w:pPr>
              <w:rPr>
                <w:rFonts w:ascii="Arial" w:hAnsi="Arial" w:cs="Arial"/>
                <w:color w:val="000000"/>
                <w:sz w:val="16"/>
                <w:szCs w:val="16"/>
              </w:rPr>
            </w:pPr>
            <w:r>
              <w:rPr>
                <w:rFonts w:ascii="Arial" w:hAnsi="Arial" w:cs="Arial"/>
                <w:color w:val="000000"/>
                <w:sz w:val="16"/>
                <w:szCs w:val="16"/>
              </w:rPr>
              <w:t>INTERESES DE LA DEUDA PÚBLICA INTERNA</w:t>
            </w:r>
          </w:p>
        </w:tc>
        <w:tc>
          <w:tcPr>
            <w:tcW w:w="3022" w:type="dxa"/>
            <w:tcBorders>
              <w:top w:val="nil"/>
              <w:left w:val="nil"/>
              <w:bottom w:val="single" w:sz="4" w:space="0" w:color="auto"/>
              <w:right w:val="single" w:sz="4" w:space="0" w:color="auto"/>
            </w:tcBorders>
            <w:shd w:val="clear" w:color="auto" w:fill="auto"/>
            <w:vAlign w:val="bottom"/>
            <w:hideMark/>
          </w:tcPr>
          <w:p w14:paraId="675FE5FF" w14:textId="77777777" w:rsidR="003742F5" w:rsidRDefault="003742F5">
            <w:pPr>
              <w:jc w:val="right"/>
              <w:rPr>
                <w:rFonts w:ascii="Arial" w:hAnsi="Arial" w:cs="Arial"/>
                <w:color w:val="000000"/>
                <w:sz w:val="16"/>
                <w:szCs w:val="16"/>
              </w:rPr>
            </w:pPr>
            <w:r>
              <w:rPr>
                <w:rFonts w:ascii="Arial" w:hAnsi="Arial" w:cs="Arial"/>
                <w:color w:val="000000"/>
                <w:sz w:val="16"/>
                <w:szCs w:val="16"/>
              </w:rPr>
              <w:t>457,324.03</w:t>
            </w:r>
          </w:p>
        </w:tc>
      </w:tr>
      <w:tr w:rsidR="003742F5" w14:paraId="425D7438"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35C0BFF" w14:textId="77777777" w:rsidR="003742F5" w:rsidRDefault="003742F5">
            <w:pPr>
              <w:rPr>
                <w:rFonts w:ascii="Arial" w:hAnsi="Arial" w:cs="Arial"/>
                <w:b/>
                <w:bCs/>
                <w:color w:val="000000"/>
                <w:sz w:val="16"/>
                <w:szCs w:val="16"/>
              </w:rPr>
            </w:pPr>
            <w:proofErr w:type="gramStart"/>
            <w:r>
              <w:rPr>
                <w:rFonts w:ascii="Arial" w:hAnsi="Arial" w:cs="Arial"/>
                <w:b/>
                <w:bCs/>
                <w:color w:val="000000"/>
                <w:sz w:val="16"/>
                <w:szCs w:val="16"/>
              </w:rPr>
              <w:t>TOTAL</w:t>
            </w:r>
            <w:proofErr w:type="gramEnd"/>
            <w:r>
              <w:rPr>
                <w:rFonts w:ascii="Arial" w:hAnsi="Arial" w:cs="Arial"/>
                <w:b/>
                <w:bCs/>
                <w:color w:val="000000"/>
                <w:sz w:val="16"/>
                <w:szCs w:val="16"/>
              </w:rPr>
              <w:t xml:space="preserve"> INTERESES, COMISIONES Y OTROS GASTOS DE LA DEUDA PÚBLICA</w:t>
            </w:r>
          </w:p>
        </w:tc>
        <w:tc>
          <w:tcPr>
            <w:tcW w:w="3022" w:type="dxa"/>
            <w:tcBorders>
              <w:top w:val="nil"/>
              <w:left w:val="nil"/>
              <w:bottom w:val="single" w:sz="4" w:space="0" w:color="auto"/>
              <w:right w:val="single" w:sz="4" w:space="0" w:color="auto"/>
            </w:tcBorders>
            <w:shd w:val="clear" w:color="auto" w:fill="auto"/>
            <w:vAlign w:val="bottom"/>
            <w:hideMark/>
          </w:tcPr>
          <w:p w14:paraId="5D45305E" w14:textId="0ED7C41D" w:rsidR="003742F5" w:rsidRDefault="003742F5">
            <w:pPr>
              <w:jc w:val="right"/>
              <w:rPr>
                <w:rFonts w:ascii="Arial" w:hAnsi="Arial" w:cs="Arial"/>
                <w:b/>
                <w:bCs/>
                <w:color w:val="000000"/>
                <w:sz w:val="16"/>
                <w:szCs w:val="16"/>
              </w:rPr>
            </w:pPr>
            <w:r>
              <w:rPr>
                <w:rFonts w:ascii="Arial" w:hAnsi="Arial" w:cs="Arial"/>
                <w:b/>
                <w:bCs/>
                <w:color w:val="000000"/>
                <w:sz w:val="16"/>
                <w:szCs w:val="16"/>
              </w:rPr>
              <w:t xml:space="preserve"> 457,324.03</w:t>
            </w:r>
          </w:p>
        </w:tc>
      </w:tr>
      <w:tr w:rsidR="003742F5" w14:paraId="09015A4B"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16405BAB"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c>
          <w:tcPr>
            <w:tcW w:w="3022" w:type="dxa"/>
            <w:tcBorders>
              <w:top w:val="nil"/>
              <w:left w:val="nil"/>
              <w:bottom w:val="single" w:sz="4" w:space="0" w:color="auto"/>
              <w:right w:val="single" w:sz="4" w:space="0" w:color="auto"/>
            </w:tcBorders>
            <w:shd w:val="clear" w:color="auto" w:fill="auto"/>
            <w:vAlign w:val="bottom"/>
            <w:hideMark/>
          </w:tcPr>
          <w:p w14:paraId="3E0961FF"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r>
      <w:tr w:rsidR="003742F5" w14:paraId="4F42A1A8"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13F19CE1" w14:textId="77777777" w:rsidR="003742F5" w:rsidRDefault="003742F5">
            <w:pPr>
              <w:rPr>
                <w:rFonts w:ascii="Arial" w:hAnsi="Arial" w:cs="Arial"/>
                <w:b/>
                <w:bCs/>
                <w:color w:val="000000"/>
                <w:sz w:val="16"/>
                <w:szCs w:val="16"/>
              </w:rPr>
            </w:pPr>
            <w:proofErr w:type="gramStart"/>
            <w:r>
              <w:rPr>
                <w:rFonts w:ascii="Arial" w:hAnsi="Arial" w:cs="Arial"/>
                <w:b/>
                <w:bCs/>
                <w:color w:val="000000"/>
                <w:sz w:val="16"/>
                <w:szCs w:val="16"/>
              </w:rPr>
              <w:t>TOTAL</w:t>
            </w:r>
            <w:proofErr w:type="gramEnd"/>
            <w:r>
              <w:rPr>
                <w:rFonts w:ascii="Arial" w:hAnsi="Arial" w:cs="Arial"/>
                <w:b/>
                <w:bCs/>
                <w:color w:val="000000"/>
                <w:sz w:val="16"/>
                <w:szCs w:val="16"/>
              </w:rPr>
              <w:t xml:space="preserve"> GASTOS Y OTRAS PÉRDIDAS</w:t>
            </w:r>
          </w:p>
        </w:tc>
        <w:tc>
          <w:tcPr>
            <w:tcW w:w="3022" w:type="dxa"/>
            <w:tcBorders>
              <w:top w:val="nil"/>
              <w:left w:val="nil"/>
              <w:bottom w:val="single" w:sz="4" w:space="0" w:color="auto"/>
              <w:right w:val="single" w:sz="4" w:space="0" w:color="auto"/>
            </w:tcBorders>
            <w:shd w:val="clear" w:color="auto" w:fill="auto"/>
            <w:vAlign w:val="bottom"/>
            <w:hideMark/>
          </w:tcPr>
          <w:p w14:paraId="371C2EF8" w14:textId="77777777" w:rsidR="003742F5" w:rsidRDefault="003742F5">
            <w:pPr>
              <w:jc w:val="right"/>
              <w:rPr>
                <w:rFonts w:ascii="Arial" w:hAnsi="Arial" w:cs="Arial"/>
                <w:b/>
                <w:bCs/>
                <w:color w:val="000000"/>
                <w:sz w:val="16"/>
                <w:szCs w:val="16"/>
              </w:rPr>
            </w:pPr>
            <w:r>
              <w:rPr>
                <w:rFonts w:ascii="Arial" w:hAnsi="Arial" w:cs="Arial"/>
                <w:b/>
                <w:bCs/>
                <w:color w:val="000000"/>
                <w:sz w:val="16"/>
                <w:szCs w:val="16"/>
              </w:rPr>
              <w:t>56,827,514.61</w:t>
            </w:r>
          </w:p>
        </w:tc>
      </w:tr>
      <w:tr w:rsidR="003742F5" w14:paraId="4B251392"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4A408166"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c>
          <w:tcPr>
            <w:tcW w:w="3022" w:type="dxa"/>
            <w:tcBorders>
              <w:top w:val="nil"/>
              <w:left w:val="nil"/>
              <w:bottom w:val="single" w:sz="4" w:space="0" w:color="auto"/>
              <w:right w:val="single" w:sz="4" w:space="0" w:color="auto"/>
            </w:tcBorders>
            <w:shd w:val="clear" w:color="auto" w:fill="auto"/>
            <w:vAlign w:val="bottom"/>
            <w:hideMark/>
          </w:tcPr>
          <w:p w14:paraId="27B0F7F4"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r>
      <w:tr w:rsidR="003742F5" w14:paraId="67512E8A"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686CB043"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c>
          <w:tcPr>
            <w:tcW w:w="3022" w:type="dxa"/>
            <w:tcBorders>
              <w:top w:val="nil"/>
              <w:left w:val="nil"/>
              <w:bottom w:val="single" w:sz="4" w:space="0" w:color="auto"/>
              <w:right w:val="single" w:sz="4" w:space="0" w:color="auto"/>
            </w:tcBorders>
            <w:shd w:val="clear" w:color="auto" w:fill="auto"/>
            <w:vAlign w:val="bottom"/>
            <w:hideMark/>
          </w:tcPr>
          <w:p w14:paraId="2CB2ED95" w14:textId="77777777" w:rsidR="003742F5" w:rsidRDefault="003742F5">
            <w:pPr>
              <w:rPr>
                <w:rFonts w:ascii="Arial" w:hAnsi="Arial" w:cs="Arial"/>
                <w:b/>
                <w:bCs/>
                <w:color w:val="000000"/>
                <w:sz w:val="16"/>
                <w:szCs w:val="16"/>
              </w:rPr>
            </w:pPr>
            <w:r>
              <w:rPr>
                <w:rFonts w:ascii="Arial" w:hAnsi="Arial" w:cs="Arial"/>
                <w:b/>
                <w:bCs/>
                <w:color w:val="000000"/>
                <w:sz w:val="16"/>
                <w:szCs w:val="16"/>
              </w:rPr>
              <w:t> </w:t>
            </w:r>
          </w:p>
        </w:tc>
      </w:tr>
      <w:tr w:rsidR="003742F5" w14:paraId="456F3C58" w14:textId="77777777" w:rsidTr="003742F5">
        <w:trPr>
          <w:trHeight w:val="253"/>
        </w:trPr>
        <w:tc>
          <w:tcPr>
            <w:tcW w:w="6443" w:type="dxa"/>
            <w:tcBorders>
              <w:top w:val="nil"/>
              <w:left w:val="single" w:sz="4" w:space="0" w:color="auto"/>
              <w:bottom w:val="single" w:sz="4" w:space="0" w:color="auto"/>
              <w:right w:val="single" w:sz="4" w:space="0" w:color="auto"/>
            </w:tcBorders>
            <w:shd w:val="clear" w:color="auto" w:fill="auto"/>
            <w:vAlign w:val="bottom"/>
            <w:hideMark/>
          </w:tcPr>
          <w:p w14:paraId="307353ED" w14:textId="77777777" w:rsidR="003742F5" w:rsidRDefault="003742F5">
            <w:pPr>
              <w:rPr>
                <w:rFonts w:ascii="Arial" w:hAnsi="Arial" w:cs="Arial"/>
                <w:b/>
                <w:bCs/>
                <w:color w:val="000000"/>
                <w:sz w:val="16"/>
                <w:szCs w:val="16"/>
              </w:rPr>
            </w:pPr>
            <w:r>
              <w:rPr>
                <w:rFonts w:ascii="Arial" w:hAnsi="Arial" w:cs="Arial"/>
                <w:b/>
                <w:bCs/>
                <w:color w:val="000000"/>
                <w:sz w:val="16"/>
                <w:szCs w:val="16"/>
              </w:rPr>
              <w:t>RESULTADO DEL EJERCICIO (AHORRO/DESAHORRO)</w:t>
            </w:r>
          </w:p>
        </w:tc>
        <w:tc>
          <w:tcPr>
            <w:tcW w:w="3022" w:type="dxa"/>
            <w:tcBorders>
              <w:top w:val="nil"/>
              <w:left w:val="nil"/>
              <w:bottom w:val="single" w:sz="4" w:space="0" w:color="auto"/>
              <w:right w:val="single" w:sz="4" w:space="0" w:color="auto"/>
            </w:tcBorders>
            <w:shd w:val="clear" w:color="auto" w:fill="auto"/>
            <w:vAlign w:val="bottom"/>
            <w:hideMark/>
          </w:tcPr>
          <w:p w14:paraId="5367853C" w14:textId="77777777" w:rsidR="003742F5" w:rsidRDefault="003742F5">
            <w:pPr>
              <w:jc w:val="right"/>
              <w:rPr>
                <w:rFonts w:ascii="Arial" w:hAnsi="Arial" w:cs="Arial"/>
                <w:b/>
                <w:bCs/>
                <w:color w:val="000000"/>
                <w:sz w:val="16"/>
                <w:szCs w:val="16"/>
              </w:rPr>
            </w:pPr>
            <w:r>
              <w:rPr>
                <w:rFonts w:ascii="Arial" w:hAnsi="Arial" w:cs="Arial"/>
                <w:b/>
                <w:bCs/>
                <w:color w:val="000000"/>
                <w:sz w:val="16"/>
                <w:szCs w:val="16"/>
              </w:rPr>
              <w:t>27,111,965.51</w:t>
            </w:r>
          </w:p>
        </w:tc>
      </w:tr>
    </w:tbl>
    <w:p w14:paraId="7AF5B3B8" w14:textId="77777777" w:rsidR="00AD2EBC" w:rsidRPr="00E83567" w:rsidRDefault="00AD2EBC" w:rsidP="00476555">
      <w:pPr>
        <w:pStyle w:val="Sinespaciado"/>
        <w:jc w:val="both"/>
        <w:rPr>
          <w:rFonts w:ascii="Tahoma" w:hAnsi="Tahoma" w:cs="Tahoma"/>
          <w:b/>
          <w:i/>
          <w:sz w:val="14"/>
          <w:szCs w:val="14"/>
        </w:rPr>
      </w:pPr>
    </w:p>
    <w:p w14:paraId="2B67D72B" w14:textId="546658F0" w:rsidR="00CA5575" w:rsidRDefault="00CA5575" w:rsidP="00476555">
      <w:pPr>
        <w:pStyle w:val="Sinespaciado"/>
        <w:jc w:val="both"/>
        <w:rPr>
          <w:rFonts w:ascii="Tahoma" w:hAnsi="Tahoma" w:cs="Tahoma"/>
          <w:b/>
          <w:i/>
          <w:sz w:val="14"/>
          <w:szCs w:val="14"/>
          <w:highlight w:val="yellow"/>
        </w:rPr>
      </w:pPr>
    </w:p>
    <w:p w14:paraId="756ED191" w14:textId="215F107C" w:rsidR="008E2DEB" w:rsidRDefault="008E2DEB" w:rsidP="00476555">
      <w:pPr>
        <w:pStyle w:val="Sinespaciado"/>
        <w:jc w:val="both"/>
        <w:rPr>
          <w:rFonts w:ascii="Tahoma" w:hAnsi="Tahoma" w:cs="Tahoma"/>
          <w:b/>
          <w:i/>
          <w:sz w:val="14"/>
          <w:szCs w:val="14"/>
          <w:highlight w:val="yellow"/>
        </w:rPr>
      </w:pPr>
    </w:p>
    <w:p w14:paraId="570821D0" w14:textId="6E060E50" w:rsidR="007A32F2" w:rsidRDefault="007A32F2" w:rsidP="00476555">
      <w:pPr>
        <w:pStyle w:val="Sinespaciado"/>
        <w:jc w:val="both"/>
        <w:rPr>
          <w:rFonts w:ascii="Tahoma" w:hAnsi="Tahoma" w:cs="Tahoma"/>
          <w:b/>
          <w:i/>
          <w:sz w:val="14"/>
          <w:szCs w:val="14"/>
          <w:highlight w:val="yellow"/>
        </w:rPr>
      </w:pPr>
    </w:p>
    <w:p w14:paraId="79600686" w14:textId="73E73F6F" w:rsidR="007A32F2" w:rsidRDefault="007A32F2" w:rsidP="00476555">
      <w:pPr>
        <w:pStyle w:val="Sinespaciado"/>
        <w:jc w:val="both"/>
        <w:rPr>
          <w:rFonts w:ascii="Tahoma" w:hAnsi="Tahoma" w:cs="Tahoma"/>
          <w:b/>
          <w:i/>
          <w:sz w:val="14"/>
          <w:szCs w:val="14"/>
          <w:highlight w:val="yellow"/>
        </w:rPr>
      </w:pPr>
    </w:p>
    <w:p w14:paraId="09796FCD" w14:textId="12C2C34C" w:rsidR="007A32F2" w:rsidRDefault="007A32F2" w:rsidP="00476555">
      <w:pPr>
        <w:pStyle w:val="Sinespaciado"/>
        <w:jc w:val="both"/>
        <w:rPr>
          <w:rFonts w:ascii="Tahoma" w:hAnsi="Tahoma" w:cs="Tahoma"/>
          <w:b/>
          <w:i/>
          <w:sz w:val="14"/>
          <w:szCs w:val="14"/>
          <w:highlight w:val="yellow"/>
        </w:rPr>
      </w:pPr>
    </w:p>
    <w:p w14:paraId="54CAFA73" w14:textId="09F6DE54" w:rsidR="007A32F2" w:rsidRDefault="007A32F2" w:rsidP="00476555">
      <w:pPr>
        <w:pStyle w:val="Sinespaciado"/>
        <w:jc w:val="both"/>
        <w:rPr>
          <w:rFonts w:ascii="Tahoma" w:hAnsi="Tahoma" w:cs="Tahoma"/>
          <w:b/>
          <w:i/>
          <w:sz w:val="14"/>
          <w:szCs w:val="14"/>
          <w:highlight w:val="yellow"/>
        </w:rPr>
      </w:pPr>
    </w:p>
    <w:p w14:paraId="5EBBFA1B" w14:textId="6C76C37C" w:rsidR="007A32F2" w:rsidRDefault="007A32F2" w:rsidP="00476555">
      <w:pPr>
        <w:pStyle w:val="Sinespaciado"/>
        <w:jc w:val="both"/>
        <w:rPr>
          <w:rFonts w:ascii="Tahoma" w:hAnsi="Tahoma" w:cs="Tahoma"/>
          <w:b/>
          <w:i/>
          <w:sz w:val="14"/>
          <w:szCs w:val="14"/>
          <w:highlight w:val="yellow"/>
        </w:rPr>
      </w:pPr>
    </w:p>
    <w:p w14:paraId="2336588C" w14:textId="76EFA6EE" w:rsidR="007A32F2" w:rsidRDefault="007A32F2" w:rsidP="00476555">
      <w:pPr>
        <w:pStyle w:val="Sinespaciado"/>
        <w:jc w:val="both"/>
        <w:rPr>
          <w:rFonts w:ascii="Tahoma" w:hAnsi="Tahoma" w:cs="Tahoma"/>
          <w:b/>
          <w:i/>
          <w:sz w:val="14"/>
          <w:szCs w:val="14"/>
          <w:highlight w:val="yellow"/>
        </w:rPr>
      </w:pPr>
    </w:p>
    <w:p w14:paraId="62E401E1" w14:textId="6028F3AC" w:rsidR="007A32F2" w:rsidRDefault="007A32F2" w:rsidP="00476555">
      <w:pPr>
        <w:pStyle w:val="Sinespaciado"/>
        <w:jc w:val="both"/>
        <w:rPr>
          <w:rFonts w:ascii="Tahoma" w:hAnsi="Tahoma" w:cs="Tahoma"/>
          <w:b/>
          <w:i/>
          <w:sz w:val="14"/>
          <w:szCs w:val="14"/>
          <w:highlight w:val="yellow"/>
        </w:rPr>
      </w:pPr>
    </w:p>
    <w:p w14:paraId="1E18ECA5" w14:textId="3D3B43A4" w:rsidR="007A32F2" w:rsidRDefault="007A32F2" w:rsidP="00476555">
      <w:pPr>
        <w:pStyle w:val="Sinespaciado"/>
        <w:jc w:val="both"/>
        <w:rPr>
          <w:rFonts w:ascii="Tahoma" w:hAnsi="Tahoma" w:cs="Tahoma"/>
          <w:b/>
          <w:i/>
          <w:sz w:val="14"/>
          <w:szCs w:val="14"/>
          <w:highlight w:val="yellow"/>
        </w:rPr>
      </w:pPr>
    </w:p>
    <w:p w14:paraId="259ED248" w14:textId="58F5D69E" w:rsidR="007A32F2" w:rsidRDefault="007A32F2" w:rsidP="00476555">
      <w:pPr>
        <w:pStyle w:val="Sinespaciado"/>
        <w:jc w:val="both"/>
        <w:rPr>
          <w:rFonts w:ascii="Tahoma" w:hAnsi="Tahoma" w:cs="Tahoma"/>
          <w:b/>
          <w:i/>
          <w:sz w:val="14"/>
          <w:szCs w:val="14"/>
          <w:highlight w:val="yellow"/>
        </w:rPr>
      </w:pPr>
    </w:p>
    <w:p w14:paraId="6A3749A8" w14:textId="66119F33" w:rsidR="007A32F2" w:rsidRDefault="007A32F2" w:rsidP="00476555">
      <w:pPr>
        <w:pStyle w:val="Sinespaciado"/>
        <w:jc w:val="both"/>
        <w:rPr>
          <w:rFonts w:ascii="Tahoma" w:hAnsi="Tahoma" w:cs="Tahoma"/>
          <w:b/>
          <w:i/>
          <w:sz w:val="14"/>
          <w:szCs w:val="14"/>
          <w:highlight w:val="yellow"/>
        </w:rPr>
      </w:pPr>
    </w:p>
    <w:p w14:paraId="4D155A51" w14:textId="4736B9C1" w:rsidR="007A32F2" w:rsidRDefault="007A32F2" w:rsidP="00476555">
      <w:pPr>
        <w:pStyle w:val="Sinespaciado"/>
        <w:jc w:val="both"/>
        <w:rPr>
          <w:rFonts w:ascii="Tahoma" w:hAnsi="Tahoma" w:cs="Tahoma"/>
          <w:b/>
          <w:i/>
          <w:sz w:val="14"/>
          <w:szCs w:val="14"/>
          <w:highlight w:val="yellow"/>
        </w:rPr>
      </w:pPr>
    </w:p>
    <w:p w14:paraId="19810346" w14:textId="056745F6" w:rsidR="007A32F2" w:rsidRDefault="007A32F2" w:rsidP="00476555">
      <w:pPr>
        <w:pStyle w:val="Sinespaciado"/>
        <w:jc w:val="both"/>
        <w:rPr>
          <w:rFonts w:ascii="Tahoma" w:hAnsi="Tahoma" w:cs="Tahoma"/>
          <w:b/>
          <w:i/>
          <w:sz w:val="14"/>
          <w:szCs w:val="14"/>
          <w:highlight w:val="yellow"/>
        </w:rPr>
      </w:pPr>
    </w:p>
    <w:p w14:paraId="65F3A450" w14:textId="4EF388DF" w:rsidR="007A32F2" w:rsidRDefault="007A32F2" w:rsidP="00476555">
      <w:pPr>
        <w:pStyle w:val="Sinespaciado"/>
        <w:jc w:val="both"/>
        <w:rPr>
          <w:rFonts w:ascii="Tahoma" w:hAnsi="Tahoma" w:cs="Tahoma"/>
          <w:b/>
          <w:i/>
          <w:sz w:val="14"/>
          <w:szCs w:val="14"/>
          <w:highlight w:val="yellow"/>
        </w:rPr>
      </w:pPr>
    </w:p>
    <w:p w14:paraId="6FD6BDDB" w14:textId="1C3E7B83" w:rsidR="007A32F2" w:rsidRDefault="007A32F2" w:rsidP="00476555">
      <w:pPr>
        <w:pStyle w:val="Sinespaciado"/>
        <w:jc w:val="both"/>
        <w:rPr>
          <w:rFonts w:ascii="Tahoma" w:hAnsi="Tahoma" w:cs="Tahoma"/>
          <w:b/>
          <w:i/>
          <w:sz w:val="14"/>
          <w:szCs w:val="14"/>
          <w:highlight w:val="yellow"/>
        </w:rPr>
      </w:pPr>
    </w:p>
    <w:p w14:paraId="24151B4C" w14:textId="58C4E9C1" w:rsidR="007A32F2" w:rsidRDefault="007A32F2" w:rsidP="00476555">
      <w:pPr>
        <w:pStyle w:val="Sinespaciado"/>
        <w:jc w:val="both"/>
        <w:rPr>
          <w:rFonts w:ascii="Tahoma" w:hAnsi="Tahoma" w:cs="Tahoma"/>
          <w:b/>
          <w:i/>
          <w:sz w:val="14"/>
          <w:szCs w:val="14"/>
          <w:highlight w:val="yellow"/>
        </w:rPr>
      </w:pPr>
    </w:p>
    <w:p w14:paraId="15488554" w14:textId="77777777" w:rsidR="007A32F2" w:rsidRPr="00E04077" w:rsidRDefault="007A32F2" w:rsidP="00476555">
      <w:pPr>
        <w:pStyle w:val="Sinespaciado"/>
        <w:jc w:val="both"/>
        <w:rPr>
          <w:rFonts w:ascii="Tahoma" w:hAnsi="Tahoma" w:cs="Tahoma"/>
          <w:b/>
          <w:i/>
          <w:sz w:val="14"/>
          <w:szCs w:val="14"/>
          <w:highlight w:val="yellow"/>
        </w:rPr>
      </w:pPr>
    </w:p>
    <w:p w14:paraId="49B65779" w14:textId="77777777" w:rsidR="00476555" w:rsidRPr="00761700" w:rsidRDefault="00476555" w:rsidP="00476555">
      <w:pPr>
        <w:pStyle w:val="Sinespaciado"/>
        <w:jc w:val="both"/>
        <w:rPr>
          <w:rFonts w:ascii="Tahoma" w:hAnsi="Tahoma" w:cs="Tahoma"/>
          <w:b/>
          <w:i/>
          <w:sz w:val="14"/>
          <w:szCs w:val="14"/>
        </w:rPr>
      </w:pPr>
      <w:r w:rsidRPr="0077169B">
        <w:rPr>
          <w:rFonts w:ascii="Tahoma" w:hAnsi="Tahoma" w:cs="Tahoma"/>
          <w:b/>
          <w:i/>
          <w:sz w:val="14"/>
          <w:szCs w:val="14"/>
        </w:rPr>
        <w:t>Participaciones y Aportaciones</w:t>
      </w:r>
    </w:p>
    <w:p w14:paraId="7346A867" w14:textId="77777777" w:rsidR="00476555" w:rsidRPr="00761700" w:rsidRDefault="00476555" w:rsidP="00476555">
      <w:pPr>
        <w:pStyle w:val="Sinespaciado"/>
        <w:jc w:val="both"/>
        <w:rPr>
          <w:rFonts w:ascii="Tahoma" w:hAnsi="Tahoma" w:cs="Tahoma"/>
          <w:b/>
          <w:i/>
          <w:sz w:val="14"/>
          <w:szCs w:val="14"/>
        </w:rPr>
      </w:pPr>
    </w:p>
    <w:p w14:paraId="78B76363" w14:textId="284BFC0F" w:rsidR="00476555" w:rsidRPr="00761700" w:rsidRDefault="00476555" w:rsidP="00FC1185">
      <w:pPr>
        <w:pStyle w:val="Sinespaciado"/>
        <w:numPr>
          <w:ilvl w:val="0"/>
          <w:numId w:val="8"/>
        </w:numPr>
        <w:jc w:val="both"/>
        <w:rPr>
          <w:rFonts w:ascii="Tahoma" w:hAnsi="Tahoma" w:cs="Tahoma"/>
          <w:sz w:val="14"/>
          <w:szCs w:val="14"/>
        </w:rPr>
      </w:pPr>
      <w:r w:rsidRPr="00761700">
        <w:rPr>
          <w:rFonts w:ascii="Tahoma" w:hAnsi="Tahoma" w:cs="Tahoma"/>
          <w:sz w:val="14"/>
          <w:szCs w:val="14"/>
        </w:rPr>
        <w:t xml:space="preserve">El saldo </w:t>
      </w:r>
      <w:r w:rsidR="00860F0B">
        <w:rPr>
          <w:rFonts w:ascii="Tahoma" w:hAnsi="Tahoma" w:cs="Tahoma"/>
          <w:sz w:val="14"/>
          <w:szCs w:val="14"/>
        </w:rPr>
        <w:t xml:space="preserve">al mes de </w:t>
      </w:r>
      <w:r w:rsidR="008C7838">
        <w:rPr>
          <w:rFonts w:ascii="Tahoma" w:hAnsi="Tahoma" w:cs="Tahoma"/>
          <w:sz w:val="14"/>
          <w:szCs w:val="14"/>
        </w:rPr>
        <w:t>SEPTIEMBRE</w:t>
      </w:r>
      <w:r w:rsidR="00860F0B">
        <w:rPr>
          <w:rFonts w:ascii="Tahoma" w:hAnsi="Tahoma" w:cs="Tahoma"/>
          <w:sz w:val="14"/>
          <w:szCs w:val="14"/>
        </w:rPr>
        <w:t xml:space="preserve"> 20</w:t>
      </w:r>
      <w:r w:rsidR="0097116D">
        <w:rPr>
          <w:rFonts w:ascii="Tahoma" w:hAnsi="Tahoma" w:cs="Tahoma"/>
          <w:sz w:val="14"/>
          <w:szCs w:val="14"/>
        </w:rPr>
        <w:t>20</w:t>
      </w:r>
      <w:r w:rsidR="00860F0B">
        <w:rPr>
          <w:rFonts w:ascii="Tahoma" w:hAnsi="Tahoma" w:cs="Tahoma"/>
          <w:sz w:val="14"/>
          <w:szCs w:val="14"/>
        </w:rPr>
        <w:t xml:space="preserve"> </w:t>
      </w:r>
      <w:r w:rsidRPr="00761700">
        <w:rPr>
          <w:rFonts w:ascii="Tahoma" w:hAnsi="Tahoma" w:cs="Tahoma"/>
          <w:sz w:val="14"/>
          <w:szCs w:val="14"/>
        </w:rPr>
        <w:t>de esta cuenta se integra de conformidad a lo expresado en la siguiente ta</w:t>
      </w:r>
      <w:r w:rsidR="00C37FAD">
        <w:rPr>
          <w:rFonts w:ascii="Tahoma" w:hAnsi="Tahoma" w:cs="Tahoma"/>
          <w:sz w:val="14"/>
          <w:szCs w:val="14"/>
        </w:rPr>
        <w:t>bla y asciend</w:t>
      </w:r>
      <w:r w:rsidR="00860F0B">
        <w:rPr>
          <w:rFonts w:ascii="Tahoma" w:hAnsi="Tahoma" w:cs="Tahoma"/>
          <w:sz w:val="14"/>
          <w:szCs w:val="14"/>
        </w:rPr>
        <w:t>e</w:t>
      </w:r>
      <w:r w:rsidR="00C37FAD">
        <w:rPr>
          <w:rFonts w:ascii="Tahoma" w:hAnsi="Tahoma" w:cs="Tahoma"/>
          <w:sz w:val="14"/>
          <w:szCs w:val="14"/>
        </w:rPr>
        <w:t xml:space="preserve"> a la cantidad de </w:t>
      </w:r>
      <w:r w:rsidRPr="00761700">
        <w:rPr>
          <w:rFonts w:ascii="Tahoma" w:hAnsi="Tahoma" w:cs="Tahoma"/>
          <w:sz w:val="14"/>
          <w:szCs w:val="14"/>
        </w:rPr>
        <w:t>$</w:t>
      </w:r>
      <w:r w:rsidR="0059115B">
        <w:rPr>
          <w:rFonts w:ascii="Tahoma" w:hAnsi="Tahoma" w:cs="Tahoma"/>
          <w:sz w:val="14"/>
          <w:szCs w:val="14"/>
        </w:rPr>
        <w:t xml:space="preserve"> </w:t>
      </w:r>
      <w:r w:rsidR="007A32F2" w:rsidRPr="007A32F2">
        <w:rPr>
          <w:rFonts w:ascii="Tahoma" w:hAnsi="Tahoma" w:cs="Tahoma"/>
          <w:sz w:val="14"/>
          <w:szCs w:val="14"/>
        </w:rPr>
        <w:t>92,162,678.00</w:t>
      </w:r>
      <w:r w:rsidR="004564F6">
        <w:rPr>
          <w:rFonts w:ascii="Tahoma" w:hAnsi="Tahoma" w:cs="Tahoma"/>
          <w:sz w:val="14"/>
          <w:szCs w:val="14"/>
        </w:rPr>
        <w:t>.</w:t>
      </w:r>
    </w:p>
    <w:p w14:paraId="1D920D2F" w14:textId="77777777" w:rsidR="00C233A4" w:rsidRDefault="00C233A4" w:rsidP="004564F6">
      <w:pPr>
        <w:pStyle w:val="Sinespaciado"/>
        <w:jc w:val="both"/>
        <w:rPr>
          <w:rFonts w:ascii="Tahoma" w:hAnsi="Tahoma" w:cs="Tahoma"/>
          <w:sz w:val="14"/>
          <w:szCs w:val="14"/>
          <w:highlight w:val="yellow"/>
        </w:rPr>
      </w:pPr>
    </w:p>
    <w:tbl>
      <w:tblPr>
        <w:tblW w:w="9112" w:type="dxa"/>
        <w:tblCellMar>
          <w:left w:w="70" w:type="dxa"/>
          <w:right w:w="70" w:type="dxa"/>
        </w:tblCellMar>
        <w:tblLook w:val="04A0" w:firstRow="1" w:lastRow="0" w:firstColumn="1" w:lastColumn="0" w:noHBand="0" w:noVBand="1"/>
      </w:tblPr>
      <w:tblGrid>
        <w:gridCol w:w="2314"/>
        <w:gridCol w:w="809"/>
        <w:gridCol w:w="1037"/>
        <w:gridCol w:w="1526"/>
        <w:gridCol w:w="1026"/>
        <w:gridCol w:w="1526"/>
        <w:gridCol w:w="874"/>
      </w:tblGrid>
      <w:tr w:rsidR="007A32F2" w:rsidRPr="007A32F2" w14:paraId="02304028" w14:textId="77777777" w:rsidTr="007A32F2">
        <w:trPr>
          <w:trHeight w:val="245"/>
        </w:trPr>
        <w:tc>
          <w:tcPr>
            <w:tcW w:w="23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CE3CC5"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xml:space="preserve">SSC5 </w:t>
            </w:r>
            <w:proofErr w:type="gramStart"/>
            <w:r w:rsidRPr="007A32F2">
              <w:rPr>
                <w:rFonts w:ascii="Arial" w:hAnsi="Arial" w:cs="Arial"/>
                <w:b/>
                <w:bCs/>
                <w:color w:val="000000"/>
                <w:sz w:val="16"/>
                <w:szCs w:val="16"/>
                <w:lang w:val="es-MX" w:eastAsia="es-MX"/>
              </w:rPr>
              <w:t>( 0</w:t>
            </w:r>
            <w:proofErr w:type="gramEnd"/>
            <w:r w:rsidRPr="007A32F2">
              <w:rPr>
                <w:rFonts w:ascii="Arial" w:hAnsi="Arial" w:cs="Arial"/>
                <w:b/>
                <w:bCs/>
                <w:color w:val="000000"/>
                <w:sz w:val="16"/>
                <w:szCs w:val="16"/>
                <w:lang w:val="es-MX" w:eastAsia="es-MX"/>
              </w:rPr>
              <w:t xml:space="preserve"> )</w:t>
            </w:r>
          </w:p>
        </w:tc>
        <w:tc>
          <w:tcPr>
            <w:tcW w:w="809" w:type="dxa"/>
            <w:tcBorders>
              <w:top w:val="single" w:sz="4" w:space="0" w:color="auto"/>
              <w:left w:val="nil"/>
              <w:bottom w:val="single" w:sz="4" w:space="0" w:color="auto"/>
              <w:right w:val="single" w:sz="4" w:space="0" w:color="auto"/>
            </w:tcBorders>
            <w:shd w:val="clear" w:color="auto" w:fill="auto"/>
            <w:vAlign w:val="bottom"/>
            <w:hideMark/>
          </w:tcPr>
          <w:p w14:paraId="16FE28DC"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Saldo</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14:paraId="2F724ADA"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Anterior</w:t>
            </w:r>
          </w:p>
        </w:tc>
        <w:tc>
          <w:tcPr>
            <w:tcW w:w="1526" w:type="dxa"/>
            <w:tcBorders>
              <w:top w:val="single" w:sz="4" w:space="0" w:color="auto"/>
              <w:left w:val="nil"/>
              <w:bottom w:val="single" w:sz="4" w:space="0" w:color="auto"/>
              <w:right w:val="single" w:sz="4" w:space="0" w:color="auto"/>
            </w:tcBorders>
            <w:shd w:val="clear" w:color="auto" w:fill="auto"/>
            <w:vAlign w:val="bottom"/>
            <w:hideMark/>
          </w:tcPr>
          <w:p w14:paraId="4EAE593F" w14:textId="77777777" w:rsidR="007A32F2" w:rsidRPr="007A32F2" w:rsidRDefault="007A32F2" w:rsidP="007A32F2">
            <w:pPr>
              <w:jc w:val="right"/>
              <w:rPr>
                <w:rFonts w:ascii="Arial" w:hAnsi="Arial" w:cs="Arial"/>
                <w:b/>
                <w:bCs/>
                <w:color w:val="000000"/>
                <w:sz w:val="16"/>
                <w:szCs w:val="16"/>
                <w:lang w:val="es-MX" w:eastAsia="es-MX"/>
              </w:rPr>
            </w:pPr>
            <w:proofErr w:type="spellStart"/>
            <w:r w:rsidRPr="007A32F2">
              <w:rPr>
                <w:rFonts w:ascii="Arial" w:hAnsi="Arial" w:cs="Arial"/>
                <w:b/>
                <w:bCs/>
                <w:color w:val="000000"/>
                <w:sz w:val="16"/>
                <w:szCs w:val="16"/>
                <w:lang w:val="es-MX" w:eastAsia="es-MX"/>
              </w:rPr>
              <w:t>Movi</w:t>
            </w:r>
            <w:proofErr w:type="spellEnd"/>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11A2ADBE" w14:textId="77777777" w:rsidR="007A32F2" w:rsidRPr="007A32F2" w:rsidRDefault="007A32F2" w:rsidP="007A32F2">
            <w:pPr>
              <w:rPr>
                <w:rFonts w:ascii="Arial" w:hAnsi="Arial" w:cs="Arial"/>
                <w:b/>
                <w:bCs/>
                <w:color w:val="000000"/>
                <w:sz w:val="16"/>
                <w:szCs w:val="16"/>
                <w:lang w:val="es-MX" w:eastAsia="es-MX"/>
              </w:rPr>
            </w:pPr>
            <w:proofErr w:type="spellStart"/>
            <w:r w:rsidRPr="007A32F2">
              <w:rPr>
                <w:rFonts w:ascii="Arial" w:hAnsi="Arial" w:cs="Arial"/>
                <w:b/>
                <w:bCs/>
                <w:color w:val="000000"/>
                <w:sz w:val="16"/>
                <w:szCs w:val="16"/>
                <w:lang w:val="es-MX" w:eastAsia="es-MX"/>
              </w:rPr>
              <w:t>mientos</w:t>
            </w:r>
            <w:proofErr w:type="spellEnd"/>
          </w:p>
        </w:tc>
        <w:tc>
          <w:tcPr>
            <w:tcW w:w="1526" w:type="dxa"/>
            <w:tcBorders>
              <w:top w:val="single" w:sz="4" w:space="0" w:color="auto"/>
              <w:left w:val="nil"/>
              <w:bottom w:val="single" w:sz="4" w:space="0" w:color="auto"/>
              <w:right w:val="single" w:sz="4" w:space="0" w:color="auto"/>
            </w:tcBorders>
            <w:shd w:val="clear" w:color="auto" w:fill="auto"/>
            <w:vAlign w:val="bottom"/>
            <w:hideMark/>
          </w:tcPr>
          <w:p w14:paraId="28EFFC0F"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Saldo</w:t>
            </w:r>
          </w:p>
        </w:tc>
        <w:tc>
          <w:tcPr>
            <w:tcW w:w="874" w:type="dxa"/>
            <w:tcBorders>
              <w:top w:val="single" w:sz="4" w:space="0" w:color="auto"/>
              <w:left w:val="nil"/>
              <w:bottom w:val="single" w:sz="4" w:space="0" w:color="auto"/>
              <w:right w:val="single" w:sz="4" w:space="0" w:color="auto"/>
            </w:tcBorders>
            <w:shd w:val="clear" w:color="auto" w:fill="auto"/>
            <w:vAlign w:val="bottom"/>
            <w:hideMark/>
          </w:tcPr>
          <w:p w14:paraId="19A5A178"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Actual</w:t>
            </w:r>
          </w:p>
        </w:tc>
      </w:tr>
      <w:tr w:rsidR="007A32F2" w:rsidRPr="007A32F2" w14:paraId="35F0E3BB" w14:textId="77777777" w:rsidTr="007A32F2">
        <w:trPr>
          <w:trHeight w:val="245"/>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1019DD8E" w14:textId="77777777" w:rsidR="007A32F2" w:rsidRPr="007A32F2" w:rsidRDefault="007A32F2" w:rsidP="007A32F2">
            <w:pPr>
              <w:rPr>
                <w:rFonts w:ascii="Arial" w:hAnsi="Arial" w:cs="Arial"/>
                <w:color w:val="000000"/>
                <w:sz w:val="16"/>
                <w:szCs w:val="16"/>
                <w:lang w:val="es-MX" w:eastAsia="es-MX"/>
              </w:rPr>
            </w:pPr>
            <w:r w:rsidRPr="007A32F2">
              <w:rPr>
                <w:rFonts w:ascii="Arial" w:hAnsi="Arial" w:cs="Arial"/>
                <w:color w:val="000000"/>
                <w:sz w:val="16"/>
                <w:szCs w:val="16"/>
                <w:lang w:val="es-MX" w:eastAsia="es-MX"/>
              </w:rPr>
              <w:t> </w:t>
            </w:r>
          </w:p>
        </w:tc>
        <w:tc>
          <w:tcPr>
            <w:tcW w:w="809" w:type="dxa"/>
            <w:tcBorders>
              <w:top w:val="nil"/>
              <w:left w:val="nil"/>
              <w:bottom w:val="single" w:sz="4" w:space="0" w:color="auto"/>
              <w:right w:val="single" w:sz="4" w:space="0" w:color="auto"/>
            </w:tcBorders>
            <w:shd w:val="clear" w:color="auto" w:fill="auto"/>
            <w:vAlign w:val="bottom"/>
            <w:hideMark/>
          </w:tcPr>
          <w:p w14:paraId="4B554BB5" w14:textId="77777777" w:rsidR="007A32F2" w:rsidRPr="007A32F2" w:rsidRDefault="007A32F2" w:rsidP="007A32F2">
            <w:pPr>
              <w:jc w:val="center"/>
              <w:rPr>
                <w:rFonts w:ascii="Arial" w:hAnsi="Arial" w:cs="Arial"/>
                <w:color w:val="000000"/>
                <w:sz w:val="16"/>
                <w:szCs w:val="16"/>
                <w:lang w:val="es-MX" w:eastAsia="es-MX"/>
              </w:rPr>
            </w:pPr>
            <w:r w:rsidRPr="007A32F2">
              <w:rPr>
                <w:rFonts w:ascii="Arial" w:hAnsi="Arial" w:cs="Arial"/>
                <w:color w:val="000000"/>
                <w:sz w:val="16"/>
                <w:szCs w:val="16"/>
                <w:lang w:val="es-MX" w:eastAsia="es-MX"/>
              </w:rPr>
              <w:t>Debe</w:t>
            </w:r>
          </w:p>
        </w:tc>
        <w:tc>
          <w:tcPr>
            <w:tcW w:w="1037" w:type="dxa"/>
            <w:tcBorders>
              <w:top w:val="nil"/>
              <w:left w:val="nil"/>
              <w:bottom w:val="single" w:sz="4" w:space="0" w:color="auto"/>
              <w:right w:val="single" w:sz="4" w:space="0" w:color="auto"/>
            </w:tcBorders>
            <w:shd w:val="clear" w:color="auto" w:fill="auto"/>
            <w:vAlign w:val="bottom"/>
            <w:hideMark/>
          </w:tcPr>
          <w:p w14:paraId="2246354C" w14:textId="77777777" w:rsidR="007A32F2" w:rsidRPr="007A32F2" w:rsidRDefault="007A32F2" w:rsidP="007A32F2">
            <w:pPr>
              <w:jc w:val="center"/>
              <w:rPr>
                <w:rFonts w:ascii="Arial" w:hAnsi="Arial" w:cs="Arial"/>
                <w:color w:val="000000"/>
                <w:sz w:val="16"/>
                <w:szCs w:val="16"/>
                <w:lang w:val="es-MX" w:eastAsia="es-MX"/>
              </w:rPr>
            </w:pPr>
            <w:r w:rsidRPr="007A32F2">
              <w:rPr>
                <w:rFonts w:ascii="Arial" w:hAnsi="Arial" w:cs="Arial"/>
                <w:color w:val="000000"/>
                <w:sz w:val="16"/>
                <w:szCs w:val="16"/>
                <w:lang w:val="es-MX" w:eastAsia="es-MX"/>
              </w:rPr>
              <w:t>Haber</w:t>
            </w:r>
          </w:p>
        </w:tc>
        <w:tc>
          <w:tcPr>
            <w:tcW w:w="1526" w:type="dxa"/>
            <w:tcBorders>
              <w:top w:val="nil"/>
              <w:left w:val="nil"/>
              <w:bottom w:val="single" w:sz="4" w:space="0" w:color="auto"/>
              <w:right w:val="single" w:sz="4" w:space="0" w:color="auto"/>
            </w:tcBorders>
            <w:shd w:val="clear" w:color="auto" w:fill="auto"/>
            <w:vAlign w:val="bottom"/>
            <w:hideMark/>
          </w:tcPr>
          <w:p w14:paraId="7A777694" w14:textId="77777777" w:rsidR="007A32F2" w:rsidRPr="007A32F2" w:rsidRDefault="007A32F2" w:rsidP="007A32F2">
            <w:pPr>
              <w:jc w:val="center"/>
              <w:rPr>
                <w:rFonts w:ascii="Arial" w:hAnsi="Arial" w:cs="Arial"/>
                <w:color w:val="000000"/>
                <w:sz w:val="16"/>
                <w:szCs w:val="16"/>
                <w:lang w:val="es-MX" w:eastAsia="es-MX"/>
              </w:rPr>
            </w:pPr>
            <w:r w:rsidRPr="007A32F2">
              <w:rPr>
                <w:rFonts w:ascii="Arial" w:hAnsi="Arial" w:cs="Arial"/>
                <w:color w:val="000000"/>
                <w:sz w:val="16"/>
                <w:szCs w:val="16"/>
                <w:lang w:val="es-MX" w:eastAsia="es-MX"/>
              </w:rPr>
              <w:t>Debe</w:t>
            </w:r>
          </w:p>
        </w:tc>
        <w:tc>
          <w:tcPr>
            <w:tcW w:w="1026" w:type="dxa"/>
            <w:tcBorders>
              <w:top w:val="nil"/>
              <w:left w:val="nil"/>
              <w:bottom w:val="single" w:sz="4" w:space="0" w:color="auto"/>
              <w:right w:val="single" w:sz="4" w:space="0" w:color="auto"/>
            </w:tcBorders>
            <w:shd w:val="clear" w:color="auto" w:fill="auto"/>
            <w:vAlign w:val="bottom"/>
            <w:hideMark/>
          </w:tcPr>
          <w:p w14:paraId="540D0107" w14:textId="77777777" w:rsidR="007A32F2" w:rsidRPr="007A32F2" w:rsidRDefault="007A32F2" w:rsidP="007A32F2">
            <w:pPr>
              <w:jc w:val="center"/>
              <w:rPr>
                <w:rFonts w:ascii="Arial" w:hAnsi="Arial" w:cs="Arial"/>
                <w:color w:val="000000"/>
                <w:sz w:val="16"/>
                <w:szCs w:val="16"/>
                <w:lang w:val="es-MX" w:eastAsia="es-MX"/>
              </w:rPr>
            </w:pPr>
            <w:r w:rsidRPr="007A32F2">
              <w:rPr>
                <w:rFonts w:ascii="Arial" w:hAnsi="Arial" w:cs="Arial"/>
                <w:color w:val="000000"/>
                <w:sz w:val="16"/>
                <w:szCs w:val="16"/>
                <w:lang w:val="es-MX" w:eastAsia="es-MX"/>
              </w:rPr>
              <w:t>Haber</w:t>
            </w:r>
          </w:p>
        </w:tc>
        <w:tc>
          <w:tcPr>
            <w:tcW w:w="1526" w:type="dxa"/>
            <w:tcBorders>
              <w:top w:val="nil"/>
              <w:left w:val="nil"/>
              <w:bottom w:val="single" w:sz="4" w:space="0" w:color="auto"/>
              <w:right w:val="single" w:sz="4" w:space="0" w:color="auto"/>
            </w:tcBorders>
            <w:shd w:val="clear" w:color="auto" w:fill="auto"/>
            <w:vAlign w:val="bottom"/>
            <w:hideMark/>
          </w:tcPr>
          <w:p w14:paraId="11ED4DBA" w14:textId="77777777" w:rsidR="007A32F2" w:rsidRPr="007A32F2" w:rsidRDefault="007A32F2" w:rsidP="007A32F2">
            <w:pPr>
              <w:jc w:val="center"/>
              <w:rPr>
                <w:rFonts w:ascii="Arial" w:hAnsi="Arial" w:cs="Arial"/>
                <w:color w:val="000000"/>
                <w:sz w:val="16"/>
                <w:szCs w:val="16"/>
                <w:lang w:val="es-MX" w:eastAsia="es-MX"/>
              </w:rPr>
            </w:pPr>
            <w:r w:rsidRPr="007A32F2">
              <w:rPr>
                <w:rFonts w:ascii="Arial" w:hAnsi="Arial" w:cs="Arial"/>
                <w:color w:val="000000"/>
                <w:sz w:val="16"/>
                <w:szCs w:val="16"/>
                <w:lang w:val="es-MX" w:eastAsia="es-MX"/>
              </w:rPr>
              <w:t>Debe</w:t>
            </w:r>
          </w:p>
        </w:tc>
        <w:tc>
          <w:tcPr>
            <w:tcW w:w="874" w:type="dxa"/>
            <w:tcBorders>
              <w:top w:val="nil"/>
              <w:left w:val="nil"/>
              <w:bottom w:val="single" w:sz="4" w:space="0" w:color="auto"/>
              <w:right w:val="single" w:sz="4" w:space="0" w:color="auto"/>
            </w:tcBorders>
            <w:shd w:val="clear" w:color="auto" w:fill="auto"/>
            <w:vAlign w:val="bottom"/>
            <w:hideMark/>
          </w:tcPr>
          <w:p w14:paraId="57CB866D" w14:textId="77777777" w:rsidR="007A32F2" w:rsidRPr="007A32F2" w:rsidRDefault="007A32F2" w:rsidP="007A32F2">
            <w:pPr>
              <w:jc w:val="center"/>
              <w:rPr>
                <w:rFonts w:ascii="Arial" w:hAnsi="Arial" w:cs="Arial"/>
                <w:color w:val="000000"/>
                <w:sz w:val="16"/>
                <w:szCs w:val="16"/>
                <w:lang w:val="es-MX" w:eastAsia="es-MX"/>
              </w:rPr>
            </w:pPr>
            <w:r w:rsidRPr="007A32F2">
              <w:rPr>
                <w:rFonts w:ascii="Arial" w:hAnsi="Arial" w:cs="Arial"/>
                <w:color w:val="000000"/>
                <w:sz w:val="16"/>
                <w:szCs w:val="16"/>
                <w:lang w:val="es-MX" w:eastAsia="es-MX"/>
              </w:rPr>
              <w:t>Haber</w:t>
            </w:r>
          </w:p>
        </w:tc>
      </w:tr>
      <w:tr w:rsidR="007A32F2" w:rsidRPr="007A32F2" w14:paraId="682E31C9" w14:textId="77777777" w:rsidTr="007A32F2">
        <w:trPr>
          <w:trHeight w:val="491"/>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755D587E" w14:textId="77777777" w:rsidR="007A32F2" w:rsidRPr="007A32F2" w:rsidRDefault="007A32F2" w:rsidP="007A32F2">
            <w:pPr>
              <w:rPr>
                <w:rFonts w:ascii="Arial" w:hAnsi="Arial" w:cs="Arial"/>
                <w:color w:val="000000"/>
                <w:sz w:val="16"/>
                <w:szCs w:val="16"/>
                <w:lang w:val="es-MX" w:eastAsia="es-MX"/>
              </w:rPr>
            </w:pPr>
            <w:r w:rsidRPr="007A32F2">
              <w:rPr>
                <w:rFonts w:ascii="Arial" w:hAnsi="Arial" w:cs="Arial"/>
                <w:color w:val="000000"/>
                <w:sz w:val="16"/>
                <w:szCs w:val="16"/>
                <w:lang w:val="es-MX" w:eastAsia="es-MX"/>
              </w:rPr>
              <w:t>PARTICIPACIONES Y APORTACIONES.</w:t>
            </w:r>
          </w:p>
        </w:tc>
        <w:tc>
          <w:tcPr>
            <w:tcW w:w="809" w:type="dxa"/>
            <w:tcBorders>
              <w:top w:val="nil"/>
              <w:left w:val="nil"/>
              <w:bottom w:val="single" w:sz="4" w:space="0" w:color="auto"/>
              <w:right w:val="single" w:sz="4" w:space="0" w:color="auto"/>
            </w:tcBorders>
            <w:shd w:val="clear" w:color="auto" w:fill="auto"/>
            <w:vAlign w:val="bottom"/>
            <w:hideMark/>
          </w:tcPr>
          <w:p w14:paraId="1918D8A1"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037" w:type="dxa"/>
            <w:tcBorders>
              <w:top w:val="nil"/>
              <w:left w:val="nil"/>
              <w:bottom w:val="single" w:sz="4" w:space="0" w:color="auto"/>
              <w:right w:val="single" w:sz="4" w:space="0" w:color="auto"/>
            </w:tcBorders>
            <w:shd w:val="clear" w:color="auto" w:fill="auto"/>
            <w:vAlign w:val="bottom"/>
            <w:hideMark/>
          </w:tcPr>
          <w:p w14:paraId="693B5FE5"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25DAB201"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92,162,678.00</w:t>
            </w:r>
          </w:p>
        </w:tc>
        <w:tc>
          <w:tcPr>
            <w:tcW w:w="1026" w:type="dxa"/>
            <w:tcBorders>
              <w:top w:val="nil"/>
              <w:left w:val="nil"/>
              <w:bottom w:val="single" w:sz="4" w:space="0" w:color="auto"/>
              <w:right w:val="single" w:sz="4" w:space="0" w:color="auto"/>
            </w:tcBorders>
            <w:shd w:val="clear" w:color="auto" w:fill="auto"/>
            <w:vAlign w:val="bottom"/>
            <w:hideMark/>
          </w:tcPr>
          <w:p w14:paraId="51EB93B9"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558F055C"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92,162,678.00</w:t>
            </w:r>
          </w:p>
        </w:tc>
        <w:tc>
          <w:tcPr>
            <w:tcW w:w="874" w:type="dxa"/>
            <w:tcBorders>
              <w:top w:val="nil"/>
              <w:left w:val="nil"/>
              <w:bottom w:val="single" w:sz="4" w:space="0" w:color="auto"/>
              <w:right w:val="single" w:sz="4" w:space="0" w:color="auto"/>
            </w:tcBorders>
            <w:shd w:val="clear" w:color="auto" w:fill="auto"/>
            <w:vAlign w:val="bottom"/>
            <w:hideMark/>
          </w:tcPr>
          <w:p w14:paraId="6ACD7C80"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r>
      <w:tr w:rsidR="007A32F2" w:rsidRPr="007A32F2" w14:paraId="560ABDAF" w14:textId="77777777" w:rsidTr="007A32F2">
        <w:trPr>
          <w:trHeight w:val="245"/>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4F38CC74" w14:textId="77777777" w:rsidR="007A32F2" w:rsidRPr="007A32F2" w:rsidRDefault="007A32F2" w:rsidP="007A32F2">
            <w:pPr>
              <w:rPr>
                <w:rFonts w:ascii="Arial" w:hAnsi="Arial" w:cs="Arial"/>
                <w:color w:val="000000"/>
                <w:sz w:val="16"/>
                <w:szCs w:val="16"/>
                <w:lang w:val="es-MX" w:eastAsia="es-MX"/>
              </w:rPr>
            </w:pPr>
            <w:r w:rsidRPr="007A32F2">
              <w:rPr>
                <w:rFonts w:ascii="Arial" w:hAnsi="Arial" w:cs="Arial"/>
                <w:color w:val="000000"/>
                <w:sz w:val="16"/>
                <w:szCs w:val="16"/>
                <w:lang w:val="es-MX" w:eastAsia="es-MX"/>
              </w:rPr>
              <w:t>PARTICIPACIONES</w:t>
            </w:r>
          </w:p>
        </w:tc>
        <w:tc>
          <w:tcPr>
            <w:tcW w:w="809" w:type="dxa"/>
            <w:tcBorders>
              <w:top w:val="nil"/>
              <w:left w:val="nil"/>
              <w:bottom w:val="single" w:sz="4" w:space="0" w:color="auto"/>
              <w:right w:val="single" w:sz="4" w:space="0" w:color="auto"/>
            </w:tcBorders>
            <w:shd w:val="clear" w:color="auto" w:fill="auto"/>
            <w:vAlign w:val="bottom"/>
            <w:hideMark/>
          </w:tcPr>
          <w:p w14:paraId="51084F36"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037" w:type="dxa"/>
            <w:tcBorders>
              <w:top w:val="nil"/>
              <w:left w:val="nil"/>
              <w:bottom w:val="single" w:sz="4" w:space="0" w:color="auto"/>
              <w:right w:val="single" w:sz="4" w:space="0" w:color="auto"/>
            </w:tcBorders>
            <w:shd w:val="clear" w:color="auto" w:fill="auto"/>
            <w:vAlign w:val="bottom"/>
            <w:hideMark/>
          </w:tcPr>
          <w:p w14:paraId="46D3B8FD"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436C8ABE"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63,504,582.00</w:t>
            </w:r>
          </w:p>
        </w:tc>
        <w:tc>
          <w:tcPr>
            <w:tcW w:w="1026" w:type="dxa"/>
            <w:tcBorders>
              <w:top w:val="nil"/>
              <w:left w:val="nil"/>
              <w:bottom w:val="single" w:sz="4" w:space="0" w:color="auto"/>
              <w:right w:val="single" w:sz="4" w:space="0" w:color="auto"/>
            </w:tcBorders>
            <w:shd w:val="clear" w:color="auto" w:fill="auto"/>
            <w:vAlign w:val="bottom"/>
            <w:hideMark/>
          </w:tcPr>
          <w:p w14:paraId="361363C8"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20E7B172"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63,504,582.00</w:t>
            </w:r>
          </w:p>
        </w:tc>
        <w:tc>
          <w:tcPr>
            <w:tcW w:w="874" w:type="dxa"/>
            <w:tcBorders>
              <w:top w:val="nil"/>
              <w:left w:val="nil"/>
              <w:bottom w:val="single" w:sz="4" w:space="0" w:color="auto"/>
              <w:right w:val="single" w:sz="4" w:space="0" w:color="auto"/>
            </w:tcBorders>
            <w:shd w:val="clear" w:color="auto" w:fill="auto"/>
            <w:vAlign w:val="bottom"/>
            <w:hideMark/>
          </w:tcPr>
          <w:p w14:paraId="738F2852"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r>
      <w:tr w:rsidR="007A32F2" w:rsidRPr="007A32F2" w14:paraId="3C63082D" w14:textId="77777777" w:rsidTr="007A32F2">
        <w:trPr>
          <w:trHeight w:val="245"/>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751BD1FD" w14:textId="77777777" w:rsidR="007A32F2" w:rsidRPr="007A32F2" w:rsidRDefault="007A32F2" w:rsidP="007A32F2">
            <w:pPr>
              <w:rPr>
                <w:rFonts w:ascii="Arial" w:hAnsi="Arial" w:cs="Arial"/>
                <w:color w:val="000000"/>
                <w:sz w:val="16"/>
                <w:szCs w:val="16"/>
                <w:lang w:val="es-MX" w:eastAsia="es-MX"/>
              </w:rPr>
            </w:pPr>
            <w:r w:rsidRPr="007A32F2">
              <w:rPr>
                <w:rFonts w:ascii="Arial" w:hAnsi="Arial" w:cs="Arial"/>
                <w:color w:val="000000"/>
                <w:sz w:val="16"/>
                <w:szCs w:val="16"/>
                <w:lang w:val="es-MX" w:eastAsia="es-MX"/>
              </w:rPr>
              <w:t>APORTACIONES</w:t>
            </w:r>
          </w:p>
        </w:tc>
        <w:tc>
          <w:tcPr>
            <w:tcW w:w="809" w:type="dxa"/>
            <w:tcBorders>
              <w:top w:val="nil"/>
              <w:left w:val="nil"/>
              <w:bottom w:val="single" w:sz="4" w:space="0" w:color="auto"/>
              <w:right w:val="single" w:sz="4" w:space="0" w:color="auto"/>
            </w:tcBorders>
            <w:shd w:val="clear" w:color="auto" w:fill="auto"/>
            <w:vAlign w:val="bottom"/>
            <w:hideMark/>
          </w:tcPr>
          <w:p w14:paraId="4753DAEF"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037" w:type="dxa"/>
            <w:tcBorders>
              <w:top w:val="nil"/>
              <w:left w:val="nil"/>
              <w:bottom w:val="single" w:sz="4" w:space="0" w:color="auto"/>
              <w:right w:val="single" w:sz="4" w:space="0" w:color="auto"/>
            </w:tcBorders>
            <w:shd w:val="clear" w:color="auto" w:fill="auto"/>
            <w:vAlign w:val="bottom"/>
            <w:hideMark/>
          </w:tcPr>
          <w:p w14:paraId="7702DEC2"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4428B3CF"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28,658,096.00</w:t>
            </w:r>
          </w:p>
        </w:tc>
        <w:tc>
          <w:tcPr>
            <w:tcW w:w="1026" w:type="dxa"/>
            <w:tcBorders>
              <w:top w:val="nil"/>
              <w:left w:val="nil"/>
              <w:bottom w:val="single" w:sz="4" w:space="0" w:color="auto"/>
              <w:right w:val="single" w:sz="4" w:space="0" w:color="auto"/>
            </w:tcBorders>
            <w:shd w:val="clear" w:color="auto" w:fill="auto"/>
            <w:vAlign w:val="bottom"/>
            <w:hideMark/>
          </w:tcPr>
          <w:p w14:paraId="6886E570"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1A1CE058"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28,658,096.00</w:t>
            </w:r>
          </w:p>
        </w:tc>
        <w:tc>
          <w:tcPr>
            <w:tcW w:w="874" w:type="dxa"/>
            <w:tcBorders>
              <w:top w:val="nil"/>
              <w:left w:val="nil"/>
              <w:bottom w:val="single" w:sz="4" w:space="0" w:color="auto"/>
              <w:right w:val="single" w:sz="4" w:space="0" w:color="auto"/>
            </w:tcBorders>
            <w:shd w:val="clear" w:color="auto" w:fill="auto"/>
            <w:vAlign w:val="bottom"/>
            <w:hideMark/>
          </w:tcPr>
          <w:p w14:paraId="60D73D99" w14:textId="77777777" w:rsidR="007A32F2" w:rsidRPr="007A32F2" w:rsidRDefault="007A32F2" w:rsidP="007A32F2">
            <w:pPr>
              <w:jc w:val="right"/>
              <w:rPr>
                <w:rFonts w:ascii="Arial" w:hAnsi="Arial" w:cs="Arial"/>
                <w:color w:val="000000"/>
                <w:sz w:val="16"/>
                <w:szCs w:val="16"/>
                <w:lang w:val="es-MX" w:eastAsia="es-MX"/>
              </w:rPr>
            </w:pPr>
            <w:r w:rsidRPr="007A32F2">
              <w:rPr>
                <w:rFonts w:ascii="Arial" w:hAnsi="Arial" w:cs="Arial"/>
                <w:color w:val="000000"/>
                <w:sz w:val="16"/>
                <w:szCs w:val="16"/>
                <w:lang w:val="es-MX" w:eastAsia="es-MX"/>
              </w:rPr>
              <w:t>0.00</w:t>
            </w:r>
          </w:p>
        </w:tc>
      </w:tr>
      <w:tr w:rsidR="007A32F2" w:rsidRPr="007A32F2" w14:paraId="37B3A642" w14:textId="77777777" w:rsidTr="007A32F2">
        <w:trPr>
          <w:trHeight w:val="245"/>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3E3D67E9"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c>
          <w:tcPr>
            <w:tcW w:w="809" w:type="dxa"/>
            <w:tcBorders>
              <w:top w:val="nil"/>
              <w:left w:val="nil"/>
              <w:bottom w:val="single" w:sz="4" w:space="0" w:color="auto"/>
              <w:right w:val="single" w:sz="4" w:space="0" w:color="auto"/>
            </w:tcBorders>
            <w:shd w:val="clear" w:color="auto" w:fill="auto"/>
            <w:vAlign w:val="bottom"/>
            <w:hideMark/>
          </w:tcPr>
          <w:p w14:paraId="54C82D03"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c>
          <w:tcPr>
            <w:tcW w:w="1037" w:type="dxa"/>
            <w:tcBorders>
              <w:top w:val="nil"/>
              <w:left w:val="nil"/>
              <w:bottom w:val="single" w:sz="4" w:space="0" w:color="auto"/>
              <w:right w:val="single" w:sz="4" w:space="0" w:color="auto"/>
            </w:tcBorders>
            <w:shd w:val="clear" w:color="auto" w:fill="auto"/>
            <w:vAlign w:val="bottom"/>
            <w:hideMark/>
          </w:tcPr>
          <w:p w14:paraId="1E739DFD"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c>
          <w:tcPr>
            <w:tcW w:w="1526" w:type="dxa"/>
            <w:tcBorders>
              <w:top w:val="nil"/>
              <w:left w:val="nil"/>
              <w:bottom w:val="single" w:sz="4" w:space="0" w:color="auto"/>
              <w:right w:val="single" w:sz="4" w:space="0" w:color="auto"/>
            </w:tcBorders>
            <w:shd w:val="clear" w:color="auto" w:fill="auto"/>
            <w:vAlign w:val="bottom"/>
            <w:hideMark/>
          </w:tcPr>
          <w:p w14:paraId="5480BAD7"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c>
          <w:tcPr>
            <w:tcW w:w="1026" w:type="dxa"/>
            <w:tcBorders>
              <w:top w:val="nil"/>
              <w:left w:val="nil"/>
              <w:bottom w:val="single" w:sz="4" w:space="0" w:color="auto"/>
              <w:right w:val="single" w:sz="4" w:space="0" w:color="auto"/>
            </w:tcBorders>
            <w:shd w:val="clear" w:color="auto" w:fill="auto"/>
            <w:vAlign w:val="bottom"/>
            <w:hideMark/>
          </w:tcPr>
          <w:p w14:paraId="698CB254"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c>
          <w:tcPr>
            <w:tcW w:w="1526" w:type="dxa"/>
            <w:tcBorders>
              <w:top w:val="nil"/>
              <w:left w:val="nil"/>
              <w:bottom w:val="single" w:sz="4" w:space="0" w:color="auto"/>
              <w:right w:val="single" w:sz="4" w:space="0" w:color="auto"/>
            </w:tcBorders>
            <w:shd w:val="clear" w:color="auto" w:fill="auto"/>
            <w:vAlign w:val="bottom"/>
            <w:hideMark/>
          </w:tcPr>
          <w:p w14:paraId="55A233C1"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c>
          <w:tcPr>
            <w:tcW w:w="874" w:type="dxa"/>
            <w:tcBorders>
              <w:top w:val="nil"/>
              <w:left w:val="nil"/>
              <w:bottom w:val="single" w:sz="4" w:space="0" w:color="auto"/>
              <w:right w:val="single" w:sz="4" w:space="0" w:color="auto"/>
            </w:tcBorders>
            <w:shd w:val="clear" w:color="auto" w:fill="auto"/>
            <w:vAlign w:val="bottom"/>
            <w:hideMark/>
          </w:tcPr>
          <w:p w14:paraId="4AA85AE3" w14:textId="77777777" w:rsidR="007A32F2" w:rsidRPr="007A32F2" w:rsidRDefault="007A32F2" w:rsidP="007A32F2">
            <w:pPr>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 </w:t>
            </w:r>
          </w:p>
        </w:tc>
      </w:tr>
      <w:tr w:rsidR="007A32F2" w:rsidRPr="007A32F2" w14:paraId="7F0CAC76" w14:textId="77777777" w:rsidTr="007A32F2">
        <w:trPr>
          <w:trHeight w:val="245"/>
        </w:trPr>
        <w:tc>
          <w:tcPr>
            <w:tcW w:w="2314" w:type="dxa"/>
            <w:tcBorders>
              <w:top w:val="nil"/>
              <w:left w:val="single" w:sz="4" w:space="0" w:color="auto"/>
              <w:bottom w:val="single" w:sz="4" w:space="0" w:color="auto"/>
              <w:right w:val="single" w:sz="4" w:space="0" w:color="auto"/>
            </w:tcBorders>
            <w:shd w:val="clear" w:color="auto" w:fill="auto"/>
            <w:vAlign w:val="bottom"/>
            <w:hideMark/>
          </w:tcPr>
          <w:p w14:paraId="01FE0C1F"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TOTAL</w:t>
            </w:r>
          </w:p>
        </w:tc>
        <w:tc>
          <w:tcPr>
            <w:tcW w:w="809" w:type="dxa"/>
            <w:tcBorders>
              <w:top w:val="nil"/>
              <w:left w:val="nil"/>
              <w:bottom w:val="single" w:sz="4" w:space="0" w:color="auto"/>
              <w:right w:val="single" w:sz="4" w:space="0" w:color="auto"/>
            </w:tcBorders>
            <w:shd w:val="clear" w:color="auto" w:fill="auto"/>
            <w:vAlign w:val="bottom"/>
            <w:hideMark/>
          </w:tcPr>
          <w:p w14:paraId="0A23A215"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0.00</w:t>
            </w:r>
          </w:p>
        </w:tc>
        <w:tc>
          <w:tcPr>
            <w:tcW w:w="1037" w:type="dxa"/>
            <w:tcBorders>
              <w:top w:val="nil"/>
              <w:left w:val="nil"/>
              <w:bottom w:val="single" w:sz="4" w:space="0" w:color="auto"/>
              <w:right w:val="single" w:sz="4" w:space="0" w:color="auto"/>
            </w:tcBorders>
            <w:shd w:val="clear" w:color="auto" w:fill="auto"/>
            <w:vAlign w:val="bottom"/>
            <w:hideMark/>
          </w:tcPr>
          <w:p w14:paraId="140DC88A"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6FD3167C"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92,162,678.00</w:t>
            </w:r>
          </w:p>
        </w:tc>
        <w:tc>
          <w:tcPr>
            <w:tcW w:w="1026" w:type="dxa"/>
            <w:tcBorders>
              <w:top w:val="nil"/>
              <w:left w:val="nil"/>
              <w:bottom w:val="single" w:sz="4" w:space="0" w:color="auto"/>
              <w:right w:val="single" w:sz="4" w:space="0" w:color="auto"/>
            </w:tcBorders>
            <w:shd w:val="clear" w:color="auto" w:fill="auto"/>
            <w:vAlign w:val="bottom"/>
            <w:hideMark/>
          </w:tcPr>
          <w:p w14:paraId="10128521"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0.00</w:t>
            </w:r>
          </w:p>
        </w:tc>
        <w:tc>
          <w:tcPr>
            <w:tcW w:w="1526" w:type="dxa"/>
            <w:tcBorders>
              <w:top w:val="nil"/>
              <w:left w:val="nil"/>
              <w:bottom w:val="single" w:sz="4" w:space="0" w:color="auto"/>
              <w:right w:val="single" w:sz="4" w:space="0" w:color="auto"/>
            </w:tcBorders>
            <w:shd w:val="clear" w:color="auto" w:fill="auto"/>
            <w:vAlign w:val="bottom"/>
            <w:hideMark/>
          </w:tcPr>
          <w:p w14:paraId="3189F86A" w14:textId="77777777" w:rsidR="007A32F2" w:rsidRPr="007A32F2" w:rsidRDefault="007A32F2" w:rsidP="007A32F2">
            <w:pPr>
              <w:jc w:val="right"/>
              <w:rPr>
                <w:rFonts w:ascii="Arial" w:hAnsi="Arial" w:cs="Arial"/>
                <w:b/>
                <w:bCs/>
                <w:color w:val="000000"/>
                <w:sz w:val="16"/>
                <w:szCs w:val="16"/>
                <w:lang w:val="es-MX" w:eastAsia="es-MX"/>
              </w:rPr>
            </w:pPr>
            <w:bookmarkStart w:id="5" w:name="_Hlk52883702"/>
            <w:r w:rsidRPr="007A32F2">
              <w:rPr>
                <w:rFonts w:ascii="Arial" w:hAnsi="Arial" w:cs="Arial"/>
                <w:b/>
                <w:bCs/>
                <w:color w:val="000000"/>
                <w:sz w:val="16"/>
                <w:szCs w:val="16"/>
                <w:lang w:val="es-MX" w:eastAsia="es-MX"/>
              </w:rPr>
              <w:t>92,162,678.00</w:t>
            </w:r>
            <w:bookmarkEnd w:id="5"/>
          </w:p>
        </w:tc>
        <w:tc>
          <w:tcPr>
            <w:tcW w:w="874" w:type="dxa"/>
            <w:tcBorders>
              <w:top w:val="nil"/>
              <w:left w:val="nil"/>
              <w:bottom w:val="single" w:sz="4" w:space="0" w:color="auto"/>
              <w:right w:val="single" w:sz="4" w:space="0" w:color="auto"/>
            </w:tcBorders>
            <w:shd w:val="clear" w:color="auto" w:fill="auto"/>
            <w:vAlign w:val="bottom"/>
            <w:hideMark/>
          </w:tcPr>
          <w:p w14:paraId="150BC18B" w14:textId="77777777" w:rsidR="007A32F2" w:rsidRPr="007A32F2" w:rsidRDefault="007A32F2" w:rsidP="007A32F2">
            <w:pPr>
              <w:jc w:val="right"/>
              <w:rPr>
                <w:rFonts w:ascii="Arial" w:hAnsi="Arial" w:cs="Arial"/>
                <w:b/>
                <w:bCs/>
                <w:color w:val="000000"/>
                <w:sz w:val="16"/>
                <w:szCs w:val="16"/>
                <w:lang w:val="es-MX" w:eastAsia="es-MX"/>
              </w:rPr>
            </w:pPr>
            <w:r w:rsidRPr="007A32F2">
              <w:rPr>
                <w:rFonts w:ascii="Arial" w:hAnsi="Arial" w:cs="Arial"/>
                <w:b/>
                <w:bCs/>
                <w:color w:val="000000"/>
                <w:sz w:val="16"/>
                <w:szCs w:val="16"/>
                <w:lang w:val="es-MX" w:eastAsia="es-MX"/>
              </w:rPr>
              <w:t>0.00</w:t>
            </w:r>
          </w:p>
        </w:tc>
      </w:tr>
    </w:tbl>
    <w:p w14:paraId="4086BD14" w14:textId="0C1075F8" w:rsidR="004564F6" w:rsidRDefault="004564F6" w:rsidP="00476555">
      <w:pPr>
        <w:pStyle w:val="Sinespaciado"/>
        <w:jc w:val="both"/>
        <w:rPr>
          <w:rFonts w:ascii="Tahoma" w:hAnsi="Tahoma" w:cs="Tahoma"/>
          <w:b/>
          <w:i/>
          <w:sz w:val="14"/>
          <w:szCs w:val="14"/>
          <w:highlight w:val="yellow"/>
        </w:rPr>
      </w:pPr>
    </w:p>
    <w:p w14:paraId="0F1A4F0D" w14:textId="77777777" w:rsidR="004564F6" w:rsidRPr="00E04077" w:rsidRDefault="004564F6" w:rsidP="00476555">
      <w:pPr>
        <w:pStyle w:val="Sinespaciado"/>
        <w:jc w:val="both"/>
        <w:rPr>
          <w:rFonts w:ascii="Tahoma" w:hAnsi="Tahoma" w:cs="Tahoma"/>
          <w:b/>
          <w:i/>
          <w:sz w:val="14"/>
          <w:szCs w:val="14"/>
          <w:highlight w:val="yellow"/>
        </w:rPr>
      </w:pPr>
    </w:p>
    <w:p w14:paraId="721EE715" w14:textId="77777777" w:rsidR="00476555" w:rsidRPr="006C1505" w:rsidRDefault="009D5E12" w:rsidP="008D139C">
      <w:pPr>
        <w:pStyle w:val="Sinespaciado"/>
        <w:ind w:firstLine="360"/>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14:paraId="269411F5" w14:textId="77777777" w:rsidR="00847E24" w:rsidRPr="006C1505" w:rsidRDefault="00847E24" w:rsidP="00476555">
      <w:pPr>
        <w:pStyle w:val="Sinespaciado"/>
        <w:jc w:val="both"/>
        <w:rPr>
          <w:rFonts w:ascii="Tahoma" w:hAnsi="Tahoma" w:cs="Tahoma"/>
          <w:b/>
          <w:i/>
          <w:sz w:val="14"/>
          <w:szCs w:val="14"/>
        </w:rPr>
      </w:pPr>
    </w:p>
    <w:p w14:paraId="1981AB43" w14:textId="065AC48F" w:rsidR="00476555" w:rsidRPr="006C1505" w:rsidRDefault="00476555" w:rsidP="00476555">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al cierre del mes de </w:t>
      </w:r>
      <w:r w:rsidR="008C7838">
        <w:rPr>
          <w:rFonts w:ascii="Tahoma" w:hAnsi="Tahoma" w:cs="Tahoma"/>
          <w:sz w:val="14"/>
          <w:szCs w:val="14"/>
        </w:rPr>
        <w:t>SEPTIEMBRE</w:t>
      </w:r>
      <w:r w:rsidR="00860F0B">
        <w:rPr>
          <w:rFonts w:ascii="Tahoma" w:hAnsi="Tahoma" w:cs="Tahoma"/>
          <w:sz w:val="14"/>
          <w:szCs w:val="14"/>
        </w:rPr>
        <w:t xml:space="preserve"> 20</w:t>
      </w:r>
      <w:r w:rsidR="004167BA">
        <w:rPr>
          <w:rFonts w:ascii="Tahoma" w:hAnsi="Tahoma" w:cs="Tahoma"/>
          <w:sz w:val="14"/>
          <w:szCs w:val="14"/>
        </w:rPr>
        <w:t>20</w:t>
      </w:r>
      <w:r w:rsidRPr="006C1505">
        <w:rPr>
          <w:rFonts w:ascii="Tahoma" w:hAnsi="Tahoma" w:cs="Tahoma"/>
          <w:sz w:val="14"/>
          <w:szCs w:val="14"/>
        </w:rPr>
        <w:t xml:space="preserve"> ascienden a la cantidad de </w:t>
      </w:r>
      <w:r w:rsidR="0059115B">
        <w:rPr>
          <w:rFonts w:ascii="Tahoma" w:hAnsi="Tahoma" w:cs="Tahoma"/>
          <w:sz w:val="14"/>
          <w:szCs w:val="14"/>
        </w:rPr>
        <w:t xml:space="preserve">DEBER $ </w:t>
      </w:r>
      <w:r w:rsidR="00ED1250" w:rsidRPr="00ED1250">
        <w:rPr>
          <w:rFonts w:ascii="Tahoma" w:hAnsi="Tahoma" w:cs="Tahoma"/>
          <w:b/>
          <w:bCs/>
          <w:sz w:val="14"/>
          <w:szCs w:val="14"/>
          <w:lang w:val="es-MX"/>
        </w:rPr>
        <w:t>56,827,514.61</w:t>
      </w:r>
      <w:r w:rsidR="008D139C">
        <w:rPr>
          <w:rFonts w:ascii="Tahoma" w:hAnsi="Tahoma" w:cs="Tahoma"/>
          <w:b/>
          <w:bCs/>
          <w:sz w:val="14"/>
          <w:szCs w:val="14"/>
          <w:lang w:val="es-MX"/>
        </w:rPr>
        <w:t xml:space="preserve"> </w:t>
      </w:r>
      <w:r w:rsidR="0059115B">
        <w:rPr>
          <w:rFonts w:ascii="Tahoma" w:hAnsi="Tahoma" w:cs="Tahoma"/>
          <w:sz w:val="14"/>
          <w:szCs w:val="14"/>
        </w:rPr>
        <w:t>y $ haber $00.</w:t>
      </w:r>
      <w:proofErr w:type="gramStart"/>
      <w:r w:rsidR="0059115B">
        <w:rPr>
          <w:rFonts w:ascii="Tahoma" w:hAnsi="Tahoma" w:cs="Tahoma"/>
          <w:sz w:val="14"/>
          <w:szCs w:val="14"/>
        </w:rPr>
        <w:t xml:space="preserve">00 </w:t>
      </w:r>
      <w:r w:rsidRPr="006C1505">
        <w:rPr>
          <w:rFonts w:ascii="Tahoma" w:hAnsi="Tahoma" w:cs="Tahoma"/>
          <w:sz w:val="14"/>
          <w:szCs w:val="14"/>
        </w:rPr>
        <w:t>.</w:t>
      </w:r>
      <w:proofErr w:type="gramEnd"/>
    </w:p>
    <w:p w14:paraId="1E93F937" w14:textId="77777777" w:rsidR="00E86358" w:rsidRPr="006C1505" w:rsidRDefault="00E86358" w:rsidP="00E86358">
      <w:pPr>
        <w:pStyle w:val="Sinespaciado"/>
        <w:jc w:val="both"/>
        <w:rPr>
          <w:rFonts w:ascii="Tahoma" w:hAnsi="Tahoma" w:cs="Tahoma"/>
          <w:sz w:val="14"/>
          <w:szCs w:val="14"/>
        </w:rPr>
      </w:pPr>
    </w:p>
    <w:p w14:paraId="2DCC7E96" w14:textId="77777777" w:rsidR="00476555" w:rsidRPr="006C1505" w:rsidRDefault="00476555" w:rsidP="00476555">
      <w:pPr>
        <w:pStyle w:val="Sinespaciado"/>
        <w:jc w:val="both"/>
        <w:rPr>
          <w:rFonts w:ascii="Tahoma" w:hAnsi="Tahoma" w:cs="Tahoma"/>
          <w:b/>
          <w:sz w:val="14"/>
          <w:szCs w:val="14"/>
        </w:rPr>
      </w:pPr>
    </w:p>
    <w:tbl>
      <w:tblPr>
        <w:tblW w:w="9161" w:type="dxa"/>
        <w:tblCellMar>
          <w:left w:w="70" w:type="dxa"/>
          <w:right w:w="70" w:type="dxa"/>
        </w:tblCellMar>
        <w:tblLook w:val="04A0" w:firstRow="1" w:lastRow="0" w:firstColumn="1" w:lastColumn="0" w:noHBand="0" w:noVBand="1"/>
      </w:tblPr>
      <w:tblGrid>
        <w:gridCol w:w="3256"/>
        <w:gridCol w:w="665"/>
        <w:gridCol w:w="852"/>
        <w:gridCol w:w="1253"/>
        <w:gridCol w:w="1164"/>
        <w:gridCol w:w="1253"/>
        <w:gridCol w:w="718"/>
      </w:tblGrid>
      <w:tr w:rsidR="00ED1250" w:rsidRPr="00ED1250" w14:paraId="7EF07581" w14:textId="77777777" w:rsidTr="00ED1250">
        <w:trPr>
          <w:trHeight w:val="255"/>
        </w:trPr>
        <w:tc>
          <w:tcPr>
            <w:tcW w:w="325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FC6C892" w14:textId="77777777" w:rsidR="00ED1250" w:rsidRPr="00ED1250" w:rsidRDefault="00ED1250">
            <w:pPr>
              <w:jc w:val="center"/>
              <w:rPr>
                <w:rFonts w:ascii="Arial" w:hAnsi="Arial" w:cs="Arial"/>
                <w:b/>
                <w:bCs/>
                <w:color w:val="000000"/>
                <w:sz w:val="16"/>
                <w:szCs w:val="16"/>
                <w:lang w:val="es-MX" w:eastAsia="es-MX"/>
              </w:rPr>
            </w:pPr>
            <w:bookmarkStart w:id="6" w:name="_Hlk52882376"/>
            <w:r w:rsidRPr="00ED1250">
              <w:rPr>
                <w:rFonts w:ascii="Arial" w:hAnsi="Arial" w:cs="Arial"/>
                <w:b/>
                <w:bCs/>
                <w:color w:val="000000"/>
                <w:sz w:val="16"/>
                <w:szCs w:val="16"/>
              </w:rPr>
              <w:t xml:space="preserve">RUBRO </w:t>
            </w:r>
            <w:proofErr w:type="gramStart"/>
            <w:r w:rsidRPr="00ED1250">
              <w:rPr>
                <w:rFonts w:ascii="Arial" w:hAnsi="Arial" w:cs="Arial"/>
                <w:b/>
                <w:bCs/>
                <w:color w:val="000000"/>
                <w:sz w:val="16"/>
                <w:szCs w:val="16"/>
              </w:rPr>
              <w:t>( 7</w:t>
            </w:r>
            <w:proofErr w:type="gramEnd"/>
            <w:r w:rsidRPr="00ED1250">
              <w:rPr>
                <w:rFonts w:ascii="Arial" w:hAnsi="Arial" w:cs="Arial"/>
                <w:b/>
                <w:bCs/>
                <w:color w:val="000000"/>
                <w:sz w:val="16"/>
                <w:szCs w:val="16"/>
              </w:rPr>
              <w:t xml:space="preserve"> )</w:t>
            </w:r>
          </w:p>
        </w:tc>
        <w:tc>
          <w:tcPr>
            <w:tcW w:w="665" w:type="dxa"/>
            <w:tcBorders>
              <w:top w:val="single" w:sz="4" w:space="0" w:color="auto"/>
              <w:left w:val="nil"/>
              <w:bottom w:val="single" w:sz="4" w:space="0" w:color="auto"/>
              <w:right w:val="single" w:sz="4" w:space="0" w:color="auto"/>
            </w:tcBorders>
            <w:shd w:val="clear" w:color="auto" w:fill="auto"/>
            <w:vAlign w:val="bottom"/>
            <w:hideMark/>
          </w:tcPr>
          <w:p w14:paraId="68097CBA" w14:textId="77777777" w:rsidR="00ED1250" w:rsidRPr="00ED1250" w:rsidRDefault="00ED1250">
            <w:pPr>
              <w:jc w:val="right"/>
              <w:rPr>
                <w:rFonts w:ascii="Arial" w:hAnsi="Arial" w:cs="Arial"/>
                <w:b/>
                <w:bCs/>
                <w:color w:val="000000"/>
                <w:sz w:val="16"/>
                <w:szCs w:val="16"/>
              </w:rPr>
            </w:pPr>
            <w:r w:rsidRPr="00ED1250">
              <w:rPr>
                <w:rFonts w:ascii="Arial" w:hAnsi="Arial" w:cs="Arial"/>
                <w:b/>
                <w:bCs/>
                <w:color w:val="000000"/>
                <w:sz w:val="16"/>
                <w:szCs w:val="16"/>
              </w:rPr>
              <w:t>Saldo</w:t>
            </w:r>
          </w:p>
        </w:tc>
        <w:tc>
          <w:tcPr>
            <w:tcW w:w="852" w:type="dxa"/>
            <w:tcBorders>
              <w:top w:val="single" w:sz="4" w:space="0" w:color="auto"/>
              <w:left w:val="nil"/>
              <w:bottom w:val="single" w:sz="4" w:space="0" w:color="auto"/>
              <w:right w:val="single" w:sz="4" w:space="0" w:color="auto"/>
            </w:tcBorders>
            <w:shd w:val="clear" w:color="auto" w:fill="auto"/>
            <w:vAlign w:val="bottom"/>
            <w:hideMark/>
          </w:tcPr>
          <w:p w14:paraId="4F02D6CB" w14:textId="77777777" w:rsidR="00ED1250" w:rsidRPr="00ED1250" w:rsidRDefault="00ED1250">
            <w:pPr>
              <w:rPr>
                <w:rFonts w:ascii="Arial" w:hAnsi="Arial" w:cs="Arial"/>
                <w:b/>
                <w:bCs/>
                <w:color w:val="000000"/>
                <w:sz w:val="16"/>
                <w:szCs w:val="16"/>
              </w:rPr>
            </w:pPr>
            <w:r w:rsidRPr="00ED1250">
              <w:rPr>
                <w:rFonts w:ascii="Arial" w:hAnsi="Arial" w:cs="Arial"/>
                <w:b/>
                <w:bCs/>
                <w:color w:val="000000"/>
                <w:sz w:val="16"/>
                <w:szCs w:val="16"/>
              </w:rPr>
              <w:t>Anterior</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3AF700D0" w14:textId="77777777" w:rsidR="00ED1250" w:rsidRPr="00ED1250" w:rsidRDefault="00ED1250">
            <w:pPr>
              <w:jc w:val="right"/>
              <w:rPr>
                <w:rFonts w:ascii="Arial" w:hAnsi="Arial" w:cs="Arial"/>
                <w:b/>
                <w:bCs/>
                <w:color w:val="000000"/>
                <w:sz w:val="16"/>
                <w:szCs w:val="16"/>
              </w:rPr>
            </w:pPr>
            <w:proofErr w:type="spellStart"/>
            <w:r w:rsidRPr="00ED1250">
              <w:rPr>
                <w:rFonts w:ascii="Arial" w:hAnsi="Arial" w:cs="Arial"/>
                <w:b/>
                <w:bCs/>
                <w:color w:val="000000"/>
                <w:sz w:val="16"/>
                <w:szCs w:val="16"/>
              </w:rPr>
              <w:t>Movi</w:t>
            </w:r>
            <w:proofErr w:type="spellEnd"/>
          </w:p>
        </w:tc>
        <w:tc>
          <w:tcPr>
            <w:tcW w:w="1164" w:type="dxa"/>
            <w:tcBorders>
              <w:top w:val="single" w:sz="4" w:space="0" w:color="auto"/>
              <w:left w:val="nil"/>
              <w:bottom w:val="single" w:sz="4" w:space="0" w:color="auto"/>
              <w:right w:val="single" w:sz="4" w:space="0" w:color="auto"/>
            </w:tcBorders>
            <w:shd w:val="clear" w:color="auto" w:fill="auto"/>
            <w:vAlign w:val="bottom"/>
            <w:hideMark/>
          </w:tcPr>
          <w:p w14:paraId="30E707F3" w14:textId="77777777" w:rsidR="00ED1250" w:rsidRPr="00ED1250" w:rsidRDefault="00ED1250">
            <w:pPr>
              <w:rPr>
                <w:rFonts w:ascii="Arial" w:hAnsi="Arial" w:cs="Arial"/>
                <w:b/>
                <w:bCs/>
                <w:color w:val="000000"/>
                <w:sz w:val="16"/>
                <w:szCs w:val="16"/>
              </w:rPr>
            </w:pPr>
            <w:proofErr w:type="spellStart"/>
            <w:r w:rsidRPr="00ED1250">
              <w:rPr>
                <w:rFonts w:ascii="Arial" w:hAnsi="Arial" w:cs="Arial"/>
                <w:b/>
                <w:bCs/>
                <w:color w:val="000000"/>
                <w:sz w:val="16"/>
                <w:szCs w:val="16"/>
              </w:rPr>
              <w:t>mientos</w:t>
            </w:r>
            <w:proofErr w:type="spellEnd"/>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2A28CDB2" w14:textId="77777777" w:rsidR="00ED1250" w:rsidRPr="00ED1250" w:rsidRDefault="00ED1250">
            <w:pPr>
              <w:jc w:val="right"/>
              <w:rPr>
                <w:rFonts w:ascii="Arial" w:hAnsi="Arial" w:cs="Arial"/>
                <w:b/>
                <w:bCs/>
                <w:color w:val="000000"/>
                <w:sz w:val="16"/>
                <w:szCs w:val="16"/>
              </w:rPr>
            </w:pPr>
            <w:r w:rsidRPr="00ED1250">
              <w:rPr>
                <w:rFonts w:ascii="Arial" w:hAnsi="Arial" w:cs="Arial"/>
                <w:b/>
                <w:bCs/>
                <w:color w:val="000000"/>
                <w:sz w:val="16"/>
                <w:szCs w:val="16"/>
              </w:rPr>
              <w:t>Saldo</w:t>
            </w:r>
          </w:p>
        </w:tc>
        <w:tc>
          <w:tcPr>
            <w:tcW w:w="718" w:type="dxa"/>
            <w:tcBorders>
              <w:top w:val="single" w:sz="4" w:space="0" w:color="auto"/>
              <w:left w:val="nil"/>
              <w:bottom w:val="single" w:sz="4" w:space="0" w:color="auto"/>
              <w:right w:val="single" w:sz="4" w:space="0" w:color="auto"/>
            </w:tcBorders>
            <w:shd w:val="clear" w:color="auto" w:fill="auto"/>
            <w:vAlign w:val="bottom"/>
            <w:hideMark/>
          </w:tcPr>
          <w:p w14:paraId="7A67E606" w14:textId="77777777" w:rsidR="00ED1250" w:rsidRPr="00ED1250" w:rsidRDefault="00ED1250">
            <w:pPr>
              <w:rPr>
                <w:rFonts w:ascii="Arial" w:hAnsi="Arial" w:cs="Arial"/>
                <w:b/>
                <w:bCs/>
                <w:color w:val="000000"/>
                <w:sz w:val="16"/>
                <w:szCs w:val="16"/>
              </w:rPr>
            </w:pPr>
            <w:r w:rsidRPr="00ED1250">
              <w:rPr>
                <w:rFonts w:ascii="Arial" w:hAnsi="Arial" w:cs="Arial"/>
                <w:b/>
                <w:bCs/>
                <w:color w:val="000000"/>
                <w:sz w:val="16"/>
                <w:szCs w:val="16"/>
              </w:rPr>
              <w:t>Actual</w:t>
            </w:r>
          </w:p>
        </w:tc>
      </w:tr>
      <w:tr w:rsidR="00ED1250" w:rsidRPr="00ED1250" w14:paraId="782E3706" w14:textId="77777777" w:rsidTr="00ED1250">
        <w:trPr>
          <w:trHeight w:val="255"/>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69D8C37B" w14:textId="77777777" w:rsidR="00ED1250" w:rsidRPr="00ED1250" w:rsidRDefault="00ED1250">
            <w:pPr>
              <w:rPr>
                <w:rFonts w:ascii="Arial" w:hAnsi="Arial" w:cs="Arial"/>
                <w:b/>
                <w:bCs/>
                <w:color w:val="000000"/>
                <w:sz w:val="16"/>
                <w:szCs w:val="16"/>
              </w:rPr>
            </w:pPr>
          </w:p>
        </w:tc>
        <w:tc>
          <w:tcPr>
            <w:tcW w:w="665" w:type="dxa"/>
            <w:tcBorders>
              <w:top w:val="nil"/>
              <w:left w:val="nil"/>
              <w:bottom w:val="single" w:sz="4" w:space="0" w:color="auto"/>
              <w:right w:val="single" w:sz="4" w:space="0" w:color="auto"/>
            </w:tcBorders>
            <w:shd w:val="clear" w:color="auto" w:fill="auto"/>
            <w:vAlign w:val="bottom"/>
            <w:hideMark/>
          </w:tcPr>
          <w:p w14:paraId="3BD03BFF" w14:textId="77777777" w:rsidR="00ED1250" w:rsidRPr="00ED1250" w:rsidRDefault="00ED1250">
            <w:pPr>
              <w:jc w:val="center"/>
              <w:rPr>
                <w:rFonts w:ascii="Arial" w:hAnsi="Arial" w:cs="Arial"/>
                <w:color w:val="000000"/>
                <w:sz w:val="16"/>
                <w:szCs w:val="16"/>
              </w:rPr>
            </w:pPr>
            <w:r w:rsidRPr="00ED1250">
              <w:rPr>
                <w:rFonts w:ascii="Arial" w:hAnsi="Arial" w:cs="Arial"/>
                <w:color w:val="000000"/>
                <w:sz w:val="16"/>
                <w:szCs w:val="16"/>
              </w:rPr>
              <w:t>Debe</w:t>
            </w:r>
          </w:p>
        </w:tc>
        <w:tc>
          <w:tcPr>
            <w:tcW w:w="852" w:type="dxa"/>
            <w:tcBorders>
              <w:top w:val="nil"/>
              <w:left w:val="nil"/>
              <w:bottom w:val="single" w:sz="4" w:space="0" w:color="auto"/>
              <w:right w:val="single" w:sz="4" w:space="0" w:color="auto"/>
            </w:tcBorders>
            <w:shd w:val="clear" w:color="auto" w:fill="auto"/>
            <w:vAlign w:val="bottom"/>
            <w:hideMark/>
          </w:tcPr>
          <w:p w14:paraId="3E9A7835" w14:textId="77777777" w:rsidR="00ED1250" w:rsidRPr="00ED1250" w:rsidRDefault="00ED1250">
            <w:pPr>
              <w:jc w:val="center"/>
              <w:rPr>
                <w:rFonts w:ascii="Arial" w:hAnsi="Arial" w:cs="Arial"/>
                <w:color w:val="000000"/>
                <w:sz w:val="16"/>
                <w:szCs w:val="16"/>
              </w:rPr>
            </w:pPr>
            <w:r w:rsidRPr="00ED1250">
              <w:rPr>
                <w:rFonts w:ascii="Arial" w:hAnsi="Arial" w:cs="Arial"/>
                <w:color w:val="000000"/>
                <w:sz w:val="16"/>
                <w:szCs w:val="16"/>
              </w:rPr>
              <w:t>Haber</w:t>
            </w:r>
          </w:p>
        </w:tc>
        <w:tc>
          <w:tcPr>
            <w:tcW w:w="1253" w:type="dxa"/>
            <w:tcBorders>
              <w:top w:val="nil"/>
              <w:left w:val="nil"/>
              <w:bottom w:val="single" w:sz="4" w:space="0" w:color="auto"/>
              <w:right w:val="single" w:sz="4" w:space="0" w:color="auto"/>
            </w:tcBorders>
            <w:shd w:val="clear" w:color="auto" w:fill="auto"/>
            <w:vAlign w:val="bottom"/>
            <w:hideMark/>
          </w:tcPr>
          <w:p w14:paraId="47026989" w14:textId="77777777" w:rsidR="00ED1250" w:rsidRPr="00ED1250" w:rsidRDefault="00ED1250">
            <w:pPr>
              <w:jc w:val="center"/>
              <w:rPr>
                <w:rFonts w:ascii="Arial" w:hAnsi="Arial" w:cs="Arial"/>
                <w:color w:val="000000"/>
                <w:sz w:val="16"/>
                <w:szCs w:val="16"/>
              </w:rPr>
            </w:pPr>
            <w:r w:rsidRPr="00ED1250">
              <w:rPr>
                <w:rFonts w:ascii="Arial" w:hAnsi="Arial" w:cs="Arial"/>
                <w:color w:val="000000"/>
                <w:sz w:val="16"/>
                <w:szCs w:val="16"/>
              </w:rPr>
              <w:t>Debe</w:t>
            </w:r>
          </w:p>
        </w:tc>
        <w:tc>
          <w:tcPr>
            <w:tcW w:w="1164" w:type="dxa"/>
            <w:tcBorders>
              <w:top w:val="nil"/>
              <w:left w:val="nil"/>
              <w:bottom w:val="single" w:sz="4" w:space="0" w:color="auto"/>
              <w:right w:val="single" w:sz="4" w:space="0" w:color="auto"/>
            </w:tcBorders>
            <w:shd w:val="clear" w:color="auto" w:fill="auto"/>
            <w:vAlign w:val="bottom"/>
            <w:hideMark/>
          </w:tcPr>
          <w:p w14:paraId="42979645" w14:textId="77777777" w:rsidR="00ED1250" w:rsidRPr="00ED1250" w:rsidRDefault="00ED1250">
            <w:pPr>
              <w:jc w:val="center"/>
              <w:rPr>
                <w:rFonts w:ascii="Arial" w:hAnsi="Arial" w:cs="Arial"/>
                <w:color w:val="000000"/>
                <w:sz w:val="16"/>
                <w:szCs w:val="16"/>
              </w:rPr>
            </w:pPr>
            <w:r w:rsidRPr="00ED1250">
              <w:rPr>
                <w:rFonts w:ascii="Arial" w:hAnsi="Arial" w:cs="Arial"/>
                <w:color w:val="000000"/>
                <w:sz w:val="16"/>
                <w:szCs w:val="16"/>
              </w:rPr>
              <w:t>Haber</w:t>
            </w:r>
          </w:p>
        </w:tc>
        <w:tc>
          <w:tcPr>
            <w:tcW w:w="1253" w:type="dxa"/>
            <w:tcBorders>
              <w:top w:val="nil"/>
              <w:left w:val="nil"/>
              <w:bottom w:val="single" w:sz="4" w:space="0" w:color="auto"/>
              <w:right w:val="single" w:sz="4" w:space="0" w:color="auto"/>
            </w:tcBorders>
            <w:shd w:val="clear" w:color="auto" w:fill="auto"/>
            <w:vAlign w:val="bottom"/>
            <w:hideMark/>
          </w:tcPr>
          <w:p w14:paraId="4C6CA550" w14:textId="77777777" w:rsidR="00ED1250" w:rsidRPr="00ED1250" w:rsidRDefault="00ED1250">
            <w:pPr>
              <w:jc w:val="center"/>
              <w:rPr>
                <w:rFonts w:ascii="Arial" w:hAnsi="Arial" w:cs="Arial"/>
                <w:color w:val="000000"/>
                <w:sz w:val="16"/>
                <w:szCs w:val="16"/>
              </w:rPr>
            </w:pPr>
            <w:r w:rsidRPr="00ED1250">
              <w:rPr>
                <w:rFonts w:ascii="Arial" w:hAnsi="Arial" w:cs="Arial"/>
                <w:color w:val="000000"/>
                <w:sz w:val="16"/>
                <w:szCs w:val="16"/>
              </w:rPr>
              <w:t>Debe</w:t>
            </w:r>
          </w:p>
        </w:tc>
        <w:tc>
          <w:tcPr>
            <w:tcW w:w="718" w:type="dxa"/>
            <w:tcBorders>
              <w:top w:val="nil"/>
              <w:left w:val="nil"/>
              <w:bottom w:val="single" w:sz="4" w:space="0" w:color="auto"/>
              <w:right w:val="single" w:sz="4" w:space="0" w:color="auto"/>
            </w:tcBorders>
            <w:shd w:val="clear" w:color="auto" w:fill="auto"/>
            <w:vAlign w:val="bottom"/>
            <w:hideMark/>
          </w:tcPr>
          <w:p w14:paraId="7F0EDC81" w14:textId="77777777" w:rsidR="00ED1250" w:rsidRPr="00ED1250" w:rsidRDefault="00ED1250">
            <w:pPr>
              <w:jc w:val="center"/>
              <w:rPr>
                <w:rFonts w:ascii="Arial" w:hAnsi="Arial" w:cs="Arial"/>
                <w:color w:val="000000"/>
                <w:sz w:val="16"/>
                <w:szCs w:val="16"/>
              </w:rPr>
            </w:pPr>
            <w:r w:rsidRPr="00ED1250">
              <w:rPr>
                <w:rFonts w:ascii="Arial" w:hAnsi="Arial" w:cs="Arial"/>
                <w:color w:val="000000"/>
                <w:sz w:val="16"/>
                <w:szCs w:val="16"/>
              </w:rPr>
              <w:t>Haber</w:t>
            </w:r>
          </w:p>
        </w:tc>
      </w:tr>
      <w:tr w:rsidR="00ED1250" w:rsidRPr="00ED1250" w14:paraId="1F9B21CC" w14:textId="77777777" w:rsidTr="00ED1250">
        <w:trPr>
          <w:trHeight w:val="2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001CC41" w14:textId="77777777" w:rsidR="00ED1250" w:rsidRPr="00ED1250" w:rsidRDefault="00ED1250">
            <w:pPr>
              <w:rPr>
                <w:rFonts w:ascii="Arial" w:hAnsi="Arial" w:cs="Arial"/>
                <w:b/>
                <w:bCs/>
                <w:color w:val="000000"/>
                <w:sz w:val="16"/>
                <w:szCs w:val="16"/>
              </w:rPr>
            </w:pPr>
            <w:r w:rsidRPr="00ED1250">
              <w:rPr>
                <w:rFonts w:ascii="Arial" w:hAnsi="Arial" w:cs="Arial"/>
                <w:b/>
                <w:bCs/>
                <w:color w:val="000000"/>
                <w:sz w:val="16"/>
                <w:szCs w:val="16"/>
              </w:rPr>
              <w:t>GASTOS Y OTRAS PÉRDIDAS</w:t>
            </w:r>
          </w:p>
        </w:tc>
        <w:tc>
          <w:tcPr>
            <w:tcW w:w="665" w:type="dxa"/>
            <w:tcBorders>
              <w:top w:val="nil"/>
              <w:left w:val="nil"/>
              <w:bottom w:val="single" w:sz="4" w:space="0" w:color="auto"/>
              <w:right w:val="single" w:sz="4" w:space="0" w:color="auto"/>
            </w:tcBorders>
            <w:shd w:val="clear" w:color="auto" w:fill="auto"/>
            <w:vAlign w:val="bottom"/>
            <w:hideMark/>
          </w:tcPr>
          <w:p w14:paraId="0005A2D3" w14:textId="77777777" w:rsidR="00ED1250" w:rsidRPr="00ED1250" w:rsidRDefault="00ED1250">
            <w:pPr>
              <w:jc w:val="right"/>
              <w:rPr>
                <w:rFonts w:ascii="Arial" w:hAnsi="Arial" w:cs="Arial"/>
                <w:b/>
                <w:bCs/>
                <w:color w:val="000000"/>
                <w:sz w:val="16"/>
                <w:szCs w:val="16"/>
              </w:rPr>
            </w:pPr>
            <w:r w:rsidRPr="00ED1250">
              <w:rPr>
                <w:rFonts w:ascii="Arial" w:hAnsi="Arial" w:cs="Arial"/>
                <w:b/>
                <w:bCs/>
                <w:color w:val="000000"/>
                <w:sz w:val="16"/>
                <w:szCs w:val="16"/>
              </w:rPr>
              <w:t>0.00</w:t>
            </w:r>
          </w:p>
        </w:tc>
        <w:tc>
          <w:tcPr>
            <w:tcW w:w="852" w:type="dxa"/>
            <w:tcBorders>
              <w:top w:val="nil"/>
              <w:left w:val="nil"/>
              <w:bottom w:val="single" w:sz="4" w:space="0" w:color="auto"/>
              <w:right w:val="single" w:sz="4" w:space="0" w:color="auto"/>
            </w:tcBorders>
            <w:shd w:val="clear" w:color="auto" w:fill="auto"/>
            <w:vAlign w:val="bottom"/>
            <w:hideMark/>
          </w:tcPr>
          <w:p w14:paraId="73441785" w14:textId="77777777" w:rsidR="00ED1250" w:rsidRPr="00ED1250" w:rsidRDefault="00ED1250">
            <w:pPr>
              <w:jc w:val="right"/>
              <w:rPr>
                <w:rFonts w:ascii="Arial" w:hAnsi="Arial" w:cs="Arial"/>
                <w:b/>
                <w:bCs/>
                <w:color w:val="000000"/>
                <w:sz w:val="16"/>
                <w:szCs w:val="16"/>
              </w:rPr>
            </w:pPr>
            <w:r w:rsidRPr="00ED1250">
              <w:rPr>
                <w:rFonts w:ascii="Arial" w:hAnsi="Arial" w:cs="Arial"/>
                <w:b/>
                <w:bCs/>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1647433B" w14:textId="77777777" w:rsidR="00ED1250" w:rsidRPr="00ED1250" w:rsidRDefault="00ED1250">
            <w:pPr>
              <w:jc w:val="right"/>
              <w:rPr>
                <w:rFonts w:ascii="Arial" w:hAnsi="Arial" w:cs="Arial"/>
                <w:b/>
                <w:bCs/>
                <w:color w:val="000000"/>
                <w:sz w:val="16"/>
                <w:szCs w:val="16"/>
              </w:rPr>
            </w:pPr>
            <w:r w:rsidRPr="00ED1250">
              <w:rPr>
                <w:rFonts w:ascii="Arial" w:hAnsi="Arial" w:cs="Arial"/>
                <w:b/>
                <w:bCs/>
                <w:color w:val="000000"/>
                <w:sz w:val="16"/>
                <w:szCs w:val="16"/>
              </w:rPr>
              <w:t>58,639,282.49</w:t>
            </w:r>
          </w:p>
        </w:tc>
        <w:tc>
          <w:tcPr>
            <w:tcW w:w="1164" w:type="dxa"/>
            <w:tcBorders>
              <w:top w:val="nil"/>
              <w:left w:val="nil"/>
              <w:bottom w:val="single" w:sz="4" w:space="0" w:color="auto"/>
              <w:right w:val="single" w:sz="4" w:space="0" w:color="auto"/>
            </w:tcBorders>
            <w:shd w:val="clear" w:color="auto" w:fill="auto"/>
            <w:vAlign w:val="bottom"/>
            <w:hideMark/>
          </w:tcPr>
          <w:p w14:paraId="46EADDB7" w14:textId="77777777" w:rsidR="00ED1250" w:rsidRPr="00ED1250" w:rsidRDefault="00ED1250">
            <w:pPr>
              <w:jc w:val="right"/>
              <w:rPr>
                <w:rFonts w:ascii="Arial" w:hAnsi="Arial" w:cs="Arial"/>
                <w:b/>
                <w:bCs/>
                <w:color w:val="000000"/>
                <w:sz w:val="16"/>
                <w:szCs w:val="16"/>
              </w:rPr>
            </w:pPr>
            <w:r w:rsidRPr="00ED1250">
              <w:rPr>
                <w:rFonts w:ascii="Arial" w:hAnsi="Arial" w:cs="Arial"/>
                <w:b/>
                <w:bCs/>
                <w:color w:val="000000"/>
                <w:sz w:val="16"/>
                <w:szCs w:val="16"/>
              </w:rPr>
              <w:t>1,811,767.88</w:t>
            </w:r>
          </w:p>
        </w:tc>
        <w:tc>
          <w:tcPr>
            <w:tcW w:w="1253" w:type="dxa"/>
            <w:tcBorders>
              <w:top w:val="nil"/>
              <w:left w:val="nil"/>
              <w:bottom w:val="single" w:sz="4" w:space="0" w:color="auto"/>
              <w:right w:val="single" w:sz="4" w:space="0" w:color="auto"/>
            </w:tcBorders>
            <w:shd w:val="clear" w:color="auto" w:fill="auto"/>
            <w:vAlign w:val="bottom"/>
            <w:hideMark/>
          </w:tcPr>
          <w:p w14:paraId="3B48808F" w14:textId="77777777" w:rsidR="00ED1250" w:rsidRPr="00ED1250" w:rsidRDefault="00ED1250">
            <w:pPr>
              <w:jc w:val="right"/>
              <w:rPr>
                <w:rFonts w:ascii="Arial" w:hAnsi="Arial" w:cs="Arial"/>
                <w:b/>
                <w:bCs/>
                <w:color w:val="000000"/>
                <w:sz w:val="16"/>
                <w:szCs w:val="16"/>
              </w:rPr>
            </w:pPr>
            <w:r w:rsidRPr="00ED1250">
              <w:rPr>
                <w:rFonts w:ascii="Arial" w:hAnsi="Arial" w:cs="Arial"/>
                <w:b/>
                <w:bCs/>
                <w:color w:val="000000"/>
                <w:sz w:val="16"/>
                <w:szCs w:val="16"/>
              </w:rPr>
              <w:t>56,827,514.61</w:t>
            </w:r>
          </w:p>
        </w:tc>
        <w:tc>
          <w:tcPr>
            <w:tcW w:w="718" w:type="dxa"/>
            <w:tcBorders>
              <w:top w:val="nil"/>
              <w:left w:val="nil"/>
              <w:bottom w:val="single" w:sz="4" w:space="0" w:color="auto"/>
              <w:right w:val="single" w:sz="4" w:space="0" w:color="auto"/>
            </w:tcBorders>
            <w:shd w:val="clear" w:color="auto" w:fill="auto"/>
            <w:vAlign w:val="bottom"/>
            <w:hideMark/>
          </w:tcPr>
          <w:p w14:paraId="6778C7F0" w14:textId="77777777" w:rsidR="00ED1250" w:rsidRPr="00ED1250" w:rsidRDefault="00ED1250">
            <w:pPr>
              <w:jc w:val="right"/>
              <w:rPr>
                <w:rFonts w:ascii="Arial" w:hAnsi="Arial" w:cs="Arial"/>
                <w:b/>
                <w:bCs/>
                <w:color w:val="000000"/>
                <w:sz w:val="16"/>
                <w:szCs w:val="16"/>
              </w:rPr>
            </w:pPr>
            <w:r w:rsidRPr="00ED1250">
              <w:rPr>
                <w:rFonts w:ascii="Arial" w:hAnsi="Arial" w:cs="Arial"/>
                <w:b/>
                <w:bCs/>
                <w:color w:val="000000"/>
                <w:sz w:val="16"/>
                <w:szCs w:val="16"/>
              </w:rPr>
              <w:t>0.00</w:t>
            </w:r>
          </w:p>
        </w:tc>
      </w:tr>
      <w:tr w:rsidR="00ED1250" w:rsidRPr="00ED1250" w14:paraId="1B56A786" w14:textId="77777777" w:rsidTr="00ED1250">
        <w:trPr>
          <w:trHeight w:val="2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D6C6042" w14:textId="77777777" w:rsidR="00ED1250" w:rsidRPr="00ED1250" w:rsidRDefault="00ED1250">
            <w:pPr>
              <w:rPr>
                <w:rFonts w:ascii="Arial" w:hAnsi="Arial" w:cs="Arial"/>
                <w:color w:val="000000"/>
                <w:sz w:val="16"/>
                <w:szCs w:val="16"/>
              </w:rPr>
            </w:pPr>
            <w:r w:rsidRPr="00ED1250">
              <w:rPr>
                <w:rFonts w:ascii="Arial" w:hAnsi="Arial" w:cs="Arial"/>
                <w:color w:val="000000"/>
                <w:sz w:val="16"/>
                <w:szCs w:val="16"/>
              </w:rPr>
              <w:t>GASTOS DE FUNCIONAMIENTO</w:t>
            </w:r>
          </w:p>
        </w:tc>
        <w:tc>
          <w:tcPr>
            <w:tcW w:w="665" w:type="dxa"/>
            <w:tcBorders>
              <w:top w:val="nil"/>
              <w:left w:val="nil"/>
              <w:bottom w:val="single" w:sz="4" w:space="0" w:color="auto"/>
              <w:right w:val="single" w:sz="4" w:space="0" w:color="auto"/>
            </w:tcBorders>
            <w:shd w:val="clear" w:color="auto" w:fill="auto"/>
            <w:vAlign w:val="bottom"/>
            <w:hideMark/>
          </w:tcPr>
          <w:p w14:paraId="61B592F3"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852" w:type="dxa"/>
            <w:tcBorders>
              <w:top w:val="nil"/>
              <w:left w:val="nil"/>
              <w:bottom w:val="single" w:sz="4" w:space="0" w:color="auto"/>
              <w:right w:val="single" w:sz="4" w:space="0" w:color="auto"/>
            </w:tcBorders>
            <w:shd w:val="clear" w:color="auto" w:fill="auto"/>
            <w:vAlign w:val="bottom"/>
            <w:hideMark/>
          </w:tcPr>
          <w:p w14:paraId="0DD35F5A"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00FDC8D4"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48,325,280.70</w:t>
            </w:r>
          </w:p>
        </w:tc>
        <w:tc>
          <w:tcPr>
            <w:tcW w:w="1164" w:type="dxa"/>
            <w:tcBorders>
              <w:top w:val="nil"/>
              <w:left w:val="nil"/>
              <w:bottom w:val="single" w:sz="4" w:space="0" w:color="auto"/>
              <w:right w:val="single" w:sz="4" w:space="0" w:color="auto"/>
            </w:tcBorders>
            <w:shd w:val="clear" w:color="auto" w:fill="auto"/>
            <w:vAlign w:val="bottom"/>
            <w:hideMark/>
          </w:tcPr>
          <w:p w14:paraId="230E2B48"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1,759,136.72</w:t>
            </w:r>
          </w:p>
        </w:tc>
        <w:tc>
          <w:tcPr>
            <w:tcW w:w="1253" w:type="dxa"/>
            <w:tcBorders>
              <w:top w:val="nil"/>
              <w:left w:val="nil"/>
              <w:bottom w:val="single" w:sz="4" w:space="0" w:color="auto"/>
              <w:right w:val="single" w:sz="4" w:space="0" w:color="auto"/>
            </w:tcBorders>
            <w:shd w:val="clear" w:color="auto" w:fill="auto"/>
            <w:vAlign w:val="bottom"/>
            <w:hideMark/>
          </w:tcPr>
          <w:p w14:paraId="719F40D2"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46,566,143.98</w:t>
            </w:r>
          </w:p>
        </w:tc>
        <w:tc>
          <w:tcPr>
            <w:tcW w:w="718" w:type="dxa"/>
            <w:tcBorders>
              <w:top w:val="nil"/>
              <w:left w:val="nil"/>
              <w:bottom w:val="single" w:sz="4" w:space="0" w:color="auto"/>
              <w:right w:val="single" w:sz="4" w:space="0" w:color="auto"/>
            </w:tcBorders>
            <w:shd w:val="clear" w:color="auto" w:fill="auto"/>
            <w:vAlign w:val="bottom"/>
            <w:hideMark/>
          </w:tcPr>
          <w:p w14:paraId="0586B190"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r>
      <w:tr w:rsidR="00ED1250" w:rsidRPr="00ED1250" w14:paraId="27FB30EC" w14:textId="77777777" w:rsidTr="00ED1250">
        <w:trPr>
          <w:trHeight w:val="2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6657AB9" w14:textId="77777777" w:rsidR="00ED1250" w:rsidRPr="00ED1250" w:rsidRDefault="00ED1250">
            <w:pPr>
              <w:rPr>
                <w:rFonts w:ascii="Arial" w:hAnsi="Arial" w:cs="Arial"/>
                <w:color w:val="000000"/>
                <w:sz w:val="16"/>
                <w:szCs w:val="16"/>
              </w:rPr>
            </w:pPr>
            <w:r w:rsidRPr="00ED1250">
              <w:rPr>
                <w:rFonts w:ascii="Arial" w:hAnsi="Arial" w:cs="Arial"/>
                <w:color w:val="000000"/>
                <w:sz w:val="16"/>
                <w:szCs w:val="16"/>
              </w:rPr>
              <w:t>SERVICIOS PERSONALES</w:t>
            </w:r>
          </w:p>
        </w:tc>
        <w:tc>
          <w:tcPr>
            <w:tcW w:w="665" w:type="dxa"/>
            <w:tcBorders>
              <w:top w:val="nil"/>
              <w:left w:val="nil"/>
              <w:bottom w:val="single" w:sz="4" w:space="0" w:color="auto"/>
              <w:right w:val="single" w:sz="4" w:space="0" w:color="auto"/>
            </w:tcBorders>
            <w:shd w:val="clear" w:color="auto" w:fill="auto"/>
            <w:vAlign w:val="bottom"/>
            <w:hideMark/>
          </w:tcPr>
          <w:p w14:paraId="5E21EA24"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852" w:type="dxa"/>
            <w:tcBorders>
              <w:top w:val="nil"/>
              <w:left w:val="nil"/>
              <w:bottom w:val="single" w:sz="4" w:space="0" w:color="auto"/>
              <w:right w:val="single" w:sz="4" w:space="0" w:color="auto"/>
            </w:tcBorders>
            <w:shd w:val="clear" w:color="auto" w:fill="auto"/>
            <w:vAlign w:val="bottom"/>
            <w:hideMark/>
          </w:tcPr>
          <w:p w14:paraId="5620463C"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2F335FDD"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38,998,756.23</w:t>
            </w:r>
          </w:p>
        </w:tc>
        <w:tc>
          <w:tcPr>
            <w:tcW w:w="1164" w:type="dxa"/>
            <w:tcBorders>
              <w:top w:val="nil"/>
              <w:left w:val="nil"/>
              <w:bottom w:val="single" w:sz="4" w:space="0" w:color="auto"/>
              <w:right w:val="single" w:sz="4" w:space="0" w:color="auto"/>
            </w:tcBorders>
            <w:shd w:val="clear" w:color="auto" w:fill="auto"/>
            <w:vAlign w:val="bottom"/>
            <w:hideMark/>
          </w:tcPr>
          <w:p w14:paraId="60F1629F"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1,409,608.87</w:t>
            </w:r>
          </w:p>
        </w:tc>
        <w:tc>
          <w:tcPr>
            <w:tcW w:w="1253" w:type="dxa"/>
            <w:tcBorders>
              <w:top w:val="nil"/>
              <w:left w:val="nil"/>
              <w:bottom w:val="single" w:sz="4" w:space="0" w:color="auto"/>
              <w:right w:val="single" w:sz="4" w:space="0" w:color="auto"/>
            </w:tcBorders>
            <w:shd w:val="clear" w:color="auto" w:fill="auto"/>
            <w:vAlign w:val="bottom"/>
            <w:hideMark/>
          </w:tcPr>
          <w:p w14:paraId="27615697"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37,589,147.36</w:t>
            </w:r>
          </w:p>
        </w:tc>
        <w:tc>
          <w:tcPr>
            <w:tcW w:w="718" w:type="dxa"/>
            <w:tcBorders>
              <w:top w:val="nil"/>
              <w:left w:val="nil"/>
              <w:bottom w:val="single" w:sz="4" w:space="0" w:color="auto"/>
              <w:right w:val="single" w:sz="4" w:space="0" w:color="auto"/>
            </w:tcBorders>
            <w:shd w:val="clear" w:color="auto" w:fill="auto"/>
            <w:vAlign w:val="bottom"/>
            <w:hideMark/>
          </w:tcPr>
          <w:p w14:paraId="5C4396C0"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r>
      <w:tr w:rsidR="00ED1250" w:rsidRPr="00ED1250" w14:paraId="140E603B" w14:textId="77777777" w:rsidTr="00ED1250">
        <w:trPr>
          <w:trHeight w:val="2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A909A29" w14:textId="77777777" w:rsidR="00ED1250" w:rsidRPr="00ED1250" w:rsidRDefault="00ED1250">
            <w:pPr>
              <w:rPr>
                <w:rFonts w:ascii="Arial" w:hAnsi="Arial" w:cs="Arial"/>
                <w:color w:val="000000"/>
                <w:sz w:val="16"/>
                <w:szCs w:val="16"/>
              </w:rPr>
            </w:pPr>
            <w:r w:rsidRPr="00ED1250">
              <w:rPr>
                <w:rFonts w:ascii="Arial" w:hAnsi="Arial" w:cs="Arial"/>
                <w:color w:val="000000"/>
                <w:sz w:val="16"/>
                <w:szCs w:val="16"/>
              </w:rPr>
              <w:t>MATERIALES Y SUMINISTROS</w:t>
            </w:r>
          </w:p>
        </w:tc>
        <w:tc>
          <w:tcPr>
            <w:tcW w:w="665" w:type="dxa"/>
            <w:tcBorders>
              <w:top w:val="nil"/>
              <w:left w:val="nil"/>
              <w:bottom w:val="single" w:sz="4" w:space="0" w:color="auto"/>
              <w:right w:val="single" w:sz="4" w:space="0" w:color="auto"/>
            </w:tcBorders>
            <w:shd w:val="clear" w:color="auto" w:fill="auto"/>
            <w:vAlign w:val="bottom"/>
            <w:hideMark/>
          </w:tcPr>
          <w:p w14:paraId="4876FB39"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852" w:type="dxa"/>
            <w:tcBorders>
              <w:top w:val="nil"/>
              <w:left w:val="nil"/>
              <w:bottom w:val="single" w:sz="4" w:space="0" w:color="auto"/>
              <w:right w:val="single" w:sz="4" w:space="0" w:color="auto"/>
            </w:tcBorders>
            <w:shd w:val="clear" w:color="auto" w:fill="auto"/>
            <w:vAlign w:val="bottom"/>
            <w:hideMark/>
          </w:tcPr>
          <w:p w14:paraId="17909BDE"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21B8452E"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3,211,392.42</w:t>
            </w:r>
          </w:p>
        </w:tc>
        <w:tc>
          <w:tcPr>
            <w:tcW w:w="1164" w:type="dxa"/>
            <w:tcBorders>
              <w:top w:val="nil"/>
              <w:left w:val="nil"/>
              <w:bottom w:val="single" w:sz="4" w:space="0" w:color="auto"/>
              <w:right w:val="single" w:sz="4" w:space="0" w:color="auto"/>
            </w:tcBorders>
            <w:shd w:val="clear" w:color="auto" w:fill="auto"/>
            <w:vAlign w:val="bottom"/>
            <w:hideMark/>
          </w:tcPr>
          <w:p w14:paraId="3542ABA9"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183,674.81</w:t>
            </w:r>
          </w:p>
        </w:tc>
        <w:tc>
          <w:tcPr>
            <w:tcW w:w="1253" w:type="dxa"/>
            <w:tcBorders>
              <w:top w:val="nil"/>
              <w:left w:val="nil"/>
              <w:bottom w:val="single" w:sz="4" w:space="0" w:color="auto"/>
              <w:right w:val="single" w:sz="4" w:space="0" w:color="auto"/>
            </w:tcBorders>
            <w:shd w:val="clear" w:color="auto" w:fill="auto"/>
            <w:vAlign w:val="bottom"/>
            <w:hideMark/>
          </w:tcPr>
          <w:p w14:paraId="59C043D7"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3,027,717.61</w:t>
            </w:r>
          </w:p>
        </w:tc>
        <w:tc>
          <w:tcPr>
            <w:tcW w:w="718" w:type="dxa"/>
            <w:tcBorders>
              <w:top w:val="nil"/>
              <w:left w:val="nil"/>
              <w:bottom w:val="single" w:sz="4" w:space="0" w:color="auto"/>
              <w:right w:val="single" w:sz="4" w:space="0" w:color="auto"/>
            </w:tcBorders>
            <w:shd w:val="clear" w:color="auto" w:fill="auto"/>
            <w:vAlign w:val="bottom"/>
            <w:hideMark/>
          </w:tcPr>
          <w:p w14:paraId="3FF779F4"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r>
      <w:tr w:rsidR="00ED1250" w:rsidRPr="00ED1250" w14:paraId="360B72A1" w14:textId="77777777" w:rsidTr="00ED1250">
        <w:trPr>
          <w:trHeight w:val="2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68E8211" w14:textId="77777777" w:rsidR="00ED1250" w:rsidRPr="00ED1250" w:rsidRDefault="00ED1250">
            <w:pPr>
              <w:rPr>
                <w:rFonts w:ascii="Arial" w:hAnsi="Arial" w:cs="Arial"/>
                <w:color w:val="000000"/>
                <w:sz w:val="16"/>
                <w:szCs w:val="16"/>
              </w:rPr>
            </w:pPr>
            <w:r w:rsidRPr="00ED1250">
              <w:rPr>
                <w:rFonts w:ascii="Arial" w:hAnsi="Arial" w:cs="Arial"/>
                <w:color w:val="000000"/>
                <w:sz w:val="16"/>
                <w:szCs w:val="16"/>
              </w:rPr>
              <w:t>SERVICIOS GENERALES</w:t>
            </w:r>
          </w:p>
        </w:tc>
        <w:tc>
          <w:tcPr>
            <w:tcW w:w="665" w:type="dxa"/>
            <w:tcBorders>
              <w:top w:val="nil"/>
              <w:left w:val="nil"/>
              <w:bottom w:val="single" w:sz="4" w:space="0" w:color="auto"/>
              <w:right w:val="single" w:sz="4" w:space="0" w:color="auto"/>
            </w:tcBorders>
            <w:shd w:val="clear" w:color="auto" w:fill="auto"/>
            <w:vAlign w:val="bottom"/>
            <w:hideMark/>
          </w:tcPr>
          <w:p w14:paraId="2420765B"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852" w:type="dxa"/>
            <w:tcBorders>
              <w:top w:val="nil"/>
              <w:left w:val="nil"/>
              <w:bottom w:val="single" w:sz="4" w:space="0" w:color="auto"/>
              <w:right w:val="single" w:sz="4" w:space="0" w:color="auto"/>
            </w:tcBorders>
            <w:shd w:val="clear" w:color="auto" w:fill="auto"/>
            <w:vAlign w:val="bottom"/>
            <w:hideMark/>
          </w:tcPr>
          <w:p w14:paraId="0C695309"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3FA328CE"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6,115,132.05</w:t>
            </w:r>
          </w:p>
        </w:tc>
        <w:tc>
          <w:tcPr>
            <w:tcW w:w="1164" w:type="dxa"/>
            <w:tcBorders>
              <w:top w:val="nil"/>
              <w:left w:val="nil"/>
              <w:bottom w:val="single" w:sz="4" w:space="0" w:color="auto"/>
              <w:right w:val="single" w:sz="4" w:space="0" w:color="auto"/>
            </w:tcBorders>
            <w:shd w:val="clear" w:color="auto" w:fill="auto"/>
            <w:vAlign w:val="bottom"/>
            <w:hideMark/>
          </w:tcPr>
          <w:p w14:paraId="71614AF0"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165,853.04</w:t>
            </w:r>
          </w:p>
        </w:tc>
        <w:tc>
          <w:tcPr>
            <w:tcW w:w="1253" w:type="dxa"/>
            <w:tcBorders>
              <w:top w:val="nil"/>
              <w:left w:val="nil"/>
              <w:bottom w:val="single" w:sz="4" w:space="0" w:color="auto"/>
              <w:right w:val="single" w:sz="4" w:space="0" w:color="auto"/>
            </w:tcBorders>
            <w:shd w:val="clear" w:color="auto" w:fill="auto"/>
            <w:vAlign w:val="bottom"/>
            <w:hideMark/>
          </w:tcPr>
          <w:p w14:paraId="3C84CCCD"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5,949,279.01</w:t>
            </w:r>
          </w:p>
        </w:tc>
        <w:tc>
          <w:tcPr>
            <w:tcW w:w="718" w:type="dxa"/>
            <w:tcBorders>
              <w:top w:val="nil"/>
              <w:left w:val="nil"/>
              <w:bottom w:val="single" w:sz="4" w:space="0" w:color="auto"/>
              <w:right w:val="single" w:sz="4" w:space="0" w:color="auto"/>
            </w:tcBorders>
            <w:shd w:val="clear" w:color="auto" w:fill="auto"/>
            <w:vAlign w:val="bottom"/>
            <w:hideMark/>
          </w:tcPr>
          <w:p w14:paraId="4DB1B8CD"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r>
      <w:tr w:rsidR="00ED1250" w:rsidRPr="00ED1250" w14:paraId="4303C44C" w14:textId="77777777" w:rsidTr="00ED1250">
        <w:trPr>
          <w:trHeight w:val="51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0396260" w14:textId="77777777" w:rsidR="00ED1250" w:rsidRPr="00ED1250" w:rsidRDefault="00ED1250">
            <w:pPr>
              <w:rPr>
                <w:rFonts w:ascii="Arial" w:hAnsi="Arial" w:cs="Arial"/>
                <w:color w:val="000000"/>
                <w:sz w:val="16"/>
                <w:szCs w:val="16"/>
              </w:rPr>
            </w:pPr>
            <w:r w:rsidRPr="00ED1250">
              <w:rPr>
                <w:rFonts w:ascii="Arial" w:hAnsi="Arial" w:cs="Arial"/>
                <w:color w:val="000000"/>
                <w:sz w:val="16"/>
                <w:szCs w:val="16"/>
              </w:rPr>
              <w:t>TRANSFERENCIAS, ASIGNACIONES, SUBSIDIOS Y OTRAS AYUDAS</w:t>
            </w:r>
          </w:p>
        </w:tc>
        <w:tc>
          <w:tcPr>
            <w:tcW w:w="665" w:type="dxa"/>
            <w:tcBorders>
              <w:top w:val="nil"/>
              <w:left w:val="nil"/>
              <w:bottom w:val="single" w:sz="4" w:space="0" w:color="auto"/>
              <w:right w:val="single" w:sz="4" w:space="0" w:color="auto"/>
            </w:tcBorders>
            <w:shd w:val="clear" w:color="auto" w:fill="auto"/>
            <w:vAlign w:val="bottom"/>
            <w:hideMark/>
          </w:tcPr>
          <w:p w14:paraId="647FFF8C"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852" w:type="dxa"/>
            <w:tcBorders>
              <w:top w:val="nil"/>
              <w:left w:val="nil"/>
              <w:bottom w:val="single" w:sz="4" w:space="0" w:color="auto"/>
              <w:right w:val="single" w:sz="4" w:space="0" w:color="auto"/>
            </w:tcBorders>
            <w:shd w:val="clear" w:color="auto" w:fill="auto"/>
            <w:vAlign w:val="bottom"/>
            <w:hideMark/>
          </w:tcPr>
          <w:p w14:paraId="1D7B95AC"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2929ABF8"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9,814,546.60</w:t>
            </w:r>
          </w:p>
        </w:tc>
        <w:tc>
          <w:tcPr>
            <w:tcW w:w="1164" w:type="dxa"/>
            <w:tcBorders>
              <w:top w:val="nil"/>
              <w:left w:val="nil"/>
              <w:bottom w:val="single" w:sz="4" w:space="0" w:color="auto"/>
              <w:right w:val="single" w:sz="4" w:space="0" w:color="auto"/>
            </w:tcBorders>
            <w:shd w:val="clear" w:color="auto" w:fill="auto"/>
            <w:vAlign w:val="bottom"/>
            <w:hideMark/>
          </w:tcPr>
          <w:p w14:paraId="3EB723AF"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10,500.00</w:t>
            </w:r>
          </w:p>
        </w:tc>
        <w:tc>
          <w:tcPr>
            <w:tcW w:w="1253" w:type="dxa"/>
            <w:tcBorders>
              <w:top w:val="nil"/>
              <w:left w:val="nil"/>
              <w:bottom w:val="single" w:sz="4" w:space="0" w:color="auto"/>
              <w:right w:val="single" w:sz="4" w:space="0" w:color="auto"/>
            </w:tcBorders>
            <w:shd w:val="clear" w:color="auto" w:fill="auto"/>
            <w:vAlign w:val="bottom"/>
            <w:hideMark/>
          </w:tcPr>
          <w:p w14:paraId="12E0BB35"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9,804,046.60</w:t>
            </w:r>
          </w:p>
        </w:tc>
        <w:tc>
          <w:tcPr>
            <w:tcW w:w="718" w:type="dxa"/>
            <w:tcBorders>
              <w:top w:val="nil"/>
              <w:left w:val="nil"/>
              <w:bottom w:val="single" w:sz="4" w:space="0" w:color="auto"/>
              <w:right w:val="single" w:sz="4" w:space="0" w:color="auto"/>
            </w:tcBorders>
            <w:shd w:val="clear" w:color="auto" w:fill="auto"/>
            <w:vAlign w:val="bottom"/>
            <w:hideMark/>
          </w:tcPr>
          <w:p w14:paraId="527A906F"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r>
      <w:tr w:rsidR="00ED1250" w:rsidRPr="00ED1250" w14:paraId="6C506E5E" w14:textId="77777777" w:rsidTr="00ED1250">
        <w:trPr>
          <w:trHeight w:val="2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28E6683" w14:textId="77777777" w:rsidR="00ED1250" w:rsidRPr="00ED1250" w:rsidRDefault="00ED1250">
            <w:pPr>
              <w:rPr>
                <w:rFonts w:ascii="Arial" w:hAnsi="Arial" w:cs="Arial"/>
                <w:color w:val="000000"/>
                <w:sz w:val="16"/>
                <w:szCs w:val="16"/>
              </w:rPr>
            </w:pPr>
            <w:r w:rsidRPr="00ED1250">
              <w:rPr>
                <w:rFonts w:ascii="Arial" w:hAnsi="Arial" w:cs="Arial"/>
                <w:color w:val="000000"/>
                <w:sz w:val="16"/>
                <w:szCs w:val="16"/>
              </w:rPr>
              <w:t>TRANSFERENCIAS AL RESTO DEL SECTOR PUBLICO</w:t>
            </w:r>
          </w:p>
        </w:tc>
        <w:tc>
          <w:tcPr>
            <w:tcW w:w="665" w:type="dxa"/>
            <w:tcBorders>
              <w:top w:val="nil"/>
              <w:left w:val="nil"/>
              <w:bottom w:val="single" w:sz="4" w:space="0" w:color="auto"/>
              <w:right w:val="single" w:sz="4" w:space="0" w:color="auto"/>
            </w:tcBorders>
            <w:shd w:val="clear" w:color="auto" w:fill="auto"/>
            <w:vAlign w:val="bottom"/>
            <w:hideMark/>
          </w:tcPr>
          <w:p w14:paraId="2BFF6D55"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852" w:type="dxa"/>
            <w:tcBorders>
              <w:top w:val="nil"/>
              <w:left w:val="nil"/>
              <w:bottom w:val="single" w:sz="4" w:space="0" w:color="auto"/>
              <w:right w:val="single" w:sz="4" w:space="0" w:color="auto"/>
            </w:tcBorders>
            <w:shd w:val="clear" w:color="auto" w:fill="auto"/>
            <w:vAlign w:val="bottom"/>
            <w:hideMark/>
          </w:tcPr>
          <w:p w14:paraId="01122323"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2FDAA43F"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4,666,666.00</w:t>
            </w:r>
          </w:p>
        </w:tc>
        <w:tc>
          <w:tcPr>
            <w:tcW w:w="1164" w:type="dxa"/>
            <w:tcBorders>
              <w:top w:val="nil"/>
              <w:left w:val="nil"/>
              <w:bottom w:val="single" w:sz="4" w:space="0" w:color="auto"/>
              <w:right w:val="single" w:sz="4" w:space="0" w:color="auto"/>
            </w:tcBorders>
            <w:shd w:val="clear" w:color="auto" w:fill="auto"/>
            <w:vAlign w:val="bottom"/>
            <w:hideMark/>
          </w:tcPr>
          <w:p w14:paraId="71DBD702"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19D45011"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4,666,666.00</w:t>
            </w:r>
          </w:p>
        </w:tc>
        <w:tc>
          <w:tcPr>
            <w:tcW w:w="718" w:type="dxa"/>
            <w:tcBorders>
              <w:top w:val="nil"/>
              <w:left w:val="nil"/>
              <w:bottom w:val="single" w:sz="4" w:space="0" w:color="auto"/>
              <w:right w:val="single" w:sz="4" w:space="0" w:color="auto"/>
            </w:tcBorders>
            <w:shd w:val="clear" w:color="auto" w:fill="auto"/>
            <w:vAlign w:val="bottom"/>
            <w:hideMark/>
          </w:tcPr>
          <w:p w14:paraId="01106071"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r>
      <w:tr w:rsidR="00ED1250" w:rsidRPr="00ED1250" w14:paraId="0A7F262D" w14:textId="77777777" w:rsidTr="00ED1250">
        <w:trPr>
          <w:trHeight w:val="2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4A70981" w14:textId="77777777" w:rsidR="00ED1250" w:rsidRPr="00ED1250" w:rsidRDefault="00ED1250">
            <w:pPr>
              <w:rPr>
                <w:rFonts w:ascii="Arial" w:hAnsi="Arial" w:cs="Arial"/>
                <w:color w:val="000000"/>
                <w:sz w:val="16"/>
                <w:szCs w:val="16"/>
              </w:rPr>
            </w:pPr>
            <w:r w:rsidRPr="00ED1250">
              <w:rPr>
                <w:rFonts w:ascii="Arial" w:hAnsi="Arial" w:cs="Arial"/>
                <w:color w:val="000000"/>
                <w:sz w:val="16"/>
                <w:szCs w:val="16"/>
              </w:rPr>
              <w:t>AYUDAS SOCIALES</w:t>
            </w:r>
          </w:p>
        </w:tc>
        <w:tc>
          <w:tcPr>
            <w:tcW w:w="665" w:type="dxa"/>
            <w:tcBorders>
              <w:top w:val="nil"/>
              <w:left w:val="nil"/>
              <w:bottom w:val="single" w:sz="4" w:space="0" w:color="auto"/>
              <w:right w:val="single" w:sz="4" w:space="0" w:color="auto"/>
            </w:tcBorders>
            <w:shd w:val="clear" w:color="auto" w:fill="auto"/>
            <w:vAlign w:val="bottom"/>
            <w:hideMark/>
          </w:tcPr>
          <w:p w14:paraId="77247AE4"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852" w:type="dxa"/>
            <w:tcBorders>
              <w:top w:val="nil"/>
              <w:left w:val="nil"/>
              <w:bottom w:val="single" w:sz="4" w:space="0" w:color="auto"/>
              <w:right w:val="single" w:sz="4" w:space="0" w:color="auto"/>
            </w:tcBorders>
            <w:shd w:val="clear" w:color="auto" w:fill="auto"/>
            <w:vAlign w:val="bottom"/>
            <w:hideMark/>
          </w:tcPr>
          <w:p w14:paraId="4D8B85A6"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7C92FEDA"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318,025.00</w:t>
            </w:r>
          </w:p>
        </w:tc>
        <w:tc>
          <w:tcPr>
            <w:tcW w:w="1164" w:type="dxa"/>
            <w:tcBorders>
              <w:top w:val="nil"/>
              <w:left w:val="nil"/>
              <w:bottom w:val="single" w:sz="4" w:space="0" w:color="auto"/>
              <w:right w:val="single" w:sz="4" w:space="0" w:color="auto"/>
            </w:tcBorders>
            <w:shd w:val="clear" w:color="auto" w:fill="auto"/>
            <w:vAlign w:val="bottom"/>
            <w:hideMark/>
          </w:tcPr>
          <w:p w14:paraId="2E47F153"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10,500.00</w:t>
            </w:r>
          </w:p>
        </w:tc>
        <w:tc>
          <w:tcPr>
            <w:tcW w:w="1253" w:type="dxa"/>
            <w:tcBorders>
              <w:top w:val="nil"/>
              <w:left w:val="nil"/>
              <w:bottom w:val="single" w:sz="4" w:space="0" w:color="auto"/>
              <w:right w:val="single" w:sz="4" w:space="0" w:color="auto"/>
            </w:tcBorders>
            <w:shd w:val="clear" w:color="auto" w:fill="auto"/>
            <w:vAlign w:val="bottom"/>
            <w:hideMark/>
          </w:tcPr>
          <w:p w14:paraId="1901C802"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307,525.00</w:t>
            </w:r>
          </w:p>
        </w:tc>
        <w:tc>
          <w:tcPr>
            <w:tcW w:w="718" w:type="dxa"/>
            <w:tcBorders>
              <w:top w:val="nil"/>
              <w:left w:val="nil"/>
              <w:bottom w:val="single" w:sz="4" w:space="0" w:color="auto"/>
              <w:right w:val="single" w:sz="4" w:space="0" w:color="auto"/>
            </w:tcBorders>
            <w:shd w:val="clear" w:color="auto" w:fill="auto"/>
            <w:vAlign w:val="bottom"/>
            <w:hideMark/>
          </w:tcPr>
          <w:p w14:paraId="7462B9CF"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r>
      <w:tr w:rsidR="00ED1250" w:rsidRPr="00ED1250" w14:paraId="4139B6C9" w14:textId="77777777" w:rsidTr="00ED1250">
        <w:trPr>
          <w:trHeight w:val="2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AE83615" w14:textId="77777777" w:rsidR="00ED1250" w:rsidRPr="00ED1250" w:rsidRDefault="00ED1250">
            <w:pPr>
              <w:rPr>
                <w:rFonts w:ascii="Arial" w:hAnsi="Arial" w:cs="Arial"/>
                <w:color w:val="000000"/>
                <w:sz w:val="16"/>
                <w:szCs w:val="16"/>
              </w:rPr>
            </w:pPr>
            <w:r w:rsidRPr="00ED1250">
              <w:rPr>
                <w:rFonts w:ascii="Arial" w:hAnsi="Arial" w:cs="Arial"/>
                <w:color w:val="000000"/>
                <w:sz w:val="16"/>
                <w:szCs w:val="16"/>
              </w:rPr>
              <w:t>PENSIONES Y JUBILACIONES</w:t>
            </w:r>
          </w:p>
        </w:tc>
        <w:tc>
          <w:tcPr>
            <w:tcW w:w="665" w:type="dxa"/>
            <w:tcBorders>
              <w:top w:val="nil"/>
              <w:left w:val="nil"/>
              <w:bottom w:val="single" w:sz="4" w:space="0" w:color="auto"/>
              <w:right w:val="single" w:sz="4" w:space="0" w:color="auto"/>
            </w:tcBorders>
            <w:shd w:val="clear" w:color="auto" w:fill="auto"/>
            <w:vAlign w:val="bottom"/>
            <w:hideMark/>
          </w:tcPr>
          <w:p w14:paraId="496FA423"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852" w:type="dxa"/>
            <w:tcBorders>
              <w:top w:val="nil"/>
              <w:left w:val="nil"/>
              <w:bottom w:val="single" w:sz="4" w:space="0" w:color="auto"/>
              <w:right w:val="single" w:sz="4" w:space="0" w:color="auto"/>
            </w:tcBorders>
            <w:shd w:val="clear" w:color="auto" w:fill="auto"/>
            <w:vAlign w:val="bottom"/>
            <w:hideMark/>
          </w:tcPr>
          <w:p w14:paraId="5AF8AAC1"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10BB985D"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4,829,855.60</w:t>
            </w:r>
          </w:p>
        </w:tc>
        <w:tc>
          <w:tcPr>
            <w:tcW w:w="1164" w:type="dxa"/>
            <w:tcBorders>
              <w:top w:val="nil"/>
              <w:left w:val="nil"/>
              <w:bottom w:val="single" w:sz="4" w:space="0" w:color="auto"/>
              <w:right w:val="single" w:sz="4" w:space="0" w:color="auto"/>
            </w:tcBorders>
            <w:shd w:val="clear" w:color="auto" w:fill="auto"/>
            <w:vAlign w:val="bottom"/>
            <w:hideMark/>
          </w:tcPr>
          <w:p w14:paraId="07D0F0FE"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75BA0581"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4,829,855.60</w:t>
            </w:r>
          </w:p>
        </w:tc>
        <w:tc>
          <w:tcPr>
            <w:tcW w:w="718" w:type="dxa"/>
            <w:tcBorders>
              <w:top w:val="nil"/>
              <w:left w:val="nil"/>
              <w:bottom w:val="single" w:sz="4" w:space="0" w:color="auto"/>
              <w:right w:val="single" w:sz="4" w:space="0" w:color="auto"/>
            </w:tcBorders>
            <w:shd w:val="clear" w:color="auto" w:fill="auto"/>
            <w:vAlign w:val="bottom"/>
            <w:hideMark/>
          </w:tcPr>
          <w:p w14:paraId="7C721FC5"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r>
      <w:tr w:rsidR="00ED1250" w:rsidRPr="00ED1250" w14:paraId="56DE5522" w14:textId="77777777" w:rsidTr="00ED1250">
        <w:trPr>
          <w:trHeight w:val="51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E261E5A" w14:textId="77777777" w:rsidR="00ED1250" w:rsidRPr="00ED1250" w:rsidRDefault="00ED1250">
            <w:pPr>
              <w:rPr>
                <w:rFonts w:ascii="Arial" w:hAnsi="Arial" w:cs="Arial"/>
                <w:color w:val="000000"/>
                <w:sz w:val="16"/>
                <w:szCs w:val="16"/>
              </w:rPr>
            </w:pPr>
            <w:r w:rsidRPr="00ED1250">
              <w:rPr>
                <w:rFonts w:ascii="Arial" w:hAnsi="Arial" w:cs="Arial"/>
                <w:color w:val="000000"/>
                <w:sz w:val="16"/>
                <w:szCs w:val="16"/>
              </w:rPr>
              <w:t>INTERESES, COMISIONES Y OTROS GASTOS DE LA DEUDA PÚBLICA</w:t>
            </w:r>
          </w:p>
        </w:tc>
        <w:tc>
          <w:tcPr>
            <w:tcW w:w="665" w:type="dxa"/>
            <w:tcBorders>
              <w:top w:val="nil"/>
              <w:left w:val="nil"/>
              <w:bottom w:val="single" w:sz="4" w:space="0" w:color="auto"/>
              <w:right w:val="single" w:sz="4" w:space="0" w:color="auto"/>
            </w:tcBorders>
            <w:shd w:val="clear" w:color="auto" w:fill="auto"/>
            <w:vAlign w:val="bottom"/>
            <w:hideMark/>
          </w:tcPr>
          <w:p w14:paraId="77673AA8"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852" w:type="dxa"/>
            <w:tcBorders>
              <w:top w:val="nil"/>
              <w:left w:val="nil"/>
              <w:bottom w:val="single" w:sz="4" w:space="0" w:color="auto"/>
              <w:right w:val="single" w:sz="4" w:space="0" w:color="auto"/>
            </w:tcBorders>
            <w:shd w:val="clear" w:color="auto" w:fill="auto"/>
            <w:vAlign w:val="bottom"/>
            <w:hideMark/>
          </w:tcPr>
          <w:p w14:paraId="4E4248AD"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5FEAE23F"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499,455.19</w:t>
            </w:r>
          </w:p>
        </w:tc>
        <w:tc>
          <w:tcPr>
            <w:tcW w:w="1164" w:type="dxa"/>
            <w:tcBorders>
              <w:top w:val="nil"/>
              <w:left w:val="nil"/>
              <w:bottom w:val="single" w:sz="4" w:space="0" w:color="auto"/>
              <w:right w:val="single" w:sz="4" w:space="0" w:color="auto"/>
            </w:tcBorders>
            <w:shd w:val="clear" w:color="auto" w:fill="auto"/>
            <w:vAlign w:val="bottom"/>
            <w:hideMark/>
          </w:tcPr>
          <w:p w14:paraId="50F67D14"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42,131.16</w:t>
            </w:r>
          </w:p>
        </w:tc>
        <w:tc>
          <w:tcPr>
            <w:tcW w:w="1253" w:type="dxa"/>
            <w:tcBorders>
              <w:top w:val="nil"/>
              <w:left w:val="nil"/>
              <w:bottom w:val="single" w:sz="4" w:space="0" w:color="auto"/>
              <w:right w:val="single" w:sz="4" w:space="0" w:color="auto"/>
            </w:tcBorders>
            <w:shd w:val="clear" w:color="auto" w:fill="auto"/>
            <w:vAlign w:val="bottom"/>
            <w:hideMark/>
          </w:tcPr>
          <w:p w14:paraId="1B293B37"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457,324.03</w:t>
            </w:r>
          </w:p>
        </w:tc>
        <w:tc>
          <w:tcPr>
            <w:tcW w:w="718" w:type="dxa"/>
            <w:tcBorders>
              <w:top w:val="nil"/>
              <w:left w:val="nil"/>
              <w:bottom w:val="single" w:sz="4" w:space="0" w:color="auto"/>
              <w:right w:val="single" w:sz="4" w:space="0" w:color="auto"/>
            </w:tcBorders>
            <w:shd w:val="clear" w:color="auto" w:fill="auto"/>
            <w:vAlign w:val="bottom"/>
            <w:hideMark/>
          </w:tcPr>
          <w:p w14:paraId="17D16362"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r>
      <w:tr w:rsidR="00ED1250" w:rsidRPr="00ED1250" w14:paraId="20E30C59" w14:textId="77777777" w:rsidTr="00ED1250">
        <w:trPr>
          <w:trHeight w:val="2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A74CB7A" w14:textId="77777777" w:rsidR="00ED1250" w:rsidRPr="00ED1250" w:rsidRDefault="00ED1250">
            <w:pPr>
              <w:rPr>
                <w:rFonts w:ascii="Arial" w:hAnsi="Arial" w:cs="Arial"/>
                <w:color w:val="000000"/>
                <w:sz w:val="16"/>
                <w:szCs w:val="16"/>
              </w:rPr>
            </w:pPr>
            <w:r w:rsidRPr="00ED1250">
              <w:rPr>
                <w:rFonts w:ascii="Arial" w:hAnsi="Arial" w:cs="Arial"/>
                <w:color w:val="000000"/>
                <w:sz w:val="16"/>
                <w:szCs w:val="16"/>
              </w:rPr>
              <w:t>INTERESES DE LA DEUDA PUBLICA</w:t>
            </w:r>
          </w:p>
        </w:tc>
        <w:tc>
          <w:tcPr>
            <w:tcW w:w="665" w:type="dxa"/>
            <w:tcBorders>
              <w:top w:val="nil"/>
              <w:left w:val="nil"/>
              <w:bottom w:val="single" w:sz="4" w:space="0" w:color="auto"/>
              <w:right w:val="single" w:sz="4" w:space="0" w:color="auto"/>
            </w:tcBorders>
            <w:shd w:val="clear" w:color="auto" w:fill="auto"/>
            <w:vAlign w:val="bottom"/>
            <w:hideMark/>
          </w:tcPr>
          <w:p w14:paraId="5DAEBDCB"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852" w:type="dxa"/>
            <w:tcBorders>
              <w:top w:val="nil"/>
              <w:left w:val="nil"/>
              <w:bottom w:val="single" w:sz="4" w:space="0" w:color="auto"/>
              <w:right w:val="single" w:sz="4" w:space="0" w:color="auto"/>
            </w:tcBorders>
            <w:shd w:val="clear" w:color="auto" w:fill="auto"/>
            <w:vAlign w:val="bottom"/>
            <w:hideMark/>
          </w:tcPr>
          <w:p w14:paraId="13B3F09C"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79225EAB"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499,455.19</w:t>
            </w:r>
          </w:p>
        </w:tc>
        <w:tc>
          <w:tcPr>
            <w:tcW w:w="1164" w:type="dxa"/>
            <w:tcBorders>
              <w:top w:val="nil"/>
              <w:left w:val="nil"/>
              <w:bottom w:val="single" w:sz="4" w:space="0" w:color="auto"/>
              <w:right w:val="single" w:sz="4" w:space="0" w:color="auto"/>
            </w:tcBorders>
            <w:shd w:val="clear" w:color="auto" w:fill="auto"/>
            <w:vAlign w:val="bottom"/>
            <w:hideMark/>
          </w:tcPr>
          <w:p w14:paraId="3696C9B2"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42,131.16</w:t>
            </w:r>
          </w:p>
        </w:tc>
        <w:tc>
          <w:tcPr>
            <w:tcW w:w="1253" w:type="dxa"/>
            <w:tcBorders>
              <w:top w:val="nil"/>
              <w:left w:val="nil"/>
              <w:bottom w:val="single" w:sz="4" w:space="0" w:color="auto"/>
              <w:right w:val="single" w:sz="4" w:space="0" w:color="auto"/>
            </w:tcBorders>
            <w:shd w:val="clear" w:color="auto" w:fill="auto"/>
            <w:vAlign w:val="bottom"/>
            <w:hideMark/>
          </w:tcPr>
          <w:p w14:paraId="51C48A01"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457,324.03</w:t>
            </w:r>
          </w:p>
        </w:tc>
        <w:tc>
          <w:tcPr>
            <w:tcW w:w="718" w:type="dxa"/>
            <w:tcBorders>
              <w:top w:val="nil"/>
              <w:left w:val="nil"/>
              <w:bottom w:val="single" w:sz="4" w:space="0" w:color="auto"/>
              <w:right w:val="single" w:sz="4" w:space="0" w:color="auto"/>
            </w:tcBorders>
            <w:shd w:val="clear" w:color="auto" w:fill="auto"/>
            <w:vAlign w:val="bottom"/>
            <w:hideMark/>
          </w:tcPr>
          <w:p w14:paraId="7BEF281E" w14:textId="77777777" w:rsidR="00ED1250" w:rsidRPr="00ED1250" w:rsidRDefault="00ED1250">
            <w:pPr>
              <w:jc w:val="right"/>
              <w:rPr>
                <w:rFonts w:ascii="Arial" w:hAnsi="Arial" w:cs="Arial"/>
                <w:color w:val="000000"/>
                <w:sz w:val="16"/>
                <w:szCs w:val="16"/>
              </w:rPr>
            </w:pPr>
            <w:r w:rsidRPr="00ED1250">
              <w:rPr>
                <w:rFonts w:ascii="Arial" w:hAnsi="Arial" w:cs="Arial"/>
                <w:color w:val="000000"/>
                <w:sz w:val="16"/>
                <w:szCs w:val="16"/>
              </w:rPr>
              <w:t>0.00</w:t>
            </w:r>
          </w:p>
        </w:tc>
      </w:tr>
      <w:tr w:rsidR="00ED1250" w:rsidRPr="00ED1250" w14:paraId="3D50AE8C" w14:textId="77777777" w:rsidTr="00ED1250">
        <w:trPr>
          <w:trHeight w:val="2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15D7924" w14:textId="77777777" w:rsidR="00ED1250" w:rsidRPr="00ED1250" w:rsidRDefault="00ED1250">
            <w:pPr>
              <w:rPr>
                <w:rFonts w:ascii="Arial" w:hAnsi="Arial" w:cs="Arial"/>
                <w:b/>
                <w:bCs/>
                <w:color w:val="000000"/>
                <w:sz w:val="16"/>
                <w:szCs w:val="16"/>
              </w:rPr>
            </w:pPr>
            <w:r w:rsidRPr="00ED1250">
              <w:rPr>
                <w:rFonts w:ascii="Arial" w:hAnsi="Arial" w:cs="Arial"/>
                <w:b/>
                <w:bCs/>
                <w:color w:val="000000"/>
                <w:sz w:val="16"/>
                <w:szCs w:val="16"/>
              </w:rPr>
              <w:t> </w:t>
            </w:r>
          </w:p>
        </w:tc>
        <w:tc>
          <w:tcPr>
            <w:tcW w:w="665" w:type="dxa"/>
            <w:tcBorders>
              <w:top w:val="nil"/>
              <w:left w:val="nil"/>
              <w:bottom w:val="single" w:sz="4" w:space="0" w:color="auto"/>
              <w:right w:val="single" w:sz="4" w:space="0" w:color="auto"/>
            </w:tcBorders>
            <w:shd w:val="clear" w:color="auto" w:fill="auto"/>
            <w:vAlign w:val="bottom"/>
            <w:hideMark/>
          </w:tcPr>
          <w:p w14:paraId="39FD2681" w14:textId="77777777" w:rsidR="00ED1250" w:rsidRPr="00ED1250" w:rsidRDefault="00ED1250">
            <w:pPr>
              <w:rPr>
                <w:rFonts w:ascii="Arial" w:hAnsi="Arial" w:cs="Arial"/>
                <w:b/>
                <w:bCs/>
                <w:color w:val="000000"/>
                <w:sz w:val="16"/>
                <w:szCs w:val="16"/>
              </w:rPr>
            </w:pPr>
            <w:r w:rsidRPr="00ED1250">
              <w:rPr>
                <w:rFonts w:ascii="Arial" w:hAnsi="Arial" w:cs="Arial"/>
                <w:b/>
                <w:bCs/>
                <w:color w:val="000000"/>
                <w:sz w:val="16"/>
                <w:szCs w:val="16"/>
              </w:rPr>
              <w:t> </w:t>
            </w:r>
          </w:p>
        </w:tc>
        <w:tc>
          <w:tcPr>
            <w:tcW w:w="852" w:type="dxa"/>
            <w:tcBorders>
              <w:top w:val="nil"/>
              <w:left w:val="nil"/>
              <w:bottom w:val="single" w:sz="4" w:space="0" w:color="auto"/>
              <w:right w:val="single" w:sz="4" w:space="0" w:color="auto"/>
            </w:tcBorders>
            <w:shd w:val="clear" w:color="auto" w:fill="auto"/>
            <w:vAlign w:val="bottom"/>
            <w:hideMark/>
          </w:tcPr>
          <w:p w14:paraId="3FBB0731" w14:textId="77777777" w:rsidR="00ED1250" w:rsidRPr="00ED1250" w:rsidRDefault="00ED1250">
            <w:pPr>
              <w:rPr>
                <w:rFonts w:ascii="Arial" w:hAnsi="Arial" w:cs="Arial"/>
                <w:b/>
                <w:bCs/>
                <w:color w:val="000000"/>
                <w:sz w:val="16"/>
                <w:szCs w:val="16"/>
              </w:rPr>
            </w:pPr>
            <w:r w:rsidRPr="00ED1250">
              <w:rPr>
                <w:rFonts w:ascii="Arial" w:hAnsi="Arial" w:cs="Arial"/>
                <w:b/>
                <w:bCs/>
                <w:color w:val="000000"/>
                <w:sz w:val="16"/>
                <w:szCs w:val="16"/>
              </w:rPr>
              <w:t> </w:t>
            </w:r>
          </w:p>
        </w:tc>
        <w:tc>
          <w:tcPr>
            <w:tcW w:w="1253" w:type="dxa"/>
            <w:tcBorders>
              <w:top w:val="nil"/>
              <w:left w:val="nil"/>
              <w:bottom w:val="single" w:sz="4" w:space="0" w:color="auto"/>
              <w:right w:val="single" w:sz="4" w:space="0" w:color="auto"/>
            </w:tcBorders>
            <w:shd w:val="clear" w:color="auto" w:fill="auto"/>
            <w:vAlign w:val="bottom"/>
            <w:hideMark/>
          </w:tcPr>
          <w:p w14:paraId="050FC4F6" w14:textId="77777777" w:rsidR="00ED1250" w:rsidRPr="00ED1250" w:rsidRDefault="00ED1250">
            <w:pPr>
              <w:rPr>
                <w:rFonts w:ascii="Arial" w:hAnsi="Arial" w:cs="Arial"/>
                <w:b/>
                <w:bCs/>
                <w:color w:val="000000"/>
                <w:sz w:val="16"/>
                <w:szCs w:val="16"/>
              </w:rPr>
            </w:pPr>
            <w:r w:rsidRPr="00ED1250">
              <w:rPr>
                <w:rFonts w:ascii="Arial" w:hAnsi="Arial" w:cs="Arial"/>
                <w:b/>
                <w:bCs/>
                <w:color w:val="000000"/>
                <w:sz w:val="16"/>
                <w:szCs w:val="16"/>
              </w:rPr>
              <w:t> </w:t>
            </w:r>
          </w:p>
        </w:tc>
        <w:tc>
          <w:tcPr>
            <w:tcW w:w="1164" w:type="dxa"/>
            <w:tcBorders>
              <w:top w:val="nil"/>
              <w:left w:val="nil"/>
              <w:bottom w:val="single" w:sz="4" w:space="0" w:color="auto"/>
              <w:right w:val="single" w:sz="4" w:space="0" w:color="auto"/>
            </w:tcBorders>
            <w:shd w:val="clear" w:color="auto" w:fill="auto"/>
            <w:vAlign w:val="bottom"/>
            <w:hideMark/>
          </w:tcPr>
          <w:p w14:paraId="4903C2E5" w14:textId="77777777" w:rsidR="00ED1250" w:rsidRPr="00ED1250" w:rsidRDefault="00ED1250">
            <w:pPr>
              <w:rPr>
                <w:rFonts w:ascii="Arial" w:hAnsi="Arial" w:cs="Arial"/>
                <w:b/>
                <w:bCs/>
                <w:color w:val="000000"/>
                <w:sz w:val="16"/>
                <w:szCs w:val="16"/>
              </w:rPr>
            </w:pPr>
            <w:r w:rsidRPr="00ED1250">
              <w:rPr>
                <w:rFonts w:ascii="Arial" w:hAnsi="Arial" w:cs="Arial"/>
                <w:b/>
                <w:bCs/>
                <w:color w:val="000000"/>
                <w:sz w:val="16"/>
                <w:szCs w:val="16"/>
              </w:rPr>
              <w:t> </w:t>
            </w:r>
          </w:p>
        </w:tc>
        <w:tc>
          <w:tcPr>
            <w:tcW w:w="1253" w:type="dxa"/>
            <w:tcBorders>
              <w:top w:val="nil"/>
              <w:left w:val="nil"/>
              <w:bottom w:val="single" w:sz="4" w:space="0" w:color="auto"/>
              <w:right w:val="single" w:sz="4" w:space="0" w:color="auto"/>
            </w:tcBorders>
            <w:shd w:val="clear" w:color="auto" w:fill="auto"/>
            <w:vAlign w:val="bottom"/>
            <w:hideMark/>
          </w:tcPr>
          <w:p w14:paraId="3058A781" w14:textId="77777777" w:rsidR="00ED1250" w:rsidRPr="00ED1250" w:rsidRDefault="00ED1250">
            <w:pPr>
              <w:rPr>
                <w:rFonts w:ascii="Arial" w:hAnsi="Arial" w:cs="Arial"/>
                <w:b/>
                <w:bCs/>
                <w:color w:val="000000"/>
                <w:sz w:val="16"/>
                <w:szCs w:val="16"/>
              </w:rPr>
            </w:pPr>
            <w:r w:rsidRPr="00ED1250">
              <w:rPr>
                <w:rFonts w:ascii="Arial" w:hAnsi="Arial" w:cs="Arial"/>
                <w:b/>
                <w:bCs/>
                <w:color w:val="000000"/>
                <w:sz w:val="16"/>
                <w:szCs w:val="16"/>
              </w:rPr>
              <w:t> </w:t>
            </w:r>
          </w:p>
        </w:tc>
        <w:tc>
          <w:tcPr>
            <w:tcW w:w="718" w:type="dxa"/>
            <w:tcBorders>
              <w:top w:val="nil"/>
              <w:left w:val="nil"/>
              <w:bottom w:val="single" w:sz="4" w:space="0" w:color="auto"/>
              <w:right w:val="single" w:sz="4" w:space="0" w:color="auto"/>
            </w:tcBorders>
            <w:shd w:val="clear" w:color="auto" w:fill="auto"/>
            <w:vAlign w:val="bottom"/>
            <w:hideMark/>
          </w:tcPr>
          <w:p w14:paraId="541ED14F" w14:textId="77777777" w:rsidR="00ED1250" w:rsidRPr="00ED1250" w:rsidRDefault="00ED1250">
            <w:pPr>
              <w:rPr>
                <w:rFonts w:ascii="Arial" w:hAnsi="Arial" w:cs="Arial"/>
                <w:b/>
                <w:bCs/>
                <w:color w:val="000000"/>
                <w:sz w:val="16"/>
                <w:szCs w:val="16"/>
              </w:rPr>
            </w:pPr>
            <w:r w:rsidRPr="00ED1250">
              <w:rPr>
                <w:rFonts w:ascii="Arial" w:hAnsi="Arial" w:cs="Arial"/>
                <w:b/>
                <w:bCs/>
                <w:color w:val="000000"/>
                <w:sz w:val="16"/>
                <w:szCs w:val="16"/>
              </w:rPr>
              <w:t> </w:t>
            </w:r>
          </w:p>
        </w:tc>
      </w:tr>
      <w:tr w:rsidR="00ED1250" w:rsidRPr="00ED1250" w14:paraId="0C883A93" w14:textId="77777777" w:rsidTr="00ED1250">
        <w:trPr>
          <w:trHeight w:val="25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B450B72" w14:textId="77777777" w:rsidR="00ED1250" w:rsidRPr="00ED1250" w:rsidRDefault="00ED1250">
            <w:pPr>
              <w:jc w:val="right"/>
              <w:rPr>
                <w:rFonts w:ascii="Arial" w:hAnsi="Arial" w:cs="Arial"/>
                <w:b/>
                <w:bCs/>
                <w:color w:val="000000"/>
                <w:sz w:val="16"/>
                <w:szCs w:val="16"/>
              </w:rPr>
            </w:pPr>
            <w:r w:rsidRPr="00ED1250">
              <w:rPr>
                <w:rFonts w:ascii="Arial" w:hAnsi="Arial" w:cs="Arial"/>
                <w:b/>
                <w:bCs/>
                <w:color w:val="000000"/>
                <w:sz w:val="16"/>
                <w:szCs w:val="16"/>
              </w:rPr>
              <w:t>TOTAL</w:t>
            </w:r>
          </w:p>
        </w:tc>
        <w:tc>
          <w:tcPr>
            <w:tcW w:w="665" w:type="dxa"/>
            <w:tcBorders>
              <w:top w:val="nil"/>
              <w:left w:val="nil"/>
              <w:bottom w:val="single" w:sz="4" w:space="0" w:color="auto"/>
              <w:right w:val="single" w:sz="4" w:space="0" w:color="auto"/>
            </w:tcBorders>
            <w:shd w:val="clear" w:color="auto" w:fill="auto"/>
            <w:vAlign w:val="bottom"/>
            <w:hideMark/>
          </w:tcPr>
          <w:p w14:paraId="02D50569" w14:textId="77777777" w:rsidR="00ED1250" w:rsidRPr="00ED1250" w:rsidRDefault="00ED1250">
            <w:pPr>
              <w:jc w:val="right"/>
              <w:rPr>
                <w:rFonts w:ascii="Arial" w:hAnsi="Arial" w:cs="Arial"/>
                <w:b/>
                <w:bCs/>
                <w:color w:val="000000"/>
                <w:sz w:val="16"/>
                <w:szCs w:val="16"/>
              </w:rPr>
            </w:pPr>
            <w:r w:rsidRPr="00ED1250">
              <w:rPr>
                <w:rFonts w:ascii="Arial" w:hAnsi="Arial" w:cs="Arial"/>
                <w:b/>
                <w:bCs/>
                <w:color w:val="000000"/>
                <w:sz w:val="16"/>
                <w:szCs w:val="16"/>
              </w:rPr>
              <w:t>0.00</w:t>
            </w:r>
          </w:p>
        </w:tc>
        <w:tc>
          <w:tcPr>
            <w:tcW w:w="852" w:type="dxa"/>
            <w:tcBorders>
              <w:top w:val="nil"/>
              <w:left w:val="nil"/>
              <w:bottom w:val="single" w:sz="4" w:space="0" w:color="auto"/>
              <w:right w:val="single" w:sz="4" w:space="0" w:color="auto"/>
            </w:tcBorders>
            <w:shd w:val="clear" w:color="auto" w:fill="auto"/>
            <w:vAlign w:val="bottom"/>
            <w:hideMark/>
          </w:tcPr>
          <w:p w14:paraId="413D3D53" w14:textId="77777777" w:rsidR="00ED1250" w:rsidRPr="00ED1250" w:rsidRDefault="00ED1250">
            <w:pPr>
              <w:jc w:val="right"/>
              <w:rPr>
                <w:rFonts w:ascii="Arial" w:hAnsi="Arial" w:cs="Arial"/>
                <w:b/>
                <w:bCs/>
                <w:color w:val="000000"/>
                <w:sz w:val="16"/>
                <w:szCs w:val="16"/>
              </w:rPr>
            </w:pPr>
            <w:r w:rsidRPr="00ED1250">
              <w:rPr>
                <w:rFonts w:ascii="Arial" w:hAnsi="Arial" w:cs="Arial"/>
                <w:b/>
                <w:bCs/>
                <w:color w:val="000000"/>
                <w:sz w:val="16"/>
                <w:szCs w:val="16"/>
              </w:rPr>
              <w:t>0.00</w:t>
            </w:r>
          </w:p>
        </w:tc>
        <w:tc>
          <w:tcPr>
            <w:tcW w:w="1253" w:type="dxa"/>
            <w:tcBorders>
              <w:top w:val="nil"/>
              <w:left w:val="nil"/>
              <w:bottom w:val="single" w:sz="4" w:space="0" w:color="auto"/>
              <w:right w:val="single" w:sz="4" w:space="0" w:color="auto"/>
            </w:tcBorders>
            <w:shd w:val="clear" w:color="auto" w:fill="auto"/>
            <w:vAlign w:val="bottom"/>
            <w:hideMark/>
          </w:tcPr>
          <w:p w14:paraId="65666B20" w14:textId="77777777" w:rsidR="00ED1250" w:rsidRPr="00ED1250" w:rsidRDefault="00ED1250">
            <w:pPr>
              <w:jc w:val="right"/>
              <w:rPr>
                <w:rFonts w:ascii="Arial" w:hAnsi="Arial" w:cs="Arial"/>
                <w:b/>
                <w:bCs/>
                <w:color w:val="000000"/>
                <w:sz w:val="16"/>
                <w:szCs w:val="16"/>
              </w:rPr>
            </w:pPr>
            <w:r w:rsidRPr="00ED1250">
              <w:rPr>
                <w:rFonts w:ascii="Arial" w:hAnsi="Arial" w:cs="Arial"/>
                <w:b/>
                <w:bCs/>
                <w:color w:val="000000"/>
                <w:sz w:val="16"/>
                <w:szCs w:val="16"/>
              </w:rPr>
              <w:t>58,639,282.49</w:t>
            </w:r>
          </w:p>
        </w:tc>
        <w:tc>
          <w:tcPr>
            <w:tcW w:w="1164" w:type="dxa"/>
            <w:tcBorders>
              <w:top w:val="nil"/>
              <w:left w:val="nil"/>
              <w:bottom w:val="single" w:sz="4" w:space="0" w:color="auto"/>
              <w:right w:val="single" w:sz="4" w:space="0" w:color="auto"/>
            </w:tcBorders>
            <w:shd w:val="clear" w:color="auto" w:fill="auto"/>
            <w:vAlign w:val="bottom"/>
            <w:hideMark/>
          </w:tcPr>
          <w:p w14:paraId="25289088" w14:textId="77777777" w:rsidR="00ED1250" w:rsidRPr="00ED1250" w:rsidRDefault="00ED1250">
            <w:pPr>
              <w:jc w:val="right"/>
              <w:rPr>
                <w:rFonts w:ascii="Arial" w:hAnsi="Arial" w:cs="Arial"/>
                <w:b/>
                <w:bCs/>
                <w:color w:val="000000"/>
                <w:sz w:val="16"/>
                <w:szCs w:val="16"/>
              </w:rPr>
            </w:pPr>
            <w:r w:rsidRPr="00ED1250">
              <w:rPr>
                <w:rFonts w:ascii="Arial" w:hAnsi="Arial" w:cs="Arial"/>
                <w:b/>
                <w:bCs/>
                <w:color w:val="000000"/>
                <w:sz w:val="16"/>
                <w:szCs w:val="16"/>
              </w:rPr>
              <w:t>1,811,767.88</w:t>
            </w:r>
          </w:p>
        </w:tc>
        <w:tc>
          <w:tcPr>
            <w:tcW w:w="1253" w:type="dxa"/>
            <w:tcBorders>
              <w:top w:val="nil"/>
              <w:left w:val="nil"/>
              <w:bottom w:val="single" w:sz="4" w:space="0" w:color="auto"/>
              <w:right w:val="single" w:sz="4" w:space="0" w:color="auto"/>
            </w:tcBorders>
            <w:shd w:val="clear" w:color="auto" w:fill="auto"/>
            <w:vAlign w:val="bottom"/>
            <w:hideMark/>
          </w:tcPr>
          <w:p w14:paraId="203D6615" w14:textId="77777777" w:rsidR="00ED1250" w:rsidRPr="00ED1250" w:rsidRDefault="00ED1250">
            <w:pPr>
              <w:jc w:val="right"/>
              <w:rPr>
                <w:rFonts w:ascii="Arial" w:hAnsi="Arial" w:cs="Arial"/>
                <w:b/>
                <w:bCs/>
                <w:color w:val="000000"/>
                <w:sz w:val="16"/>
                <w:szCs w:val="16"/>
              </w:rPr>
            </w:pPr>
            <w:r w:rsidRPr="00ED1250">
              <w:rPr>
                <w:rFonts w:ascii="Arial" w:hAnsi="Arial" w:cs="Arial"/>
                <w:b/>
                <w:bCs/>
                <w:color w:val="000000"/>
                <w:sz w:val="16"/>
                <w:szCs w:val="16"/>
              </w:rPr>
              <w:t>56,827,514.61</w:t>
            </w:r>
          </w:p>
        </w:tc>
        <w:tc>
          <w:tcPr>
            <w:tcW w:w="718" w:type="dxa"/>
            <w:tcBorders>
              <w:top w:val="nil"/>
              <w:left w:val="nil"/>
              <w:bottom w:val="single" w:sz="4" w:space="0" w:color="auto"/>
              <w:right w:val="single" w:sz="4" w:space="0" w:color="auto"/>
            </w:tcBorders>
            <w:shd w:val="clear" w:color="auto" w:fill="auto"/>
            <w:vAlign w:val="bottom"/>
            <w:hideMark/>
          </w:tcPr>
          <w:p w14:paraId="6E8201B4" w14:textId="77777777" w:rsidR="00ED1250" w:rsidRPr="00ED1250" w:rsidRDefault="00ED1250">
            <w:pPr>
              <w:jc w:val="right"/>
              <w:rPr>
                <w:rFonts w:ascii="Arial" w:hAnsi="Arial" w:cs="Arial"/>
                <w:b/>
                <w:bCs/>
                <w:color w:val="000000"/>
                <w:sz w:val="16"/>
                <w:szCs w:val="16"/>
              </w:rPr>
            </w:pPr>
            <w:r w:rsidRPr="00ED1250">
              <w:rPr>
                <w:rFonts w:ascii="Arial" w:hAnsi="Arial" w:cs="Arial"/>
                <w:b/>
                <w:bCs/>
                <w:color w:val="000000"/>
                <w:sz w:val="16"/>
                <w:szCs w:val="16"/>
              </w:rPr>
              <w:t>0.00</w:t>
            </w:r>
          </w:p>
        </w:tc>
      </w:tr>
      <w:bookmarkEnd w:id="6"/>
    </w:tbl>
    <w:p w14:paraId="40E8F3E7" w14:textId="77777777" w:rsidR="00546B18" w:rsidRDefault="00546B18" w:rsidP="004167BA">
      <w:pPr>
        <w:pStyle w:val="Sinespaciado"/>
        <w:jc w:val="both"/>
        <w:rPr>
          <w:rFonts w:ascii="Tahoma" w:hAnsi="Tahoma" w:cs="Tahoma"/>
          <w:b/>
          <w:sz w:val="14"/>
          <w:szCs w:val="14"/>
          <w:highlight w:val="yellow"/>
        </w:rPr>
      </w:pPr>
    </w:p>
    <w:p w14:paraId="2CEF4E6C" w14:textId="02C2660E" w:rsidR="00546B18" w:rsidRDefault="00546B18" w:rsidP="008E2DEB">
      <w:pPr>
        <w:pStyle w:val="Sinespaciado"/>
        <w:jc w:val="both"/>
        <w:rPr>
          <w:rFonts w:ascii="Tahoma" w:hAnsi="Tahoma" w:cs="Tahoma"/>
          <w:b/>
          <w:sz w:val="14"/>
          <w:szCs w:val="14"/>
          <w:highlight w:val="yellow"/>
        </w:rPr>
      </w:pPr>
    </w:p>
    <w:p w14:paraId="76D1E054" w14:textId="6C97EE07" w:rsidR="00ED1250" w:rsidRDefault="00ED1250" w:rsidP="008E2DEB">
      <w:pPr>
        <w:pStyle w:val="Sinespaciado"/>
        <w:jc w:val="both"/>
        <w:rPr>
          <w:rFonts w:ascii="Tahoma" w:hAnsi="Tahoma" w:cs="Tahoma"/>
          <w:b/>
          <w:sz w:val="14"/>
          <w:szCs w:val="14"/>
          <w:highlight w:val="yellow"/>
        </w:rPr>
      </w:pPr>
    </w:p>
    <w:p w14:paraId="43B65DAF" w14:textId="4634E81A" w:rsidR="00ED1250" w:rsidRDefault="00ED1250" w:rsidP="008E2DEB">
      <w:pPr>
        <w:pStyle w:val="Sinespaciado"/>
        <w:jc w:val="both"/>
        <w:rPr>
          <w:rFonts w:ascii="Tahoma" w:hAnsi="Tahoma" w:cs="Tahoma"/>
          <w:b/>
          <w:sz w:val="14"/>
          <w:szCs w:val="14"/>
          <w:highlight w:val="yellow"/>
        </w:rPr>
      </w:pPr>
    </w:p>
    <w:p w14:paraId="76B90C00" w14:textId="340E650B" w:rsidR="00ED1250" w:rsidRDefault="00ED1250" w:rsidP="008E2DEB">
      <w:pPr>
        <w:pStyle w:val="Sinespaciado"/>
        <w:jc w:val="both"/>
        <w:rPr>
          <w:rFonts w:ascii="Tahoma" w:hAnsi="Tahoma" w:cs="Tahoma"/>
          <w:b/>
          <w:sz w:val="14"/>
          <w:szCs w:val="14"/>
          <w:highlight w:val="yellow"/>
        </w:rPr>
      </w:pPr>
    </w:p>
    <w:p w14:paraId="27473961" w14:textId="727104AB" w:rsidR="00ED1250" w:rsidRDefault="00ED1250" w:rsidP="008E2DEB">
      <w:pPr>
        <w:pStyle w:val="Sinespaciado"/>
        <w:jc w:val="both"/>
        <w:rPr>
          <w:rFonts w:ascii="Tahoma" w:hAnsi="Tahoma" w:cs="Tahoma"/>
          <w:b/>
          <w:sz w:val="14"/>
          <w:szCs w:val="14"/>
          <w:highlight w:val="yellow"/>
        </w:rPr>
      </w:pPr>
    </w:p>
    <w:p w14:paraId="74CD0A6E" w14:textId="791616F8" w:rsidR="00ED1250" w:rsidRDefault="00ED1250" w:rsidP="008E2DEB">
      <w:pPr>
        <w:pStyle w:val="Sinespaciado"/>
        <w:jc w:val="both"/>
        <w:rPr>
          <w:rFonts w:ascii="Tahoma" w:hAnsi="Tahoma" w:cs="Tahoma"/>
          <w:b/>
          <w:sz w:val="14"/>
          <w:szCs w:val="14"/>
          <w:highlight w:val="yellow"/>
        </w:rPr>
      </w:pPr>
    </w:p>
    <w:p w14:paraId="5F7C0F6B" w14:textId="3568684B" w:rsidR="00ED1250" w:rsidRDefault="00ED1250" w:rsidP="008E2DEB">
      <w:pPr>
        <w:pStyle w:val="Sinespaciado"/>
        <w:jc w:val="both"/>
        <w:rPr>
          <w:rFonts w:ascii="Tahoma" w:hAnsi="Tahoma" w:cs="Tahoma"/>
          <w:b/>
          <w:sz w:val="14"/>
          <w:szCs w:val="14"/>
          <w:highlight w:val="yellow"/>
        </w:rPr>
      </w:pPr>
    </w:p>
    <w:p w14:paraId="17873057" w14:textId="77777777" w:rsidR="00ED1250" w:rsidRPr="00E04077" w:rsidRDefault="00ED1250" w:rsidP="008E2DEB">
      <w:pPr>
        <w:pStyle w:val="Sinespaciado"/>
        <w:jc w:val="both"/>
        <w:rPr>
          <w:rFonts w:ascii="Tahoma" w:hAnsi="Tahoma" w:cs="Tahoma"/>
          <w:b/>
          <w:sz w:val="14"/>
          <w:szCs w:val="14"/>
          <w:highlight w:val="yellow"/>
        </w:rPr>
      </w:pPr>
    </w:p>
    <w:p w14:paraId="73A04359" w14:textId="77777777" w:rsidR="004C50FE" w:rsidRPr="00E04077" w:rsidRDefault="004C50FE" w:rsidP="004C50FE">
      <w:pPr>
        <w:pStyle w:val="Sinespaciado"/>
        <w:ind w:left="1080"/>
        <w:jc w:val="both"/>
        <w:rPr>
          <w:rFonts w:ascii="Tahoma" w:hAnsi="Tahoma" w:cs="Tahoma"/>
          <w:b/>
          <w:sz w:val="14"/>
          <w:szCs w:val="14"/>
          <w:highlight w:val="yellow"/>
        </w:rPr>
      </w:pPr>
    </w:p>
    <w:p w14:paraId="66449D6C" w14:textId="77777777" w:rsidR="00476555" w:rsidRPr="00C233A4" w:rsidRDefault="00476555" w:rsidP="00476555">
      <w:pPr>
        <w:pStyle w:val="Sinespaciado"/>
        <w:numPr>
          <w:ilvl w:val="0"/>
          <w:numId w:val="5"/>
        </w:numPr>
        <w:jc w:val="both"/>
        <w:rPr>
          <w:rFonts w:ascii="Tahoma" w:hAnsi="Tahoma" w:cs="Tahoma"/>
          <w:b/>
          <w:sz w:val="14"/>
          <w:szCs w:val="14"/>
        </w:rPr>
      </w:pPr>
      <w:r w:rsidRPr="00C233A4">
        <w:rPr>
          <w:rFonts w:ascii="Tahoma" w:hAnsi="Tahoma" w:cs="Tahoma"/>
          <w:b/>
          <w:sz w:val="14"/>
          <w:szCs w:val="14"/>
        </w:rPr>
        <w:t>NOTAS AL ESTADO DE VARIACION EN LA HACIENDA PUBLICA</w:t>
      </w:r>
    </w:p>
    <w:p w14:paraId="71582E3E" w14:textId="77777777" w:rsidR="00760455" w:rsidRPr="00C233A4" w:rsidRDefault="00760455" w:rsidP="007644C1">
      <w:pPr>
        <w:pStyle w:val="Sinespaciado"/>
        <w:jc w:val="both"/>
        <w:rPr>
          <w:rFonts w:ascii="Tahoma" w:hAnsi="Tahoma" w:cs="Tahoma"/>
          <w:b/>
          <w:sz w:val="14"/>
          <w:szCs w:val="14"/>
        </w:rPr>
      </w:pPr>
    </w:p>
    <w:p w14:paraId="5EF303F2" w14:textId="77777777"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Se informa de manera agrupada, acerca de las modificaciones al patrimonio contribuido.</w:t>
      </w:r>
    </w:p>
    <w:p w14:paraId="2BEB4BD5" w14:textId="77777777" w:rsidR="007644C1" w:rsidRPr="00C233A4" w:rsidRDefault="007644C1" w:rsidP="007644C1">
      <w:pPr>
        <w:pStyle w:val="Prrafodelista"/>
        <w:ind w:left="1069"/>
        <w:rPr>
          <w:rFonts w:ascii="Tahoma" w:eastAsia="Calibri" w:hAnsi="Tahoma" w:cs="Tahoma"/>
          <w:spacing w:val="-1"/>
          <w:sz w:val="14"/>
          <w:szCs w:val="14"/>
        </w:rPr>
      </w:pPr>
    </w:p>
    <w:p w14:paraId="7CC8F9F3" w14:textId="78C721E9" w:rsidR="007644C1" w:rsidRDefault="007644C1" w:rsidP="007644C1">
      <w:pPr>
        <w:pStyle w:val="Prrafodelista"/>
        <w:ind w:left="1069"/>
        <w:rPr>
          <w:rFonts w:ascii="Tahoma" w:eastAsia="Calibri" w:hAnsi="Tahoma" w:cs="Tahoma"/>
          <w:spacing w:val="-1"/>
          <w:sz w:val="14"/>
          <w:szCs w:val="14"/>
        </w:rPr>
      </w:pPr>
      <w:r w:rsidRPr="00C233A4">
        <w:rPr>
          <w:rFonts w:ascii="Tahoma" w:eastAsia="Calibri" w:hAnsi="Tahoma" w:cs="Tahoma"/>
          <w:spacing w:val="-1"/>
          <w:sz w:val="14"/>
          <w:szCs w:val="14"/>
        </w:rPr>
        <w:t>No Existen modificaciones al Patrimonio Contribuido</w:t>
      </w:r>
    </w:p>
    <w:p w14:paraId="0A6CD57E" w14:textId="0C470158" w:rsidR="008C7838" w:rsidRDefault="008C7838" w:rsidP="007644C1">
      <w:pPr>
        <w:pStyle w:val="Prrafodelista"/>
        <w:ind w:left="1069"/>
        <w:rPr>
          <w:rFonts w:ascii="Tahoma" w:eastAsia="Calibri" w:hAnsi="Tahoma" w:cs="Tahoma"/>
          <w:spacing w:val="-1"/>
          <w:sz w:val="14"/>
          <w:szCs w:val="14"/>
        </w:rPr>
      </w:pPr>
    </w:p>
    <w:p w14:paraId="1B0B33C9" w14:textId="17CE5CF2" w:rsidR="008C7838" w:rsidRDefault="008C7838" w:rsidP="007644C1">
      <w:pPr>
        <w:pStyle w:val="Prrafodelista"/>
        <w:ind w:left="1069"/>
        <w:rPr>
          <w:rFonts w:ascii="Tahoma" w:eastAsia="Calibri" w:hAnsi="Tahoma" w:cs="Tahoma"/>
          <w:spacing w:val="-1"/>
          <w:sz w:val="14"/>
          <w:szCs w:val="14"/>
        </w:rPr>
      </w:pPr>
    </w:p>
    <w:p w14:paraId="62D068DC" w14:textId="70539B8E" w:rsidR="008C7838" w:rsidRDefault="008C7838" w:rsidP="007644C1">
      <w:pPr>
        <w:pStyle w:val="Prrafodelista"/>
        <w:ind w:left="1069"/>
        <w:rPr>
          <w:rFonts w:ascii="Tahoma" w:eastAsia="Calibri" w:hAnsi="Tahoma" w:cs="Tahoma"/>
          <w:spacing w:val="-1"/>
          <w:sz w:val="14"/>
          <w:szCs w:val="14"/>
        </w:rPr>
      </w:pPr>
    </w:p>
    <w:p w14:paraId="52839C68" w14:textId="1E142B82" w:rsidR="008C7838" w:rsidRDefault="008C7838" w:rsidP="007644C1">
      <w:pPr>
        <w:pStyle w:val="Prrafodelista"/>
        <w:ind w:left="1069"/>
        <w:rPr>
          <w:rFonts w:ascii="Tahoma" w:eastAsia="Calibri" w:hAnsi="Tahoma" w:cs="Tahoma"/>
          <w:spacing w:val="-1"/>
          <w:sz w:val="14"/>
          <w:szCs w:val="14"/>
        </w:rPr>
      </w:pPr>
    </w:p>
    <w:p w14:paraId="06D5D905" w14:textId="54F35089" w:rsidR="008C7838" w:rsidRDefault="008C7838" w:rsidP="007644C1">
      <w:pPr>
        <w:pStyle w:val="Prrafodelista"/>
        <w:ind w:left="1069"/>
        <w:rPr>
          <w:rFonts w:ascii="Tahoma" w:eastAsia="Calibri" w:hAnsi="Tahoma" w:cs="Tahoma"/>
          <w:spacing w:val="-1"/>
          <w:sz w:val="14"/>
          <w:szCs w:val="14"/>
        </w:rPr>
      </w:pPr>
    </w:p>
    <w:p w14:paraId="156568B2" w14:textId="6E6E2EBB" w:rsidR="008C7838" w:rsidRDefault="008C7838" w:rsidP="007644C1">
      <w:pPr>
        <w:pStyle w:val="Prrafodelista"/>
        <w:ind w:left="1069"/>
        <w:rPr>
          <w:rFonts w:ascii="Tahoma" w:eastAsia="Calibri" w:hAnsi="Tahoma" w:cs="Tahoma"/>
          <w:spacing w:val="-1"/>
          <w:sz w:val="14"/>
          <w:szCs w:val="14"/>
        </w:rPr>
      </w:pPr>
    </w:p>
    <w:p w14:paraId="1403B35F" w14:textId="6D050BAA" w:rsidR="008C7838" w:rsidRDefault="008C7838" w:rsidP="007644C1">
      <w:pPr>
        <w:pStyle w:val="Prrafodelista"/>
        <w:ind w:left="1069"/>
        <w:rPr>
          <w:rFonts w:ascii="Tahoma" w:eastAsia="Calibri" w:hAnsi="Tahoma" w:cs="Tahoma"/>
          <w:spacing w:val="-1"/>
          <w:sz w:val="14"/>
          <w:szCs w:val="14"/>
        </w:rPr>
      </w:pPr>
    </w:p>
    <w:p w14:paraId="759D75E3" w14:textId="34C06C7E" w:rsidR="008C7838" w:rsidRDefault="008C7838" w:rsidP="007644C1">
      <w:pPr>
        <w:pStyle w:val="Prrafodelista"/>
        <w:ind w:left="1069"/>
        <w:rPr>
          <w:rFonts w:ascii="Tahoma" w:eastAsia="Calibri" w:hAnsi="Tahoma" w:cs="Tahoma"/>
          <w:spacing w:val="-1"/>
          <w:sz w:val="14"/>
          <w:szCs w:val="14"/>
        </w:rPr>
      </w:pPr>
    </w:p>
    <w:p w14:paraId="550EEE52" w14:textId="38D9A3BF" w:rsidR="008C7838" w:rsidRDefault="008C7838" w:rsidP="007644C1">
      <w:pPr>
        <w:pStyle w:val="Prrafodelista"/>
        <w:ind w:left="1069"/>
        <w:rPr>
          <w:rFonts w:ascii="Tahoma" w:eastAsia="Calibri" w:hAnsi="Tahoma" w:cs="Tahoma"/>
          <w:spacing w:val="-1"/>
          <w:sz w:val="14"/>
          <w:szCs w:val="14"/>
        </w:rPr>
      </w:pPr>
    </w:p>
    <w:p w14:paraId="106B95B4" w14:textId="0A5AE087" w:rsidR="008C7838" w:rsidRDefault="008C7838" w:rsidP="007644C1">
      <w:pPr>
        <w:pStyle w:val="Prrafodelista"/>
        <w:ind w:left="1069"/>
        <w:rPr>
          <w:rFonts w:ascii="Tahoma" w:eastAsia="Calibri" w:hAnsi="Tahoma" w:cs="Tahoma"/>
          <w:spacing w:val="-1"/>
          <w:sz w:val="14"/>
          <w:szCs w:val="14"/>
        </w:rPr>
      </w:pPr>
    </w:p>
    <w:p w14:paraId="5B644F1E" w14:textId="77777777" w:rsidR="008C7838" w:rsidRPr="00C233A4" w:rsidRDefault="008C7838" w:rsidP="007644C1">
      <w:pPr>
        <w:pStyle w:val="Prrafodelista"/>
        <w:ind w:left="1069"/>
        <w:rPr>
          <w:rFonts w:ascii="Tahoma" w:eastAsia="Calibri" w:hAnsi="Tahoma" w:cs="Tahoma"/>
          <w:spacing w:val="-1"/>
          <w:sz w:val="14"/>
          <w:szCs w:val="14"/>
        </w:rPr>
      </w:pPr>
    </w:p>
    <w:p w14:paraId="4529DBBC" w14:textId="77777777" w:rsidR="007644C1" w:rsidRPr="00E04077" w:rsidRDefault="007644C1" w:rsidP="007644C1">
      <w:pPr>
        <w:pStyle w:val="Prrafodelista"/>
        <w:ind w:left="1069"/>
        <w:rPr>
          <w:rFonts w:ascii="Tahoma" w:eastAsia="Calibri" w:hAnsi="Tahoma" w:cs="Tahoma"/>
          <w:spacing w:val="-1"/>
          <w:sz w:val="14"/>
          <w:szCs w:val="14"/>
          <w:highlight w:val="yellow"/>
        </w:rPr>
      </w:pPr>
    </w:p>
    <w:p w14:paraId="5D307EDE" w14:textId="4EAB6857" w:rsidR="004167BA" w:rsidRDefault="007644C1" w:rsidP="008E2DEB">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 xml:space="preserve">Se </w:t>
      </w:r>
      <w:r w:rsidR="009E4CA6" w:rsidRPr="00C233A4">
        <w:rPr>
          <w:rFonts w:ascii="Tahoma" w:eastAsia="Calibri" w:hAnsi="Tahoma" w:cs="Tahoma"/>
          <w:b/>
          <w:spacing w:val="-1"/>
          <w:sz w:val="14"/>
          <w:szCs w:val="14"/>
        </w:rPr>
        <w:t>informará</w:t>
      </w:r>
      <w:r w:rsidRPr="00C233A4">
        <w:rPr>
          <w:rFonts w:ascii="Tahoma" w:eastAsia="Calibri" w:hAnsi="Tahoma" w:cs="Tahoma"/>
          <w:b/>
          <w:spacing w:val="-1"/>
          <w:sz w:val="14"/>
          <w:szCs w:val="14"/>
        </w:rPr>
        <w:t xml:space="preserve"> de manera agrupada, acerca del monto y procedencia de los recursos que modifican al patrimonio generado.</w:t>
      </w:r>
    </w:p>
    <w:p w14:paraId="20CEAFA5" w14:textId="77777777" w:rsidR="008E2DEB" w:rsidRPr="008E2DEB" w:rsidRDefault="008E2DEB" w:rsidP="0059115B">
      <w:pPr>
        <w:pStyle w:val="Prrafodelista"/>
        <w:spacing w:before="80" w:line="250" w:lineRule="exact"/>
        <w:ind w:left="1069"/>
        <w:jc w:val="both"/>
        <w:rPr>
          <w:rFonts w:ascii="Tahoma" w:eastAsia="Calibri" w:hAnsi="Tahoma" w:cs="Tahoma"/>
          <w:b/>
          <w:spacing w:val="-1"/>
          <w:sz w:val="14"/>
          <w:szCs w:val="14"/>
        </w:rPr>
      </w:pPr>
    </w:p>
    <w:p w14:paraId="287FF3ED" w14:textId="04C0D7CD" w:rsidR="007644C1" w:rsidRPr="00656791" w:rsidRDefault="007644C1" w:rsidP="007644C1">
      <w:pPr>
        <w:spacing w:before="80" w:line="250" w:lineRule="exact"/>
        <w:ind w:left="709"/>
        <w:jc w:val="both"/>
        <w:rPr>
          <w:rFonts w:ascii="Tahoma" w:eastAsia="Calibri" w:hAnsi="Tahoma" w:cs="Tahoma"/>
          <w:spacing w:val="-1"/>
          <w:sz w:val="14"/>
          <w:szCs w:val="14"/>
        </w:rPr>
      </w:pPr>
      <w:r w:rsidRPr="00656791">
        <w:rPr>
          <w:rFonts w:ascii="Tahoma" w:eastAsia="Calibri" w:hAnsi="Tahoma" w:cs="Tahoma"/>
          <w:spacing w:val="-1"/>
          <w:sz w:val="14"/>
          <w:szCs w:val="14"/>
        </w:rPr>
        <w:t>Se informa de manera agrup</w:t>
      </w:r>
      <w:r w:rsidR="00CA0187" w:rsidRPr="00656791">
        <w:rPr>
          <w:rFonts w:ascii="Tahoma" w:eastAsia="Calibri" w:hAnsi="Tahoma" w:cs="Tahoma"/>
          <w:spacing w:val="-1"/>
          <w:sz w:val="14"/>
          <w:szCs w:val="14"/>
        </w:rPr>
        <w:t xml:space="preserve">ada, acerca del monto al </w:t>
      </w:r>
      <w:r w:rsidR="007C48CC">
        <w:rPr>
          <w:rFonts w:ascii="Tahoma" w:eastAsia="Calibri" w:hAnsi="Tahoma" w:cs="Tahoma"/>
          <w:spacing w:val="-1"/>
          <w:sz w:val="14"/>
          <w:szCs w:val="14"/>
        </w:rPr>
        <w:t>3</w:t>
      </w:r>
      <w:r w:rsidR="00DA68AA">
        <w:rPr>
          <w:rFonts w:ascii="Tahoma" w:eastAsia="Calibri" w:hAnsi="Tahoma" w:cs="Tahoma"/>
          <w:spacing w:val="-1"/>
          <w:sz w:val="14"/>
          <w:szCs w:val="14"/>
        </w:rPr>
        <w:t>0</w:t>
      </w:r>
      <w:r w:rsidR="004737EA" w:rsidRPr="00656791">
        <w:rPr>
          <w:rFonts w:ascii="Tahoma" w:eastAsia="Calibri" w:hAnsi="Tahoma" w:cs="Tahoma"/>
          <w:spacing w:val="-1"/>
          <w:sz w:val="14"/>
          <w:szCs w:val="14"/>
        </w:rPr>
        <w:t xml:space="preserve"> de </w:t>
      </w:r>
      <w:r w:rsidR="008C7838">
        <w:rPr>
          <w:rFonts w:ascii="Tahoma" w:eastAsia="Calibri" w:hAnsi="Tahoma" w:cs="Tahoma"/>
          <w:spacing w:val="-1"/>
          <w:sz w:val="14"/>
          <w:szCs w:val="14"/>
        </w:rPr>
        <w:t>SEPTIEMBRE</w:t>
      </w:r>
      <w:r w:rsidR="00CA0187" w:rsidRPr="00656791">
        <w:rPr>
          <w:rFonts w:ascii="Tahoma" w:eastAsia="Calibri" w:hAnsi="Tahoma" w:cs="Tahoma"/>
          <w:spacing w:val="-1"/>
          <w:sz w:val="14"/>
          <w:szCs w:val="14"/>
        </w:rPr>
        <w:t xml:space="preserve"> del 20</w:t>
      </w:r>
      <w:r w:rsidR="004167BA">
        <w:rPr>
          <w:rFonts w:ascii="Tahoma" w:eastAsia="Calibri" w:hAnsi="Tahoma" w:cs="Tahoma"/>
          <w:spacing w:val="-1"/>
          <w:sz w:val="14"/>
          <w:szCs w:val="14"/>
        </w:rPr>
        <w:t>20</w:t>
      </w:r>
      <w:r w:rsidRPr="00656791">
        <w:rPr>
          <w:rFonts w:ascii="Tahoma" w:eastAsia="Calibri" w:hAnsi="Tahoma" w:cs="Tahoma"/>
          <w:spacing w:val="-1"/>
          <w:sz w:val="14"/>
          <w:szCs w:val="14"/>
        </w:rPr>
        <w:t xml:space="preserve"> así como la procedencia de los recursos que modifican a la Hacienda Pública generada:</w:t>
      </w:r>
    </w:p>
    <w:p w14:paraId="616A2686" w14:textId="47E79CC3" w:rsidR="007644C1" w:rsidRDefault="007644C1" w:rsidP="007644C1">
      <w:pPr>
        <w:pStyle w:val="Sinespaciado"/>
        <w:jc w:val="both"/>
        <w:rPr>
          <w:rFonts w:ascii="Tahoma" w:hAnsi="Tahoma" w:cs="Tahoma"/>
          <w:b/>
          <w:sz w:val="14"/>
          <w:szCs w:val="14"/>
          <w:highlight w:val="yellow"/>
        </w:rPr>
      </w:pPr>
    </w:p>
    <w:tbl>
      <w:tblPr>
        <w:tblW w:w="9775" w:type="dxa"/>
        <w:tblCellMar>
          <w:left w:w="70" w:type="dxa"/>
          <w:right w:w="70" w:type="dxa"/>
        </w:tblCellMar>
        <w:tblLook w:val="04A0" w:firstRow="1" w:lastRow="0" w:firstColumn="1" w:lastColumn="0" w:noHBand="0" w:noVBand="1"/>
      </w:tblPr>
      <w:tblGrid>
        <w:gridCol w:w="3129"/>
        <w:gridCol w:w="542"/>
        <w:gridCol w:w="796"/>
        <w:gridCol w:w="1709"/>
        <w:gridCol w:w="1709"/>
        <w:gridCol w:w="1263"/>
        <w:gridCol w:w="627"/>
      </w:tblGrid>
      <w:tr w:rsidR="00B01DDA" w:rsidRPr="00ED1250" w14:paraId="4F60A0D2" w14:textId="77777777" w:rsidTr="00B01DDA">
        <w:trPr>
          <w:trHeight w:val="299"/>
        </w:trPr>
        <w:tc>
          <w:tcPr>
            <w:tcW w:w="31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84BD29"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 xml:space="preserve">RUBRO </w:t>
            </w:r>
            <w:proofErr w:type="gramStart"/>
            <w:r w:rsidRPr="00B01DDA">
              <w:rPr>
                <w:rFonts w:ascii="Tahoma" w:hAnsi="Tahoma" w:cs="Tahoma"/>
                <w:b/>
                <w:bCs/>
                <w:sz w:val="14"/>
                <w:szCs w:val="14"/>
                <w:lang w:val="es-MX"/>
              </w:rPr>
              <w:t>( 7</w:t>
            </w:r>
            <w:proofErr w:type="gramEnd"/>
            <w:r w:rsidRPr="00B01DDA">
              <w:rPr>
                <w:rFonts w:ascii="Tahoma" w:hAnsi="Tahoma" w:cs="Tahoma"/>
                <w:b/>
                <w:bCs/>
                <w:sz w:val="14"/>
                <w:szCs w:val="14"/>
                <w:lang w:val="es-MX"/>
              </w:rPr>
              <w:t xml:space="preserve"> )</w:t>
            </w:r>
          </w:p>
        </w:tc>
        <w:tc>
          <w:tcPr>
            <w:tcW w:w="542" w:type="dxa"/>
            <w:tcBorders>
              <w:top w:val="single" w:sz="4" w:space="0" w:color="auto"/>
              <w:left w:val="nil"/>
              <w:bottom w:val="single" w:sz="4" w:space="0" w:color="auto"/>
              <w:right w:val="single" w:sz="4" w:space="0" w:color="auto"/>
            </w:tcBorders>
            <w:shd w:val="clear" w:color="auto" w:fill="auto"/>
            <w:vAlign w:val="bottom"/>
            <w:hideMark/>
          </w:tcPr>
          <w:p w14:paraId="4C599C7E"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Saldo</w:t>
            </w:r>
          </w:p>
        </w:tc>
        <w:tc>
          <w:tcPr>
            <w:tcW w:w="796" w:type="dxa"/>
            <w:tcBorders>
              <w:top w:val="single" w:sz="4" w:space="0" w:color="auto"/>
              <w:left w:val="nil"/>
              <w:bottom w:val="single" w:sz="4" w:space="0" w:color="auto"/>
              <w:right w:val="single" w:sz="4" w:space="0" w:color="auto"/>
            </w:tcBorders>
            <w:shd w:val="clear" w:color="auto" w:fill="auto"/>
            <w:vAlign w:val="bottom"/>
            <w:hideMark/>
          </w:tcPr>
          <w:p w14:paraId="24D57C5F"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Anterior</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2D10FFE3" w14:textId="77777777" w:rsidR="00B01DDA" w:rsidRPr="00B01DDA" w:rsidRDefault="00B01DDA" w:rsidP="00B01DDA">
            <w:pPr>
              <w:pStyle w:val="Sinespaciado"/>
              <w:jc w:val="both"/>
              <w:rPr>
                <w:rFonts w:ascii="Tahoma" w:hAnsi="Tahoma" w:cs="Tahoma"/>
                <w:b/>
                <w:bCs/>
                <w:sz w:val="14"/>
                <w:szCs w:val="14"/>
                <w:lang w:val="es-MX"/>
              </w:rPr>
            </w:pPr>
            <w:proofErr w:type="spellStart"/>
            <w:r w:rsidRPr="00B01DDA">
              <w:rPr>
                <w:rFonts w:ascii="Tahoma" w:hAnsi="Tahoma" w:cs="Tahoma"/>
                <w:b/>
                <w:bCs/>
                <w:sz w:val="14"/>
                <w:szCs w:val="14"/>
                <w:lang w:val="es-MX"/>
              </w:rPr>
              <w:t>Movi</w:t>
            </w:r>
            <w:proofErr w:type="spellEnd"/>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003563DC" w14:textId="77777777" w:rsidR="00B01DDA" w:rsidRPr="00B01DDA" w:rsidRDefault="00B01DDA" w:rsidP="00B01DDA">
            <w:pPr>
              <w:pStyle w:val="Sinespaciado"/>
              <w:jc w:val="both"/>
              <w:rPr>
                <w:rFonts w:ascii="Tahoma" w:hAnsi="Tahoma" w:cs="Tahoma"/>
                <w:b/>
                <w:bCs/>
                <w:sz w:val="14"/>
                <w:szCs w:val="14"/>
                <w:lang w:val="es-MX"/>
              </w:rPr>
            </w:pPr>
            <w:proofErr w:type="spellStart"/>
            <w:r w:rsidRPr="00B01DDA">
              <w:rPr>
                <w:rFonts w:ascii="Tahoma" w:hAnsi="Tahoma" w:cs="Tahoma"/>
                <w:b/>
                <w:bCs/>
                <w:sz w:val="14"/>
                <w:szCs w:val="14"/>
                <w:lang w:val="es-MX"/>
              </w:rPr>
              <w:t>mientos</w:t>
            </w:r>
            <w:proofErr w:type="spellEnd"/>
          </w:p>
        </w:tc>
        <w:tc>
          <w:tcPr>
            <w:tcW w:w="1263" w:type="dxa"/>
            <w:tcBorders>
              <w:top w:val="single" w:sz="4" w:space="0" w:color="auto"/>
              <w:left w:val="nil"/>
              <w:bottom w:val="single" w:sz="4" w:space="0" w:color="auto"/>
              <w:right w:val="single" w:sz="4" w:space="0" w:color="auto"/>
            </w:tcBorders>
            <w:shd w:val="clear" w:color="auto" w:fill="auto"/>
            <w:vAlign w:val="bottom"/>
            <w:hideMark/>
          </w:tcPr>
          <w:p w14:paraId="1B44B1D6"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Saldo</w:t>
            </w:r>
          </w:p>
        </w:tc>
        <w:tc>
          <w:tcPr>
            <w:tcW w:w="627" w:type="dxa"/>
            <w:tcBorders>
              <w:top w:val="single" w:sz="4" w:space="0" w:color="auto"/>
              <w:left w:val="nil"/>
              <w:bottom w:val="single" w:sz="4" w:space="0" w:color="auto"/>
              <w:right w:val="single" w:sz="4" w:space="0" w:color="auto"/>
            </w:tcBorders>
            <w:shd w:val="clear" w:color="auto" w:fill="auto"/>
            <w:vAlign w:val="bottom"/>
            <w:hideMark/>
          </w:tcPr>
          <w:p w14:paraId="35671A16"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Actual</w:t>
            </w:r>
          </w:p>
        </w:tc>
      </w:tr>
      <w:tr w:rsidR="00B01DDA" w:rsidRPr="00ED1250" w14:paraId="597EBC95" w14:textId="77777777" w:rsidTr="00B01DDA">
        <w:trPr>
          <w:trHeight w:val="299"/>
        </w:trPr>
        <w:tc>
          <w:tcPr>
            <w:tcW w:w="31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068888" w14:textId="77777777" w:rsidR="00B01DDA" w:rsidRPr="00B01DDA" w:rsidRDefault="00B01DDA" w:rsidP="00B01DDA">
            <w:pPr>
              <w:pStyle w:val="Sinespaciado"/>
              <w:jc w:val="both"/>
              <w:rPr>
                <w:rFonts w:ascii="Tahoma" w:hAnsi="Tahoma" w:cs="Tahoma"/>
                <w:b/>
                <w:bCs/>
                <w:sz w:val="14"/>
                <w:szCs w:val="14"/>
                <w:lang w:val="es-MX"/>
              </w:rPr>
            </w:pPr>
          </w:p>
        </w:tc>
        <w:tc>
          <w:tcPr>
            <w:tcW w:w="542" w:type="dxa"/>
            <w:tcBorders>
              <w:top w:val="single" w:sz="4" w:space="0" w:color="auto"/>
              <w:left w:val="nil"/>
              <w:bottom w:val="single" w:sz="4" w:space="0" w:color="auto"/>
              <w:right w:val="single" w:sz="4" w:space="0" w:color="auto"/>
            </w:tcBorders>
            <w:shd w:val="clear" w:color="auto" w:fill="auto"/>
            <w:vAlign w:val="bottom"/>
            <w:hideMark/>
          </w:tcPr>
          <w:p w14:paraId="1AB0A6FF"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Debe</w:t>
            </w:r>
          </w:p>
        </w:tc>
        <w:tc>
          <w:tcPr>
            <w:tcW w:w="796" w:type="dxa"/>
            <w:tcBorders>
              <w:top w:val="single" w:sz="4" w:space="0" w:color="auto"/>
              <w:left w:val="nil"/>
              <w:bottom w:val="single" w:sz="4" w:space="0" w:color="auto"/>
              <w:right w:val="single" w:sz="4" w:space="0" w:color="auto"/>
            </w:tcBorders>
            <w:shd w:val="clear" w:color="auto" w:fill="auto"/>
            <w:vAlign w:val="bottom"/>
            <w:hideMark/>
          </w:tcPr>
          <w:p w14:paraId="06033319"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Haber</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43CBEADF"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Debe</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00FE4DF9"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Haber</w:t>
            </w:r>
          </w:p>
        </w:tc>
        <w:tc>
          <w:tcPr>
            <w:tcW w:w="1263" w:type="dxa"/>
            <w:tcBorders>
              <w:top w:val="single" w:sz="4" w:space="0" w:color="auto"/>
              <w:left w:val="nil"/>
              <w:bottom w:val="single" w:sz="4" w:space="0" w:color="auto"/>
              <w:right w:val="single" w:sz="4" w:space="0" w:color="auto"/>
            </w:tcBorders>
            <w:shd w:val="clear" w:color="auto" w:fill="auto"/>
            <w:vAlign w:val="bottom"/>
            <w:hideMark/>
          </w:tcPr>
          <w:p w14:paraId="3701FE95"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Debe</w:t>
            </w:r>
          </w:p>
        </w:tc>
        <w:tc>
          <w:tcPr>
            <w:tcW w:w="627" w:type="dxa"/>
            <w:tcBorders>
              <w:top w:val="single" w:sz="4" w:space="0" w:color="auto"/>
              <w:left w:val="nil"/>
              <w:bottom w:val="single" w:sz="4" w:space="0" w:color="auto"/>
              <w:right w:val="single" w:sz="4" w:space="0" w:color="auto"/>
            </w:tcBorders>
            <w:shd w:val="clear" w:color="auto" w:fill="auto"/>
            <w:vAlign w:val="bottom"/>
            <w:hideMark/>
          </w:tcPr>
          <w:p w14:paraId="62906BA6"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Haber</w:t>
            </w:r>
          </w:p>
        </w:tc>
      </w:tr>
      <w:tr w:rsidR="00B01DDA" w:rsidRPr="00ED1250" w14:paraId="552E68E1" w14:textId="77777777" w:rsidTr="00B01DDA">
        <w:trPr>
          <w:trHeight w:val="299"/>
        </w:trPr>
        <w:tc>
          <w:tcPr>
            <w:tcW w:w="31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1594F1"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GASTOS Y OTRAS PÉRDIDAS</w:t>
            </w:r>
          </w:p>
        </w:tc>
        <w:tc>
          <w:tcPr>
            <w:tcW w:w="542" w:type="dxa"/>
            <w:tcBorders>
              <w:top w:val="single" w:sz="4" w:space="0" w:color="auto"/>
              <w:left w:val="nil"/>
              <w:bottom w:val="single" w:sz="4" w:space="0" w:color="auto"/>
              <w:right w:val="single" w:sz="4" w:space="0" w:color="auto"/>
            </w:tcBorders>
            <w:shd w:val="clear" w:color="auto" w:fill="auto"/>
            <w:vAlign w:val="bottom"/>
            <w:hideMark/>
          </w:tcPr>
          <w:p w14:paraId="4CFFC235"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c>
          <w:tcPr>
            <w:tcW w:w="796" w:type="dxa"/>
            <w:tcBorders>
              <w:top w:val="single" w:sz="4" w:space="0" w:color="auto"/>
              <w:left w:val="nil"/>
              <w:bottom w:val="single" w:sz="4" w:space="0" w:color="auto"/>
              <w:right w:val="single" w:sz="4" w:space="0" w:color="auto"/>
            </w:tcBorders>
            <w:shd w:val="clear" w:color="auto" w:fill="auto"/>
            <w:vAlign w:val="bottom"/>
            <w:hideMark/>
          </w:tcPr>
          <w:p w14:paraId="0ACA5162"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0EA0E62F"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58,639,282.49</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4DAB5AC9"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1,811,767.88</w:t>
            </w:r>
          </w:p>
        </w:tc>
        <w:tc>
          <w:tcPr>
            <w:tcW w:w="1263" w:type="dxa"/>
            <w:tcBorders>
              <w:top w:val="single" w:sz="4" w:space="0" w:color="auto"/>
              <w:left w:val="nil"/>
              <w:bottom w:val="single" w:sz="4" w:space="0" w:color="auto"/>
              <w:right w:val="single" w:sz="4" w:space="0" w:color="auto"/>
            </w:tcBorders>
            <w:shd w:val="clear" w:color="auto" w:fill="auto"/>
            <w:vAlign w:val="bottom"/>
            <w:hideMark/>
          </w:tcPr>
          <w:p w14:paraId="41C6B653"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56,827,514.61</w:t>
            </w:r>
          </w:p>
        </w:tc>
        <w:tc>
          <w:tcPr>
            <w:tcW w:w="627" w:type="dxa"/>
            <w:tcBorders>
              <w:top w:val="single" w:sz="4" w:space="0" w:color="auto"/>
              <w:left w:val="nil"/>
              <w:bottom w:val="single" w:sz="4" w:space="0" w:color="auto"/>
              <w:right w:val="single" w:sz="4" w:space="0" w:color="auto"/>
            </w:tcBorders>
            <w:shd w:val="clear" w:color="auto" w:fill="auto"/>
            <w:vAlign w:val="bottom"/>
            <w:hideMark/>
          </w:tcPr>
          <w:p w14:paraId="7F4D57CE"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r>
      <w:tr w:rsidR="00B01DDA" w:rsidRPr="00ED1250" w14:paraId="368A44AC" w14:textId="77777777" w:rsidTr="00B01DDA">
        <w:trPr>
          <w:trHeight w:val="299"/>
        </w:trPr>
        <w:tc>
          <w:tcPr>
            <w:tcW w:w="31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7A6111"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GASTOS DE FUNCIONAMIENTO</w:t>
            </w:r>
          </w:p>
        </w:tc>
        <w:tc>
          <w:tcPr>
            <w:tcW w:w="542" w:type="dxa"/>
            <w:tcBorders>
              <w:top w:val="single" w:sz="4" w:space="0" w:color="auto"/>
              <w:left w:val="nil"/>
              <w:bottom w:val="single" w:sz="4" w:space="0" w:color="auto"/>
              <w:right w:val="single" w:sz="4" w:space="0" w:color="auto"/>
            </w:tcBorders>
            <w:shd w:val="clear" w:color="auto" w:fill="auto"/>
            <w:vAlign w:val="bottom"/>
            <w:hideMark/>
          </w:tcPr>
          <w:p w14:paraId="21EAC782"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c>
          <w:tcPr>
            <w:tcW w:w="796" w:type="dxa"/>
            <w:tcBorders>
              <w:top w:val="single" w:sz="4" w:space="0" w:color="auto"/>
              <w:left w:val="nil"/>
              <w:bottom w:val="single" w:sz="4" w:space="0" w:color="auto"/>
              <w:right w:val="single" w:sz="4" w:space="0" w:color="auto"/>
            </w:tcBorders>
            <w:shd w:val="clear" w:color="auto" w:fill="auto"/>
            <w:vAlign w:val="bottom"/>
            <w:hideMark/>
          </w:tcPr>
          <w:p w14:paraId="46F4834B"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2D5DAF83"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48,325,280.70</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7E22F134"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1,759,136.72</w:t>
            </w:r>
          </w:p>
        </w:tc>
        <w:tc>
          <w:tcPr>
            <w:tcW w:w="1263" w:type="dxa"/>
            <w:tcBorders>
              <w:top w:val="single" w:sz="4" w:space="0" w:color="auto"/>
              <w:left w:val="nil"/>
              <w:bottom w:val="single" w:sz="4" w:space="0" w:color="auto"/>
              <w:right w:val="single" w:sz="4" w:space="0" w:color="auto"/>
            </w:tcBorders>
            <w:shd w:val="clear" w:color="auto" w:fill="auto"/>
            <w:vAlign w:val="bottom"/>
            <w:hideMark/>
          </w:tcPr>
          <w:p w14:paraId="1D8C5613"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46,566,143.98</w:t>
            </w:r>
          </w:p>
        </w:tc>
        <w:tc>
          <w:tcPr>
            <w:tcW w:w="627" w:type="dxa"/>
            <w:tcBorders>
              <w:top w:val="single" w:sz="4" w:space="0" w:color="auto"/>
              <w:left w:val="nil"/>
              <w:bottom w:val="single" w:sz="4" w:space="0" w:color="auto"/>
              <w:right w:val="single" w:sz="4" w:space="0" w:color="auto"/>
            </w:tcBorders>
            <w:shd w:val="clear" w:color="auto" w:fill="auto"/>
            <w:vAlign w:val="bottom"/>
            <w:hideMark/>
          </w:tcPr>
          <w:p w14:paraId="2BCEC5E2"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r>
      <w:tr w:rsidR="00B01DDA" w:rsidRPr="00ED1250" w14:paraId="74EE3B67" w14:textId="77777777" w:rsidTr="00B01DDA">
        <w:trPr>
          <w:trHeight w:val="299"/>
        </w:trPr>
        <w:tc>
          <w:tcPr>
            <w:tcW w:w="31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793E97"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SERVICIOS PERSONALES</w:t>
            </w:r>
          </w:p>
        </w:tc>
        <w:tc>
          <w:tcPr>
            <w:tcW w:w="542" w:type="dxa"/>
            <w:tcBorders>
              <w:top w:val="single" w:sz="4" w:space="0" w:color="auto"/>
              <w:left w:val="nil"/>
              <w:bottom w:val="single" w:sz="4" w:space="0" w:color="auto"/>
              <w:right w:val="single" w:sz="4" w:space="0" w:color="auto"/>
            </w:tcBorders>
            <w:shd w:val="clear" w:color="auto" w:fill="auto"/>
            <w:vAlign w:val="bottom"/>
            <w:hideMark/>
          </w:tcPr>
          <w:p w14:paraId="53632B54"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c>
          <w:tcPr>
            <w:tcW w:w="796" w:type="dxa"/>
            <w:tcBorders>
              <w:top w:val="single" w:sz="4" w:space="0" w:color="auto"/>
              <w:left w:val="nil"/>
              <w:bottom w:val="single" w:sz="4" w:space="0" w:color="auto"/>
              <w:right w:val="single" w:sz="4" w:space="0" w:color="auto"/>
            </w:tcBorders>
            <w:shd w:val="clear" w:color="auto" w:fill="auto"/>
            <w:vAlign w:val="bottom"/>
            <w:hideMark/>
          </w:tcPr>
          <w:p w14:paraId="1E8214C0"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7F62DE6A"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38,998,756.23</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0EFB9274"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1,409,608.87</w:t>
            </w:r>
          </w:p>
        </w:tc>
        <w:tc>
          <w:tcPr>
            <w:tcW w:w="1263" w:type="dxa"/>
            <w:tcBorders>
              <w:top w:val="single" w:sz="4" w:space="0" w:color="auto"/>
              <w:left w:val="nil"/>
              <w:bottom w:val="single" w:sz="4" w:space="0" w:color="auto"/>
              <w:right w:val="single" w:sz="4" w:space="0" w:color="auto"/>
            </w:tcBorders>
            <w:shd w:val="clear" w:color="auto" w:fill="auto"/>
            <w:vAlign w:val="bottom"/>
            <w:hideMark/>
          </w:tcPr>
          <w:p w14:paraId="642E2F0D"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37,589,147.36</w:t>
            </w:r>
          </w:p>
        </w:tc>
        <w:tc>
          <w:tcPr>
            <w:tcW w:w="627" w:type="dxa"/>
            <w:tcBorders>
              <w:top w:val="single" w:sz="4" w:space="0" w:color="auto"/>
              <w:left w:val="nil"/>
              <w:bottom w:val="single" w:sz="4" w:space="0" w:color="auto"/>
              <w:right w:val="single" w:sz="4" w:space="0" w:color="auto"/>
            </w:tcBorders>
            <w:shd w:val="clear" w:color="auto" w:fill="auto"/>
            <w:vAlign w:val="bottom"/>
            <w:hideMark/>
          </w:tcPr>
          <w:p w14:paraId="5ACFE76E"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r>
      <w:tr w:rsidR="00B01DDA" w:rsidRPr="00ED1250" w14:paraId="3D429F1F" w14:textId="77777777" w:rsidTr="00B01DDA">
        <w:trPr>
          <w:trHeight w:val="299"/>
        </w:trPr>
        <w:tc>
          <w:tcPr>
            <w:tcW w:w="31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69D374"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MATERIALES Y SUMINISTROS</w:t>
            </w:r>
          </w:p>
        </w:tc>
        <w:tc>
          <w:tcPr>
            <w:tcW w:w="542" w:type="dxa"/>
            <w:tcBorders>
              <w:top w:val="single" w:sz="4" w:space="0" w:color="auto"/>
              <w:left w:val="nil"/>
              <w:bottom w:val="single" w:sz="4" w:space="0" w:color="auto"/>
              <w:right w:val="single" w:sz="4" w:space="0" w:color="auto"/>
            </w:tcBorders>
            <w:shd w:val="clear" w:color="auto" w:fill="auto"/>
            <w:vAlign w:val="bottom"/>
            <w:hideMark/>
          </w:tcPr>
          <w:p w14:paraId="60E1FEDA"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c>
          <w:tcPr>
            <w:tcW w:w="796" w:type="dxa"/>
            <w:tcBorders>
              <w:top w:val="single" w:sz="4" w:space="0" w:color="auto"/>
              <w:left w:val="nil"/>
              <w:bottom w:val="single" w:sz="4" w:space="0" w:color="auto"/>
              <w:right w:val="single" w:sz="4" w:space="0" w:color="auto"/>
            </w:tcBorders>
            <w:shd w:val="clear" w:color="auto" w:fill="auto"/>
            <w:vAlign w:val="bottom"/>
            <w:hideMark/>
          </w:tcPr>
          <w:p w14:paraId="58FAD8D2"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2A5CD226"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3,211,392.42</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45F6B7D2"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183,674.81</w:t>
            </w:r>
          </w:p>
        </w:tc>
        <w:tc>
          <w:tcPr>
            <w:tcW w:w="1263" w:type="dxa"/>
            <w:tcBorders>
              <w:top w:val="single" w:sz="4" w:space="0" w:color="auto"/>
              <w:left w:val="nil"/>
              <w:bottom w:val="single" w:sz="4" w:space="0" w:color="auto"/>
              <w:right w:val="single" w:sz="4" w:space="0" w:color="auto"/>
            </w:tcBorders>
            <w:shd w:val="clear" w:color="auto" w:fill="auto"/>
            <w:vAlign w:val="bottom"/>
            <w:hideMark/>
          </w:tcPr>
          <w:p w14:paraId="24F6E016"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3,027,717.61</w:t>
            </w:r>
          </w:p>
        </w:tc>
        <w:tc>
          <w:tcPr>
            <w:tcW w:w="627" w:type="dxa"/>
            <w:tcBorders>
              <w:top w:val="single" w:sz="4" w:space="0" w:color="auto"/>
              <w:left w:val="nil"/>
              <w:bottom w:val="single" w:sz="4" w:space="0" w:color="auto"/>
              <w:right w:val="single" w:sz="4" w:space="0" w:color="auto"/>
            </w:tcBorders>
            <w:shd w:val="clear" w:color="auto" w:fill="auto"/>
            <w:vAlign w:val="bottom"/>
            <w:hideMark/>
          </w:tcPr>
          <w:p w14:paraId="2DFF7BF1"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r>
      <w:tr w:rsidR="00B01DDA" w:rsidRPr="00ED1250" w14:paraId="718B8E4B" w14:textId="77777777" w:rsidTr="00B01DDA">
        <w:trPr>
          <w:trHeight w:val="299"/>
        </w:trPr>
        <w:tc>
          <w:tcPr>
            <w:tcW w:w="31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DF488B"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SERVICIOS GENERALES</w:t>
            </w:r>
          </w:p>
        </w:tc>
        <w:tc>
          <w:tcPr>
            <w:tcW w:w="542" w:type="dxa"/>
            <w:tcBorders>
              <w:top w:val="single" w:sz="4" w:space="0" w:color="auto"/>
              <w:left w:val="nil"/>
              <w:bottom w:val="single" w:sz="4" w:space="0" w:color="auto"/>
              <w:right w:val="single" w:sz="4" w:space="0" w:color="auto"/>
            </w:tcBorders>
            <w:shd w:val="clear" w:color="auto" w:fill="auto"/>
            <w:vAlign w:val="bottom"/>
            <w:hideMark/>
          </w:tcPr>
          <w:p w14:paraId="73EEE5FE"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c>
          <w:tcPr>
            <w:tcW w:w="796" w:type="dxa"/>
            <w:tcBorders>
              <w:top w:val="single" w:sz="4" w:space="0" w:color="auto"/>
              <w:left w:val="nil"/>
              <w:bottom w:val="single" w:sz="4" w:space="0" w:color="auto"/>
              <w:right w:val="single" w:sz="4" w:space="0" w:color="auto"/>
            </w:tcBorders>
            <w:shd w:val="clear" w:color="auto" w:fill="auto"/>
            <w:vAlign w:val="bottom"/>
            <w:hideMark/>
          </w:tcPr>
          <w:p w14:paraId="2EFA37E3"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503EC79F"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6,115,132.05</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137CF588"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165,853.04</w:t>
            </w:r>
          </w:p>
        </w:tc>
        <w:tc>
          <w:tcPr>
            <w:tcW w:w="1263" w:type="dxa"/>
            <w:tcBorders>
              <w:top w:val="single" w:sz="4" w:space="0" w:color="auto"/>
              <w:left w:val="nil"/>
              <w:bottom w:val="single" w:sz="4" w:space="0" w:color="auto"/>
              <w:right w:val="single" w:sz="4" w:space="0" w:color="auto"/>
            </w:tcBorders>
            <w:shd w:val="clear" w:color="auto" w:fill="auto"/>
            <w:vAlign w:val="bottom"/>
            <w:hideMark/>
          </w:tcPr>
          <w:p w14:paraId="3BE422EC"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5,949,279.01</w:t>
            </w:r>
          </w:p>
        </w:tc>
        <w:tc>
          <w:tcPr>
            <w:tcW w:w="627" w:type="dxa"/>
            <w:tcBorders>
              <w:top w:val="single" w:sz="4" w:space="0" w:color="auto"/>
              <w:left w:val="nil"/>
              <w:bottom w:val="single" w:sz="4" w:space="0" w:color="auto"/>
              <w:right w:val="single" w:sz="4" w:space="0" w:color="auto"/>
            </w:tcBorders>
            <w:shd w:val="clear" w:color="auto" w:fill="auto"/>
            <w:vAlign w:val="bottom"/>
            <w:hideMark/>
          </w:tcPr>
          <w:p w14:paraId="3A1C7A45"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r>
      <w:tr w:rsidR="00B01DDA" w:rsidRPr="00ED1250" w14:paraId="1535C9EA" w14:textId="77777777" w:rsidTr="00B01DDA">
        <w:trPr>
          <w:trHeight w:val="299"/>
        </w:trPr>
        <w:tc>
          <w:tcPr>
            <w:tcW w:w="31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DEBC4C"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TRANSFERENCIAS, ASIGNACIONES, SUBSIDIOS Y OTRAS AYUDAS</w:t>
            </w:r>
          </w:p>
        </w:tc>
        <w:tc>
          <w:tcPr>
            <w:tcW w:w="542" w:type="dxa"/>
            <w:tcBorders>
              <w:top w:val="single" w:sz="4" w:space="0" w:color="auto"/>
              <w:left w:val="nil"/>
              <w:bottom w:val="single" w:sz="4" w:space="0" w:color="auto"/>
              <w:right w:val="single" w:sz="4" w:space="0" w:color="auto"/>
            </w:tcBorders>
            <w:shd w:val="clear" w:color="auto" w:fill="auto"/>
            <w:vAlign w:val="bottom"/>
            <w:hideMark/>
          </w:tcPr>
          <w:p w14:paraId="28EA7C90"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c>
          <w:tcPr>
            <w:tcW w:w="796" w:type="dxa"/>
            <w:tcBorders>
              <w:top w:val="single" w:sz="4" w:space="0" w:color="auto"/>
              <w:left w:val="nil"/>
              <w:bottom w:val="single" w:sz="4" w:space="0" w:color="auto"/>
              <w:right w:val="single" w:sz="4" w:space="0" w:color="auto"/>
            </w:tcBorders>
            <w:shd w:val="clear" w:color="auto" w:fill="auto"/>
            <w:vAlign w:val="bottom"/>
            <w:hideMark/>
          </w:tcPr>
          <w:p w14:paraId="46B968B1"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51F239F9"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9,814,546.60</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54A6DFF8"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10,500.00</w:t>
            </w:r>
          </w:p>
        </w:tc>
        <w:tc>
          <w:tcPr>
            <w:tcW w:w="1263" w:type="dxa"/>
            <w:tcBorders>
              <w:top w:val="single" w:sz="4" w:space="0" w:color="auto"/>
              <w:left w:val="nil"/>
              <w:bottom w:val="single" w:sz="4" w:space="0" w:color="auto"/>
              <w:right w:val="single" w:sz="4" w:space="0" w:color="auto"/>
            </w:tcBorders>
            <w:shd w:val="clear" w:color="auto" w:fill="auto"/>
            <w:vAlign w:val="bottom"/>
            <w:hideMark/>
          </w:tcPr>
          <w:p w14:paraId="20EB171F"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9,804,046.60</w:t>
            </w:r>
          </w:p>
        </w:tc>
        <w:tc>
          <w:tcPr>
            <w:tcW w:w="627" w:type="dxa"/>
            <w:tcBorders>
              <w:top w:val="single" w:sz="4" w:space="0" w:color="auto"/>
              <w:left w:val="nil"/>
              <w:bottom w:val="single" w:sz="4" w:space="0" w:color="auto"/>
              <w:right w:val="single" w:sz="4" w:space="0" w:color="auto"/>
            </w:tcBorders>
            <w:shd w:val="clear" w:color="auto" w:fill="auto"/>
            <w:vAlign w:val="bottom"/>
            <w:hideMark/>
          </w:tcPr>
          <w:p w14:paraId="75E2B48F"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r>
      <w:tr w:rsidR="00B01DDA" w:rsidRPr="00ED1250" w14:paraId="49E8C61D" w14:textId="77777777" w:rsidTr="00B01DDA">
        <w:trPr>
          <w:trHeight w:val="299"/>
        </w:trPr>
        <w:tc>
          <w:tcPr>
            <w:tcW w:w="31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8FC224"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TRANSFERENCIAS AL RESTO DEL SECTOR PUBLICO</w:t>
            </w:r>
          </w:p>
        </w:tc>
        <w:tc>
          <w:tcPr>
            <w:tcW w:w="542" w:type="dxa"/>
            <w:tcBorders>
              <w:top w:val="single" w:sz="4" w:space="0" w:color="auto"/>
              <w:left w:val="nil"/>
              <w:bottom w:val="single" w:sz="4" w:space="0" w:color="auto"/>
              <w:right w:val="single" w:sz="4" w:space="0" w:color="auto"/>
            </w:tcBorders>
            <w:shd w:val="clear" w:color="auto" w:fill="auto"/>
            <w:vAlign w:val="bottom"/>
            <w:hideMark/>
          </w:tcPr>
          <w:p w14:paraId="6517B864"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c>
          <w:tcPr>
            <w:tcW w:w="796" w:type="dxa"/>
            <w:tcBorders>
              <w:top w:val="single" w:sz="4" w:space="0" w:color="auto"/>
              <w:left w:val="nil"/>
              <w:bottom w:val="single" w:sz="4" w:space="0" w:color="auto"/>
              <w:right w:val="single" w:sz="4" w:space="0" w:color="auto"/>
            </w:tcBorders>
            <w:shd w:val="clear" w:color="auto" w:fill="auto"/>
            <w:vAlign w:val="bottom"/>
            <w:hideMark/>
          </w:tcPr>
          <w:p w14:paraId="5A09C1F2"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43625727"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4,666,666.00</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2EB63EC6"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c>
          <w:tcPr>
            <w:tcW w:w="1263" w:type="dxa"/>
            <w:tcBorders>
              <w:top w:val="single" w:sz="4" w:space="0" w:color="auto"/>
              <w:left w:val="nil"/>
              <w:bottom w:val="single" w:sz="4" w:space="0" w:color="auto"/>
              <w:right w:val="single" w:sz="4" w:space="0" w:color="auto"/>
            </w:tcBorders>
            <w:shd w:val="clear" w:color="auto" w:fill="auto"/>
            <w:vAlign w:val="bottom"/>
            <w:hideMark/>
          </w:tcPr>
          <w:p w14:paraId="2092EFF9"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4,666,666.00</w:t>
            </w:r>
          </w:p>
        </w:tc>
        <w:tc>
          <w:tcPr>
            <w:tcW w:w="627" w:type="dxa"/>
            <w:tcBorders>
              <w:top w:val="single" w:sz="4" w:space="0" w:color="auto"/>
              <w:left w:val="nil"/>
              <w:bottom w:val="single" w:sz="4" w:space="0" w:color="auto"/>
              <w:right w:val="single" w:sz="4" w:space="0" w:color="auto"/>
            </w:tcBorders>
            <w:shd w:val="clear" w:color="auto" w:fill="auto"/>
            <w:vAlign w:val="bottom"/>
            <w:hideMark/>
          </w:tcPr>
          <w:p w14:paraId="400CE638"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r>
      <w:tr w:rsidR="00B01DDA" w:rsidRPr="00ED1250" w14:paraId="408F66A4" w14:textId="77777777" w:rsidTr="00B01DDA">
        <w:trPr>
          <w:trHeight w:val="299"/>
        </w:trPr>
        <w:tc>
          <w:tcPr>
            <w:tcW w:w="31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05233A"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AYUDAS SOCIALES</w:t>
            </w:r>
          </w:p>
        </w:tc>
        <w:tc>
          <w:tcPr>
            <w:tcW w:w="542" w:type="dxa"/>
            <w:tcBorders>
              <w:top w:val="single" w:sz="4" w:space="0" w:color="auto"/>
              <w:left w:val="nil"/>
              <w:bottom w:val="single" w:sz="4" w:space="0" w:color="auto"/>
              <w:right w:val="single" w:sz="4" w:space="0" w:color="auto"/>
            </w:tcBorders>
            <w:shd w:val="clear" w:color="auto" w:fill="auto"/>
            <w:vAlign w:val="bottom"/>
            <w:hideMark/>
          </w:tcPr>
          <w:p w14:paraId="1A250FA3"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c>
          <w:tcPr>
            <w:tcW w:w="796" w:type="dxa"/>
            <w:tcBorders>
              <w:top w:val="single" w:sz="4" w:space="0" w:color="auto"/>
              <w:left w:val="nil"/>
              <w:bottom w:val="single" w:sz="4" w:space="0" w:color="auto"/>
              <w:right w:val="single" w:sz="4" w:space="0" w:color="auto"/>
            </w:tcBorders>
            <w:shd w:val="clear" w:color="auto" w:fill="auto"/>
            <w:vAlign w:val="bottom"/>
            <w:hideMark/>
          </w:tcPr>
          <w:p w14:paraId="1AD59019"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0E05DC30"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318,025.00</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11DCCD65"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10,500.00</w:t>
            </w:r>
          </w:p>
        </w:tc>
        <w:tc>
          <w:tcPr>
            <w:tcW w:w="1263" w:type="dxa"/>
            <w:tcBorders>
              <w:top w:val="single" w:sz="4" w:space="0" w:color="auto"/>
              <w:left w:val="nil"/>
              <w:bottom w:val="single" w:sz="4" w:space="0" w:color="auto"/>
              <w:right w:val="single" w:sz="4" w:space="0" w:color="auto"/>
            </w:tcBorders>
            <w:shd w:val="clear" w:color="auto" w:fill="auto"/>
            <w:vAlign w:val="bottom"/>
            <w:hideMark/>
          </w:tcPr>
          <w:p w14:paraId="5EC058C2"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307,525.00</w:t>
            </w:r>
          </w:p>
        </w:tc>
        <w:tc>
          <w:tcPr>
            <w:tcW w:w="627" w:type="dxa"/>
            <w:tcBorders>
              <w:top w:val="single" w:sz="4" w:space="0" w:color="auto"/>
              <w:left w:val="nil"/>
              <w:bottom w:val="single" w:sz="4" w:space="0" w:color="auto"/>
              <w:right w:val="single" w:sz="4" w:space="0" w:color="auto"/>
            </w:tcBorders>
            <w:shd w:val="clear" w:color="auto" w:fill="auto"/>
            <w:vAlign w:val="bottom"/>
            <w:hideMark/>
          </w:tcPr>
          <w:p w14:paraId="1419E5BE"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r>
      <w:tr w:rsidR="00B01DDA" w:rsidRPr="00ED1250" w14:paraId="1CE0F522" w14:textId="77777777" w:rsidTr="00B01DDA">
        <w:trPr>
          <w:trHeight w:val="299"/>
        </w:trPr>
        <w:tc>
          <w:tcPr>
            <w:tcW w:w="31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617965"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PENSIONES Y JUBILACIONES</w:t>
            </w:r>
          </w:p>
        </w:tc>
        <w:tc>
          <w:tcPr>
            <w:tcW w:w="542" w:type="dxa"/>
            <w:tcBorders>
              <w:top w:val="single" w:sz="4" w:space="0" w:color="auto"/>
              <w:left w:val="nil"/>
              <w:bottom w:val="single" w:sz="4" w:space="0" w:color="auto"/>
              <w:right w:val="single" w:sz="4" w:space="0" w:color="auto"/>
            </w:tcBorders>
            <w:shd w:val="clear" w:color="auto" w:fill="auto"/>
            <w:vAlign w:val="bottom"/>
            <w:hideMark/>
          </w:tcPr>
          <w:p w14:paraId="2E7AED09"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c>
          <w:tcPr>
            <w:tcW w:w="796" w:type="dxa"/>
            <w:tcBorders>
              <w:top w:val="single" w:sz="4" w:space="0" w:color="auto"/>
              <w:left w:val="nil"/>
              <w:bottom w:val="single" w:sz="4" w:space="0" w:color="auto"/>
              <w:right w:val="single" w:sz="4" w:space="0" w:color="auto"/>
            </w:tcBorders>
            <w:shd w:val="clear" w:color="auto" w:fill="auto"/>
            <w:vAlign w:val="bottom"/>
            <w:hideMark/>
          </w:tcPr>
          <w:p w14:paraId="3CE447D7"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1CA4C738"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4,829,855.60</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787B6716"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c>
          <w:tcPr>
            <w:tcW w:w="1263" w:type="dxa"/>
            <w:tcBorders>
              <w:top w:val="single" w:sz="4" w:space="0" w:color="auto"/>
              <w:left w:val="nil"/>
              <w:bottom w:val="single" w:sz="4" w:space="0" w:color="auto"/>
              <w:right w:val="single" w:sz="4" w:space="0" w:color="auto"/>
            </w:tcBorders>
            <w:shd w:val="clear" w:color="auto" w:fill="auto"/>
            <w:vAlign w:val="bottom"/>
            <w:hideMark/>
          </w:tcPr>
          <w:p w14:paraId="312EBC97"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4,829,855.60</w:t>
            </w:r>
          </w:p>
        </w:tc>
        <w:tc>
          <w:tcPr>
            <w:tcW w:w="627" w:type="dxa"/>
            <w:tcBorders>
              <w:top w:val="single" w:sz="4" w:space="0" w:color="auto"/>
              <w:left w:val="nil"/>
              <w:bottom w:val="single" w:sz="4" w:space="0" w:color="auto"/>
              <w:right w:val="single" w:sz="4" w:space="0" w:color="auto"/>
            </w:tcBorders>
            <w:shd w:val="clear" w:color="auto" w:fill="auto"/>
            <w:vAlign w:val="bottom"/>
            <w:hideMark/>
          </w:tcPr>
          <w:p w14:paraId="6905C199"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r>
      <w:tr w:rsidR="00B01DDA" w:rsidRPr="00ED1250" w14:paraId="0EADB944" w14:textId="77777777" w:rsidTr="00B01DDA">
        <w:trPr>
          <w:trHeight w:val="299"/>
        </w:trPr>
        <w:tc>
          <w:tcPr>
            <w:tcW w:w="31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28D810"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INTERESES, COMISIONES Y OTROS GASTOS DE LA DEUDA PÚBLICA</w:t>
            </w:r>
          </w:p>
        </w:tc>
        <w:tc>
          <w:tcPr>
            <w:tcW w:w="542" w:type="dxa"/>
            <w:tcBorders>
              <w:top w:val="single" w:sz="4" w:space="0" w:color="auto"/>
              <w:left w:val="nil"/>
              <w:bottom w:val="single" w:sz="4" w:space="0" w:color="auto"/>
              <w:right w:val="single" w:sz="4" w:space="0" w:color="auto"/>
            </w:tcBorders>
            <w:shd w:val="clear" w:color="auto" w:fill="auto"/>
            <w:vAlign w:val="bottom"/>
            <w:hideMark/>
          </w:tcPr>
          <w:p w14:paraId="22F5DF4A"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c>
          <w:tcPr>
            <w:tcW w:w="796" w:type="dxa"/>
            <w:tcBorders>
              <w:top w:val="single" w:sz="4" w:space="0" w:color="auto"/>
              <w:left w:val="nil"/>
              <w:bottom w:val="single" w:sz="4" w:space="0" w:color="auto"/>
              <w:right w:val="single" w:sz="4" w:space="0" w:color="auto"/>
            </w:tcBorders>
            <w:shd w:val="clear" w:color="auto" w:fill="auto"/>
            <w:vAlign w:val="bottom"/>
            <w:hideMark/>
          </w:tcPr>
          <w:p w14:paraId="4D83EEED"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5971DA28"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499,455.19</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7FCB051F"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42,131.16</w:t>
            </w:r>
          </w:p>
        </w:tc>
        <w:tc>
          <w:tcPr>
            <w:tcW w:w="1263" w:type="dxa"/>
            <w:tcBorders>
              <w:top w:val="single" w:sz="4" w:space="0" w:color="auto"/>
              <w:left w:val="nil"/>
              <w:bottom w:val="single" w:sz="4" w:space="0" w:color="auto"/>
              <w:right w:val="single" w:sz="4" w:space="0" w:color="auto"/>
            </w:tcBorders>
            <w:shd w:val="clear" w:color="auto" w:fill="auto"/>
            <w:vAlign w:val="bottom"/>
            <w:hideMark/>
          </w:tcPr>
          <w:p w14:paraId="2A90793D"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457,324.03</w:t>
            </w:r>
          </w:p>
        </w:tc>
        <w:tc>
          <w:tcPr>
            <w:tcW w:w="627" w:type="dxa"/>
            <w:tcBorders>
              <w:top w:val="single" w:sz="4" w:space="0" w:color="auto"/>
              <w:left w:val="nil"/>
              <w:bottom w:val="single" w:sz="4" w:space="0" w:color="auto"/>
              <w:right w:val="single" w:sz="4" w:space="0" w:color="auto"/>
            </w:tcBorders>
            <w:shd w:val="clear" w:color="auto" w:fill="auto"/>
            <w:vAlign w:val="bottom"/>
            <w:hideMark/>
          </w:tcPr>
          <w:p w14:paraId="0387E01F"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r>
      <w:tr w:rsidR="00B01DDA" w:rsidRPr="00ED1250" w14:paraId="046AB3E0" w14:textId="77777777" w:rsidTr="00B01DDA">
        <w:trPr>
          <w:trHeight w:val="299"/>
        </w:trPr>
        <w:tc>
          <w:tcPr>
            <w:tcW w:w="31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A91B6D"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INTERESES DE LA DEUDA PUBLICA</w:t>
            </w:r>
          </w:p>
        </w:tc>
        <w:tc>
          <w:tcPr>
            <w:tcW w:w="542" w:type="dxa"/>
            <w:tcBorders>
              <w:top w:val="single" w:sz="4" w:space="0" w:color="auto"/>
              <w:left w:val="nil"/>
              <w:bottom w:val="single" w:sz="4" w:space="0" w:color="auto"/>
              <w:right w:val="single" w:sz="4" w:space="0" w:color="auto"/>
            </w:tcBorders>
            <w:shd w:val="clear" w:color="auto" w:fill="auto"/>
            <w:vAlign w:val="bottom"/>
            <w:hideMark/>
          </w:tcPr>
          <w:p w14:paraId="278E0781"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c>
          <w:tcPr>
            <w:tcW w:w="796" w:type="dxa"/>
            <w:tcBorders>
              <w:top w:val="single" w:sz="4" w:space="0" w:color="auto"/>
              <w:left w:val="nil"/>
              <w:bottom w:val="single" w:sz="4" w:space="0" w:color="auto"/>
              <w:right w:val="single" w:sz="4" w:space="0" w:color="auto"/>
            </w:tcBorders>
            <w:shd w:val="clear" w:color="auto" w:fill="auto"/>
            <w:vAlign w:val="bottom"/>
            <w:hideMark/>
          </w:tcPr>
          <w:p w14:paraId="0EC2B0B7"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5E020F94"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499,455.19</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101C9C53"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42,131.16</w:t>
            </w:r>
          </w:p>
        </w:tc>
        <w:tc>
          <w:tcPr>
            <w:tcW w:w="1263" w:type="dxa"/>
            <w:tcBorders>
              <w:top w:val="single" w:sz="4" w:space="0" w:color="auto"/>
              <w:left w:val="nil"/>
              <w:bottom w:val="single" w:sz="4" w:space="0" w:color="auto"/>
              <w:right w:val="single" w:sz="4" w:space="0" w:color="auto"/>
            </w:tcBorders>
            <w:shd w:val="clear" w:color="auto" w:fill="auto"/>
            <w:vAlign w:val="bottom"/>
            <w:hideMark/>
          </w:tcPr>
          <w:p w14:paraId="34A5E3C9"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457,324.03</w:t>
            </w:r>
          </w:p>
        </w:tc>
        <w:tc>
          <w:tcPr>
            <w:tcW w:w="627" w:type="dxa"/>
            <w:tcBorders>
              <w:top w:val="single" w:sz="4" w:space="0" w:color="auto"/>
              <w:left w:val="nil"/>
              <w:bottom w:val="single" w:sz="4" w:space="0" w:color="auto"/>
              <w:right w:val="single" w:sz="4" w:space="0" w:color="auto"/>
            </w:tcBorders>
            <w:shd w:val="clear" w:color="auto" w:fill="auto"/>
            <w:vAlign w:val="bottom"/>
            <w:hideMark/>
          </w:tcPr>
          <w:p w14:paraId="5B20625F"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r>
      <w:tr w:rsidR="00B01DDA" w:rsidRPr="00ED1250" w14:paraId="6EE06DED" w14:textId="77777777" w:rsidTr="00B01DDA">
        <w:trPr>
          <w:trHeight w:val="299"/>
        </w:trPr>
        <w:tc>
          <w:tcPr>
            <w:tcW w:w="31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83584B"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 </w:t>
            </w:r>
          </w:p>
        </w:tc>
        <w:tc>
          <w:tcPr>
            <w:tcW w:w="542" w:type="dxa"/>
            <w:tcBorders>
              <w:top w:val="single" w:sz="4" w:space="0" w:color="auto"/>
              <w:left w:val="nil"/>
              <w:bottom w:val="single" w:sz="4" w:space="0" w:color="auto"/>
              <w:right w:val="single" w:sz="4" w:space="0" w:color="auto"/>
            </w:tcBorders>
            <w:shd w:val="clear" w:color="auto" w:fill="auto"/>
            <w:vAlign w:val="bottom"/>
            <w:hideMark/>
          </w:tcPr>
          <w:p w14:paraId="25DEE667"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 </w:t>
            </w:r>
          </w:p>
        </w:tc>
        <w:tc>
          <w:tcPr>
            <w:tcW w:w="796" w:type="dxa"/>
            <w:tcBorders>
              <w:top w:val="single" w:sz="4" w:space="0" w:color="auto"/>
              <w:left w:val="nil"/>
              <w:bottom w:val="single" w:sz="4" w:space="0" w:color="auto"/>
              <w:right w:val="single" w:sz="4" w:space="0" w:color="auto"/>
            </w:tcBorders>
            <w:shd w:val="clear" w:color="auto" w:fill="auto"/>
            <w:vAlign w:val="bottom"/>
            <w:hideMark/>
          </w:tcPr>
          <w:p w14:paraId="7339B6E3"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 </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082A0885"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 </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4F959914"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 </w:t>
            </w:r>
          </w:p>
        </w:tc>
        <w:tc>
          <w:tcPr>
            <w:tcW w:w="1263" w:type="dxa"/>
            <w:tcBorders>
              <w:top w:val="single" w:sz="4" w:space="0" w:color="auto"/>
              <w:left w:val="nil"/>
              <w:bottom w:val="single" w:sz="4" w:space="0" w:color="auto"/>
              <w:right w:val="single" w:sz="4" w:space="0" w:color="auto"/>
            </w:tcBorders>
            <w:shd w:val="clear" w:color="auto" w:fill="auto"/>
            <w:vAlign w:val="bottom"/>
            <w:hideMark/>
          </w:tcPr>
          <w:p w14:paraId="391E6809"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 </w:t>
            </w:r>
          </w:p>
        </w:tc>
        <w:tc>
          <w:tcPr>
            <w:tcW w:w="627" w:type="dxa"/>
            <w:tcBorders>
              <w:top w:val="single" w:sz="4" w:space="0" w:color="auto"/>
              <w:left w:val="nil"/>
              <w:bottom w:val="single" w:sz="4" w:space="0" w:color="auto"/>
              <w:right w:val="single" w:sz="4" w:space="0" w:color="auto"/>
            </w:tcBorders>
            <w:shd w:val="clear" w:color="auto" w:fill="auto"/>
            <w:vAlign w:val="bottom"/>
            <w:hideMark/>
          </w:tcPr>
          <w:p w14:paraId="5E89FDF4"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 </w:t>
            </w:r>
          </w:p>
        </w:tc>
      </w:tr>
      <w:tr w:rsidR="00B01DDA" w:rsidRPr="00ED1250" w14:paraId="6D7FAB91" w14:textId="77777777" w:rsidTr="00B01DDA">
        <w:trPr>
          <w:trHeight w:val="299"/>
        </w:trPr>
        <w:tc>
          <w:tcPr>
            <w:tcW w:w="31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E619B4"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TOTAL</w:t>
            </w:r>
          </w:p>
        </w:tc>
        <w:tc>
          <w:tcPr>
            <w:tcW w:w="542" w:type="dxa"/>
            <w:tcBorders>
              <w:top w:val="single" w:sz="4" w:space="0" w:color="auto"/>
              <w:left w:val="nil"/>
              <w:bottom w:val="single" w:sz="4" w:space="0" w:color="auto"/>
              <w:right w:val="single" w:sz="4" w:space="0" w:color="auto"/>
            </w:tcBorders>
            <w:shd w:val="clear" w:color="auto" w:fill="auto"/>
            <w:vAlign w:val="bottom"/>
            <w:hideMark/>
          </w:tcPr>
          <w:p w14:paraId="4074EAED"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c>
          <w:tcPr>
            <w:tcW w:w="796" w:type="dxa"/>
            <w:tcBorders>
              <w:top w:val="single" w:sz="4" w:space="0" w:color="auto"/>
              <w:left w:val="nil"/>
              <w:bottom w:val="single" w:sz="4" w:space="0" w:color="auto"/>
              <w:right w:val="single" w:sz="4" w:space="0" w:color="auto"/>
            </w:tcBorders>
            <w:shd w:val="clear" w:color="auto" w:fill="auto"/>
            <w:vAlign w:val="bottom"/>
            <w:hideMark/>
          </w:tcPr>
          <w:p w14:paraId="60656C73"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2DFE5643"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58,639,282.49</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1140240E"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1,811,767.88</w:t>
            </w:r>
          </w:p>
        </w:tc>
        <w:tc>
          <w:tcPr>
            <w:tcW w:w="1263" w:type="dxa"/>
            <w:tcBorders>
              <w:top w:val="single" w:sz="4" w:space="0" w:color="auto"/>
              <w:left w:val="nil"/>
              <w:bottom w:val="single" w:sz="4" w:space="0" w:color="auto"/>
              <w:right w:val="single" w:sz="4" w:space="0" w:color="auto"/>
            </w:tcBorders>
            <w:shd w:val="clear" w:color="auto" w:fill="auto"/>
            <w:vAlign w:val="bottom"/>
            <w:hideMark/>
          </w:tcPr>
          <w:p w14:paraId="64B3ED26"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56,827,514.61</w:t>
            </w:r>
          </w:p>
        </w:tc>
        <w:tc>
          <w:tcPr>
            <w:tcW w:w="627" w:type="dxa"/>
            <w:tcBorders>
              <w:top w:val="single" w:sz="4" w:space="0" w:color="auto"/>
              <w:left w:val="nil"/>
              <w:bottom w:val="single" w:sz="4" w:space="0" w:color="auto"/>
              <w:right w:val="single" w:sz="4" w:space="0" w:color="auto"/>
            </w:tcBorders>
            <w:shd w:val="clear" w:color="auto" w:fill="auto"/>
            <w:vAlign w:val="bottom"/>
            <w:hideMark/>
          </w:tcPr>
          <w:p w14:paraId="659DB041" w14:textId="77777777" w:rsidR="00B01DDA" w:rsidRPr="00B01DDA" w:rsidRDefault="00B01DDA" w:rsidP="00B01DDA">
            <w:pPr>
              <w:pStyle w:val="Sinespaciado"/>
              <w:jc w:val="both"/>
              <w:rPr>
                <w:rFonts w:ascii="Tahoma" w:hAnsi="Tahoma" w:cs="Tahoma"/>
                <w:b/>
                <w:bCs/>
                <w:sz w:val="14"/>
                <w:szCs w:val="14"/>
                <w:lang w:val="es-MX"/>
              </w:rPr>
            </w:pPr>
            <w:r w:rsidRPr="00B01DDA">
              <w:rPr>
                <w:rFonts w:ascii="Tahoma" w:hAnsi="Tahoma" w:cs="Tahoma"/>
                <w:b/>
                <w:bCs/>
                <w:sz w:val="14"/>
                <w:szCs w:val="14"/>
                <w:lang w:val="es-MX"/>
              </w:rPr>
              <w:t>0.00</w:t>
            </w:r>
          </w:p>
        </w:tc>
      </w:tr>
      <w:tr w:rsidR="002C1C6B" w:rsidRPr="002C1C6B" w14:paraId="55977F5B" w14:textId="77777777" w:rsidTr="002C1C6B">
        <w:trPr>
          <w:trHeight w:val="299"/>
        </w:trPr>
        <w:tc>
          <w:tcPr>
            <w:tcW w:w="31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8E109"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 xml:space="preserve">RUBRO </w:t>
            </w:r>
            <w:proofErr w:type="gramStart"/>
            <w:r w:rsidRPr="002C1C6B">
              <w:rPr>
                <w:rFonts w:ascii="Tahoma" w:hAnsi="Tahoma" w:cs="Tahoma"/>
                <w:b/>
                <w:bCs/>
                <w:sz w:val="14"/>
                <w:szCs w:val="14"/>
                <w:lang w:val="es-MX"/>
              </w:rPr>
              <w:t>( 7</w:t>
            </w:r>
            <w:proofErr w:type="gramEnd"/>
            <w:r w:rsidRPr="002C1C6B">
              <w:rPr>
                <w:rFonts w:ascii="Tahoma" w:hAnsi="Tahoma" w:cs="Tahoma"/>
                <w:b/>
                <w:bCs/>
                <w:sz w:val="14"/>
                <w:szCs w:val="14"/>
                <w:lang w:val="es-MX"/>
              </w:rPr>
              <w:t xml:space="preserve"> )</w:t>
            </w:r>
          </w:p>
        </w:tc>
        <w:tc>
          <w:tcPr>
            <w:tcW w:w="542" w:type="dxa"/>
            <w:tcBorders>
              <w:top w:val="single" w:sz="4" w:space="0" w:color="auto"/>
              <w:left w:val="nil"/>
              <w:bottom w:val="single" w:sz="4" w:space="0" w:color="auto"/>
              <w:right w:val="single" w:sz="4" w:space="0" w:color="auto"/>
            </w:tcBorders>
            <w:shd w:val="clear" w:color="auto" w:fill="auto"/>
            <w:vAlign w:val="bottom"/>
            <w:hideMark/>
          </w:tcPr>
          <w:p w14:paraId="5ABDE2C5"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Saldo</w:t>
            </w:r>
          </w:p>
        </w:tc>
        <w:tc>
          <w:tcPr>
            <w:tcW w:w="796" w:type="dxa"/>
            <w:tcBorders>
              <w:top w:val="single" w:sz="4" w:space="0" w:color="auto"/>
              <w:left w:val="nil"/>
              <w:bottom w:val="single" w:sz="4" w:space="0" w:color="auto"/>
              <w:right w:val="single" w:sz="4" w:space="0" w:color="auto"/>
            </w:tcBorders>
            <w:shd w:val="clear" w:color="auto" w:fill="auto"/>
            <w:vAlign w:val="bottom"/>
            <w:hideMark/>
          </w:tcPr>
          <w:p w14:paraId="41B18ADD"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Anterior</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53291E52" w14:textId="77777777" w:rsidR="002C1C6B" w:rsidRPr="002C1C6B" w:rsidRDefault="002C1C6B" w:rsidP="002C1C6B">
            <w:pPr>
              <w:pStyle w:val="Sinespaciado"/>
              <w:jc w:val="both"/>
              <w:rPr>
                <w:rFonts w:ascii="Tahoma" w:hAnsi="Tahoma" w:cs="Tahoma"/>
                <w:b/>
                <w:bCs/>
                <w:sz w:val="14"/>
                <w:szCs w:val="14"/>
                <w:lang w:val="es-MX"/>
              </w:rPr>
            </w:pPr>
            <w:proofErr w:type="spellStart"/>
            <w:r w:rsidRPr="002C1C6B">
              <w:rPr>
                <w:rFonts w:ascii="Tahoma" w:hAnsi="Tahoma" w:cs="Tahoma"/>
                <w:b/>
                <w:bCs/>
                <w:sz w:val="14"/>
                <w:szCs w:val="14"/>
                <w:lang w:val="es-MX"/>
              </w:rPr>
              <w:t>Movi</w:t>
            </w:r>
            <w:proofErr w:type="spellEnd"/>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6B7D080D" w14:textId="77777777" w:rsidR="002C1C6B" w:rsidRPr="002C1C6B" w:rsidRDefault="002C1C6B" w:rsidP="002C1C6B">
            <w:pPr>
              <w:pStyle w:val="Sinespaciado"/>
              <w:jc w:val="both"/>
              <w:rPr>
                <w:rFonts w:ascii="Tahoma" w:hAnsi="Tahoma" w:cs="Tahoma"/>
                <w:b/>
                <w:bCs/>
                <w:sz w:val="14"/>
                <w:szCs w:val="14"/>
                <w:lang w:val="es-MX"/>
              </w:rPr>
            </w:pPr>
            <w:proofErr w:type="spellStart"/>
            <w:r w:rsidRPr="002C1C6B">
              <w:rPr>
                <w:rFonts w:ascii="Tahoma" w:hAnsi="Tahoma" w:cs="Tahoma"/>
                <w:b/>
                <w:bCs/>
                <w:sz w:val="14"/>
                <w:szCs w:val="14"/>
                <w:lang w:val="es-MX"/>
              </w:rPr>
              <w:t>mientos</w:t>
            </w:r>
            <w:proofErr w:type="spellEnd"/>
          </w:p>
        </w:tc>
        <w:tc>
          <w:tcPr>
            <w:tcW w:w="1263" w:type="dxa"/>
            <w:tcBorders>
              <w:top w:val="single" w:sz="4" w:space="0" w:color="auto"/>
              <w:left w:val="nil"/>
              <w:bottom w:val="single" w:sz="4" w:space="0" w:color="auto"/>
              <w:right w:val="single" w:sz="4" w:space="0" w:color="auto"/>
            </w:tcBorders>
            <w:shd w:val="clear" w:color="auto" w:fill="auto"/>
            <w:vAlign w:val="bottom"/>
            <w:hideMark/>
          </w:tcPr>
          <w:p w14:paraId="36AAD9E0"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Saldo</w:t>
            </w:r>
          </w:p>
        </w:tc>
        <w:tc>
          <w:tcPr>
            <w:tcW w:w="627" w:type="dxa"/>
            <w:tcBorders>
              <w:top w:val="single" w:sz="4" w:space="0" w:color="auto"/>
              <w:left w:val="nil"/>
              <w:bottom w:val="single" w:sz="4" w:space="0" w:color="auto"/>
              <w:right w:val="single" w:sz="4" w:space="0" w:color="auto"/>
            </w:tcBorders>
            <w:shd w:val="clear" w:color="auto" w:fill="auto"/>
            <w:vAlign w:val="bottom"/>
            <w:hideMark/>
          </w:tcPr>
          <w:p w14:paraId="537549A7"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Actual</w:t>
            </w:r>
          </w:p>
        </w:tc>
      </w:tr>
      <w:tr w:rsidR="002C1C6B" w:rsidRPr="002C1C6B" w14:paraId="4B916553" w14:textId="77777777" w:rsidTr="002C1C6B">
        <w:trPr>
          <w:trHeight w:val="299"/>
        </w:trPr>
        <w:tc>
          <w:tcPr>
            <w:tcW w:w="3129" w:type="dxa"/>
            <w:tcBorders>
              <w:top w:val="nil"/>
              <w:left w:val="single" w:sz="4" w:space="0" w:color="auto"/>
              <w:bottom w:val="single" w:sz="4" w:space="0" w:color="auto"/>
              <w:right w:val="single" w:sz="4" w:space="0" w:color="auto"/>
            </w:tcBorders>
            <w:shd w:val="clear" w:color="auto" w:fill="auto"/>
            <w:vAlign w:val="bottom"/>
            <w:hideMark/>
          </w:tcPr>
          <w:p w14:paraId="2FFDB148"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 </w:t>
            </w:r>
          </w:p>
        </w:tc>
        <w:tc>
          <w:tcPr>
            <w:tcW w:w="542" w:type="dxa"/>
            <w:tcBorders>
              <w:top w:val="nil"/>
              <w:left w:val="nil"/>
              <w:bottom w:val="single" w:sz="4" w:space="0" w:color="auto"/>
              <w:right w:val="single" w:sz="4" w:space="0" w:color="auto"/>
            </w:tcBorders>
            <w:shd w:val="clear" w:color="auto" w:fill="auto"/>
            <w:vAlign w:val="bottom"/>
            <w:hideMark/>
          </w:tcPr>
          <w:p w14:paraId="3286EE39"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Debe</w:t>
            </w:r>
          </w:p>
        </w:tc>
        <w:tc>
          <w:tcPr>
            <w:tcW w:w="796" w:type="dxa"/>
            <w:tcBorders>
              <w:top w:val="nil"/>
              <w:left w:val="nil"/>
              <w:bottom w:val="single" w:sz="4" w:space="0" w:color="auto"/>
              <w:right w:val="single" w:sz="4" w:space="0" w:color="auto"/>
            </w:tcBorders>
            <w:shd w:val="clear" w:color="auto" w:fill="auto"/>
            <w:vAlign w:val="bottom"/>
            <w:hideMark/>
          </w:tcPr>
          <w:p w14:paraId="7D6DDD17"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Haber</w:t>
            </w:r>
          </w:p>
        </w:tc>
        <w:tc>
          <w:tcPr>
            <w:tcW w:w="1709" w:type="dxa"/>
            <w:tcBorders>
              <w:top w:val="nil"/>
              <w:left w:val="nil"/>
              <w:bottom w:val="single" w:sz="4" w:space="0" w:color="auto"/>
              <w:right w:val="single" w:sz="4" w:space="0" w:color="auto"/>
            </w:tcBorders>
            <w:shd w:val="clear" w:color="auto" w:fill="auto"/>
            <w:vAlign w:val="bottom"/>
            <w:hideMark/>
          </w:tcPr>
          <w:p w14:paraId="7AC7BA22"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Debe</w:t>
            </w:r>
          </w:p>
        </w:tc>
        <w:tc>
          <w:tcPr>
            <w:tcW w:w="1709" w:type="dxa"/>
            <w:tcBorders>
              <w:top w:val="nil"/>
              <w:left w:val="nil"/>
              <w:bottom w:val="single" w:sz="4" w:space="0" w:color="auto"/>
              <w:right w:val="single" w:sz="4" w:space="0" w:color="auto"/>
            </w:tcBorders>
            <w:shd w:val="clear" w:color="auto" w:fill="auto"/>
            <w:vAlign w:val="bottom"/>
            <w:hideMark/>
          </w:tcPr>
          <w:p w14:paraId="5B3C9114"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Haber</w:t>
            </w:r>
          </w:p>
        </w:tc>
        <w:tc>
          <w:tcPr>
            <w:tcW w:w="1263" w:type="dxa"/>
            <w:tcBorders>
              <w:top w:val="nil"/>
              <w:left w:val="nil"/>
              <w:bottom w:val="single" w:sz="4" w:space="0" w:color="auto"/>
              <w:right w:val="single" w:sz="4" w:space="0" w:color="auto"/>
            </w:tcBorders>
            <w:shd w:val="clear" w:color="auto" w:fill="auto"/>
            <w:vAlign w:val="bottom"/>
            <w:hideMark/>
          </w:tcPr>
          <w:p w14:paraId="3D96874E"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Debe</w:t>
            </w:r>
          </w:p>
        </w:tc>
        <w:tc>
          <w:tcPr>
            <w:tcW w:w="627" w:type="dxa"/>
            <w:tcBorders>
              <w:top w:val="nil"/>
              <w:left w:val="nil"/>
              <w:bottom w:val="single" w:sz="4" w:space="0" w:color="auto"/>
              <w:right w:val="single" w:sz="4" w:space="0" w:color="auto"/>
            </w:tcBorders>
            <w:shd w:val="clear" w:color="auto" w:fill="auto"/>
            <w:vAlign w:val="bottom"/>
            <w:hideMark/>
          </w:tcPr>
          <w:p w14:paraId="52D18969"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Haber</w:t>
            </w:r>
          </w:p>
        </w:tc>
      </w:tr>
      <w:tr w:rsidR="002C1C6B" w:rsidRPr="002C1C6B" w14:paraId="6435CD36" w14:textId="77777777" w:rsidTr="002C1C6B">
        <w:trPr>
          <w:trHeight w:val="299"/>
        </w:trPr>
        <w:tc>
          <w:tcPr>
            <w:tcW w:w="3129" w:type="dxa"/>
            <w:tcBorders>
              <w:top w:val="nil"/>
              <w:left w:val="single" w:sz="4" w:space="0" w:color="auto"/>
              <w:bottom w:val="single" w:sz="4" w:space="0" w:color="auto"/>
              <w:right w:val="single" w:sz="4" w:space="0" w:color="auto"/>
            </w:tcBorders>
            <w:shd w:val="clear" w:color="auto" w:fill="auto"/>
            <w:vAlign w:val="bottom"/>
            <w:hideMark/>
          </w:tcPr>
          <w:p w14:paraId="23E8F560"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GASTOS Y OTRAS PÉRDIDAS</w:t>
            </w:r>
          </w:p>
        </w:tc>
        <w:tc>
          <w:tcPr>
            <w:tcW w:w="542" w:type="dxa"/>
            <w:tcBorders>
              <w:top w:val="nil"/>
              <w:left w:val="nil"/>
              <w:bottom w:val="single" w:sz="4" w:space="0" w:color="auto"/>
              <w:right w:val="single" w:sz="4" w:space="0" w:color="auto"/>
            </w:tcBorders>
            <w:shd w:val="clear" w:color="auto" w:fill="auto"/>
            <w:vAlign w:val="bottom"/>
            <w:hideMark/>
          </w:tcPr>
          <w:p w14:paraId="3B1A1DA5"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0.00</w:t>
            </w:r>
          </w:p>
        </w:tc>
        <w:tc>
          <w:tcPr>
            <w:tcW w:w="796" w:type="dxa"/>
            <w:tcBorders>
              <w:top w:val="nil"/>
              <w:left w:val="nil"/>
              <w:bottom w:val="single" w:sz="4" w:space="0" w:color="auto"/>
              <w:right w:val="single" w:sz="4" w:space="0" w:color="auto"/>
            </w:tcBorders>
            <w:shd w:val="clear" w:color="auto" w:fill="auto"/>
            <w:vAlign w:val="bottom"/>
            <w:hideMark/>
          </w:tcPr>
          <w:p w14:paraId="73F01E80"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0.00</w:t>
            </w:r>
          </w:p>
        </w:tc>
        <w:tc>
          <w:tcPr>
            <w:tcW w:w="1709" w:type="dxa"/>
            <w:tcBorders>
              <w:top w:val="nil"/>
              <w:left w:val="nil"/>
              <w:bottom w:val="single" w:sz="4" w:space="0" w:color="auto"/>
              <w:right w:val="single" w:sz="4" w:space="0" w:color="auto"/>
            </w:tcBorders>
            <w:shd w:val="clear" w:color="auto" w:fill="auto"/>
            <w:vAlign w:val="bottom"/>
            <w:hideMark/>
          </w:tcPr>
          <w:p w14:paraId="5DCF135A"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52,602,685.05</w:t>
            </w:r>
          </w:p>
        </w:tc>
        <w:tc>
          <w:tcPr>
            <w:tcW w:w="1709" w:type="dxa"/>
            <w:tcBorders>
              <w:top w:val="nil"/>
              <w:left w:val="nil"/>
              <w:bottom w:val="single" w:sz="4" w:space="0" w:color="auto"/>
              <w:right w:val="single" w:sz="4" w:space="0" w:color="auto"/>
            </w:tcBorders>
            <w:shd w:val="clear" w:color="auto" w:fill="auto"/>
            <w:vAlign w:val="bottom"/>
            <w:hideMark/>
          </w:tcPr>
          <w:p w14:paraId="6C265176"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1,752,089.75</w:t>
            </w:r>
          </w:p>
        </w:tc>
        <w:tc>
          <w:tcPr>
            <w:tcW w:w="1263" w:type="dxa"/>
            <w:tcBorders>
              <w:top w:val="nil"/>
              <w:left w:val="nil"/>
              <w:bottom w:val="single" w:sz="4" w:space="0" w:color="auto"/>
              <w:right w:val="single" w:sz="4" w:space="0" w:color="auto"/>
            </w:tcBorders>
            <w:shd w:val="clear" w:color="auto" w:fill="auto"/>
            <w:vAlign w:val="bottom"/>
            <w:hideMark/>
          </w:tcPr>
          <w:p w14:paraId="1510200B"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50,850,595.30</w:t>
            </w:r>
          </w:p>
        </w:tc>
        <w:tc>
          <w:tcPr>
            <w:tcW w:w="627" w:type="dxa"/>
            <w:tcBorders>
              <w:top w:val="nil"/>
              <w:left w:val="nil"/>
              <w:bottom w:val="single" w:sz="4" w:space="0" w:color="auto"/>
              <w:right w:val="single" w:sz="4" w:space="0" w:color="auto"/>
            </w:tcBorders>
            <w:shd w:val="clear" w:color="auto" w:fill="auto"/>
            <w:vAlign w:val="bottom"/>
            <w:hideMark/>
          </w:tcPr>
          <w:p w14:paraId="26AA095C"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0.00</w:t>
            </w:r>
          </w:p>
        </w:tc>
      </w:tr>
      <w:tr w:rsidR="002C1C6B" w:rsidRPr="002C1C6B" w14:paraId="7135688C" w14:textId="77777777" w:rsidTr="002C1C6B">
        <w:trPr>
          <w:trHeight w:val="299"/>
        </w:trPr>
        <w:tc>
          <w:tcPr>
            <w:tcW w:w="3129" w:type="dxa"/>
            <w:tcBorders>
              <w:top w:val="nil"/>
              <w:left w:val="single" w:sz="4" w:space="0" w:color="auto"/>
              <w:bottom w:val="single" w:sz="4" w:space="0" w:color="auto"/>
              <w:right w:val="single" w:sz="4" w:space="0" w:color="auto"/>
            </w:tcBorders>
            <w:shd w:val="clear" w:color="auto" w:fill="auto"/>
            <w:vAlign w:val="bottom"/>
            <w:hideMark/>
          </w:tcPr>
          <w:p w14:paraId="7F0E72B2"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GASTOS DE FUNCIONAMIENTO</w:t>
            </w:r>
          </w:p>
        </w:tc>
        <w:tc>
          <w:tcPr>
            <w:tcW w:w="542" w:type="dxa"/>
            <w:tcBorders>
              <w:top w:val="nil"/>
              <w:left w:val="nil"/>
              <w:bottom w:val="single" w:sz="4" w:space="0" w:color="auto"/>
              <w:right w:val="single" w:sz="4" w:space="0" w:color="auto"/>
            </w:tcBorders>
            <w:shd w:val="clear" w:color="auto" w:fill="auto"/>
            <w:vAlign w:val="bottom"/>
            <w:hideMark/>
          </w:tcPr>
          <w:p w14:paraId="68530DF3"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796" w:type="dxa"/>
            <w:tcBorders>
              <w:top w:val="nil"/>
              <w:left w:val="nil"/>
              <w:bottom w:val="single" w:sz="4" w:space="0" w:color="auto"/>
              <w:right w:val="single" w:sz="4" w:space="0" w:color="auto"/>
            </w:tcBorders>
            <w:shd w:val="clear" w:color="auto" w:fill="auto"/>
            <w:vAlign w:val="bottom"/>
            <w:hideMark/>
          </w:tcPr>
          <w:p w14:paraId="554B03B6"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1709" w:type="dxa"/>
            <w:tcBorders>
              <w:top w:val="nil"/>
              <w:left w:val="nil"/>
              <w:bottom w:val="single" w:sz="4" w:space="0" w:color="auto"/>
              <w:right w:val="single" w:sz="4" w:space="0" w:color="auto"/>
            </w:tcBorders>
            <w:shd w:val="clear" w:color="auto" w:fill="auto"/>
            <w:vAlign w:val="bottom"/>
            <w:hideMark/>
          </w:tcPr>
          <w:p w14:paraId="39DA2E31"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42,889,036.10</w:t>
            </w:r>
          </w:p>
        </w:tc>
        <w:tc>
          <w:tcPr>
            <w:tcW w:w="1709" w:type="dxa"/>
            <w:tcBorders>
              <w:top w:val="nil"/>
              <w:left w:val="nil"/>
              <w:bottom w:val="single" w:sz="4" w:space="0" w:color="auto"/>
              <w:right w:val="single" w:sz="4" w:space="0" w:color="auto"/>
            </w:tcBorders>
            <w:shd w:val="clear" w:color="auto" w:fill="auto"/>
            <w:vAlign w:val="bottom"/>
            <w:hideMark/>
          </w:tcPr>
          <w:p w14:paraId="022AD5D0"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1,699,958.59</w:t>
            </w:r>
          </w:p>
        </w:tc>
        <w:tc>
          <w:tcPr>
            <w:tcW w:w="1263" w:type="dxa"/>
            <w:tcBorders>
              <w:top w:val="nil"/>
              <w:left w:val="nil"/>
              <w:bottom w:val="single" w:sz="4" w:space="0" w:color="auto"/>
              <w:right w:val="single" w:sz="4" w:space="0" w:color="auto"/>
            </w:tcBorders>
            <w:shd w:val="clear" w:color="auto" w:fill="auto"/>
            <w:vAlign w:val="bottom"/>
            <w:hideMark/>
          </w:tcPr>
          <w:p w14:paraId="40592F08"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41,189,077.51</w:t>
            </w:r>
          </w:p>
        </w:tc>
        <w:tc>
          <w:tcPr>
            <w:tcW w:w="627" w:type="dxa"/>
            <w:tcBorders>
              <w:top w:val="nil"/>
              <w:left w:val="nil"/>
              <w:bottom w:val="single" w:sz="4" w:space="0" w:color="auto"/>
              <w:right w:val="single" w:sz="4" w:space="0" w:color="auto"/>
            </w:tcBorders>
            <w:shd w:val="clear" w:color="auto" w:fill="auto"/>
            <w:vAlign w:val="bottom"/>
            <w:hideMark/>
          </w:tcPr>
          <w:p w14:paraId="386E0EAA"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r>
      <w:tr w:rsidR="002C1C6B" w:rsidRPr="002C1C6B" w14:paraId="19D7B47B" w14:textId="77777777" w:rsidTr="002C1C6B">
        <w:trPr>
          <w:trHeight w:val="299"/>
        </w:trPr>
        <w:tc>
          <w:tcPr>
            <w:tcW w:w="3129" w:type="dxa"/>
            <w:tcBorders>
              <w:top w:val="nil"/>
              <w:left w:val="single" w:sz="4" w:space="0" w:color="auto"/>
              <w:bottom w:val="single" w:sz="4" w:space="0" w:color="auto"/>
              <w:right w:val="single" w:sz="4" w:space="0" w:color="auto"/>
            </w:tcBorders>
            <w:shd w:val="clear" w:color="auto" w:fill="auto"/>
            <w:vAlign w:val="bottom"/>
            <w:hideMark/>
          </w:tcPr>
          <w:p w14:paraId="28F8A611"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SERVICIOS PERSONALES</w:t>
            </w:r>
          </w:p>
        </w:tc>
        <w:tc>
          <w:tcPr>
            <w:tcW w:w="542" w:type="dxa"/>
            <w:tcBorders>
              <w:top w:val="nil"/>
              <w:left w:val="nil"/>
              <w:bottom w:val="single" w:sz="4" w:space="0" w:color="auto"/>
              <w:right w:val="single" w:sz="4" w:space="0" w:color="auto"/>
            </w:tcBorders>
            <w:shd w:val="clear" w:color="auto" w:fill="auto"/>
            <w:vAlign w:val="bottom"/>
            <w:hideMark/>
          </w:tcPr>
          <w:p w14:paraId="6607A088"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796" w:type="dxa"/>
            <w:tcBorders>
              <w:top w:val="nil"/>
              <w:left w:val="nil"/>
              <w:bottom w:val="single" w:sz="4" w:space="0" w:color="auto"/>
              <w:right w:val="single" w:sz="4" w:space="0" w:color="auto"/>
            </w:tcBorders>
            <w:shd w:val="clear" w:color="auto" w:fill="auto"/>
            <w:vAlign w:val="bottom"/>
            <w:hideMark/>
          </w:tcPr>
          <w:p w14:paraId="4DA670C0"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1709" w:type="dxa"/>
            <w:tcBorders>
              <w:top w:val="nil"/>
              <w:left w:val="nil"/>
              <w:bottom w:val="single" w:sz="4" w:space="0" w:color="auto"/>
              <w:right w:val="single" w:sz="4" w:space="0" w:color="auto"/>
            </w:tcBorders>
            <w:shd w:val="clear" w:color="auto" w:fill="auto"/>
            <w:vAlign w:val="bottom"/>
            <w:hideMark/>
          </w:tcPr>
          <w:p w14:paraId="05404C72"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34,633,241.70</w:t>
            </w:r>
          </w:p>
        </w:tc>
        <w:tc>
          <w:tcPr>
            <w:tcW w:w="1709" w:type="dxa"/>
            <w:tcBorders>
              <w:top w:val="nil"/>
              <w:left w:val="nil"/>
              <w:bottom w:val="single" w:sz="4" w:space="0" w:color="auto"/>
              <w:right w:val="single" w:sz="4" w:space="0" w:color="auto"/>
            </w:tcBorders>
            <w:shd w:val="clear" w:color="auto" w:fill="auto"/>
            <w:vAlign w:val="bottom"/>
            <w:hideMark/>
          </w:tcPr>
          <w:p w14:paraId="0EC16AF6"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1,388,014.78</w:t>
            </w:r>
          </w:p>
        </w:tc>
        <w:tc>
          <w:tcPr>
            <w:tcW w:w="1263" w:type="dxa"/>
            <w:tcBorders>
              <w:top w:val="nil"/>
              <w:left w:val="nil"/>
              <w:bottom w:val="single" w:sz="4" w:space="0" w:color="auto"/>
              <w:right w:val="single" w:sz="4" w:space="0" w:color="auto"/>
            </w:tcBorders>
            <w:shd w:val="clear" w:color="auto" w:fill="auto"/>
            <w:vAlign w:val="bottom"/>
            <w:hideMark/>
          </w:tcPr>
          <w:p w14:paraId="2D312607"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33,245,226.92</w:t>
            </w:r>
          </w:p>
        </w:tc>
        <w:tc>
          <w:tcPr>
            <w:tcW w:w="627" w:type="dxa"/>
            <w:tcBorders>
              <w:top w:val="nil"/>
              <w:left w:val="nil"/>
              <w:bottom w:val="single" w:sz="4" w:space="0" w:color="auto"/>
              <w:right w:val="single" w:sz="4" w:space="0" w:color="auto"/>
            </w:tcBorders>
            <w:shd w:val="clear" w:color="auto" w:fill="auto"/>
            <w:vAlign w:val="bottom"/>
            <w:hideMark/>
          </w:tcPr>
          <w:p w14:paraId="518C9908"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r>
      <w:tr w:rsidR="002C1C6B" w:rsidRPr="002C1C6B" w14:paraId="3FC32CA8" w14:textId="77777777" w:rsidTr="002C1C6B">
        <w:trPr>
          <w:trHeight w:val="299"/>
        </w:trPr>
        <w:tc>
          <w:tcPr>
            <w:tcW w:w="3129" w:type="dxa"/>
            <w:tcBorders>
              <w:top w:val="nil"/>
              <w:left w:val="single" w:sz="4" w:space="0" w:color="auto"/>
              <w:bottom w:val="single" w:sz="4" w:space="0" w:color="auto"/>
              <w:right w:val="single" w:sz="4" w:space="0" w:color="auto"/>
            </w:tcBorders>
            <w:shd w:val="clear" w:color="auto" w:fill="auto"/>
            <w:vAlign w:val="bottom"/>
            <w:hideMark/>
          </w:tcPr>
          <w:p w14:paraId="03338DBB"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MATERIALES Y SUMINISTROS</w:t>
            </w:r>
          </w:p>
        </w:tc>
        <w:tc>
          <w:tcPr>
            <w:tcW w:w="542" w:type="dxa"/>
            <w:tcBorders>
              <w:top w:val="nil"/>
              <w:left w:val="nil"/>
              <w:bottom w:val="single" w:sz="4" w:space="0" w:color="auto"/>
              <w:right w:val="single" w:sz="4" w:space="0" w:color="auto"/>
            </w:tcBorders>
            <w:shd w:val="clear" w:color="auto" w:fill="auto"/>
            <w:vAlign w:val="bottom"/>
            <w:hideMark/>
          </w:tcPr>
          <w:p w14:paraId="6BD0F781"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796" w:type="dxa"/>
            <w:tcBorders>
              <w:top w:val="nil"/>
              <w:left w:val="nil"/>
              <w:bottom w:val="single" w:sz="4" w:space="0" w:color="auto"/>
              <w:right w:val="single" w:sz="4" w:space="0" w:color="auto"/>
            </w:tcBorders>
            <w:shd w:val="clear" w:color="auto" w:fill="auto"/>
            <w:vAlign w:val="bottom"/>
            <w:hideMark/>
          </w:tcPr>
          <w:p w14:paraId="4AB3EF06"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1709" w:type="dxa"/>
            <w:tcBorders>
              <w:top w:val="nil"/>
              <w:left w:val="nil"/>
              <w:bottom w:val="single" w:sz="4" w:space="0" w:color="auto"/>
              <w:right w:val="single" w:sz="4" w:space="0" w:color="auto"/>
            </w:tcBorders>
            <w:shd w:val="clear" w:color="auto" w:fill="auto"/>
            <w:vAlign w:val="bottom"/>
            <w:hideMark/>
          </w:tcPr>
          <w:p w14:paraId="73E59DF5"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2,833,181.69</w:t>
            </w:r>
          </w:p>
        </w:tc>
        <w:tc>
          <w:tcPr>
            <w:tcW w:w="1709" w:type="dxa"/>
            <w:tcBorders>
              <w:top w:val="nil"/>
              <w:left w:val="nil"/>
              <w:bottom w:val="single" w:sz="4" w:space="0" w:color="auto"/>
              <w:right w:val="single" w:sz="4" w:space="0" w:color="auto"/>
            </w:tcBorders>
            <w:shd w:val="clear" w:color="auto" w:fill="auto"/>
            <w:vAlign w:val="bottom"/>
            <w:hideMark/>
          </w:tcPr>
          <w:p w14:paraId="4AE9A59B"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158,146.77</w:t>
            </w:r>
          </w:p>
        </w:tc>
        <w:tc>
          <w:tcPr>
            <w:tcW w:w="1263" w:type="dxa"/>
            <w:tcBorders>
              <w:top w:val="nil"/>
              <w:left w:val="nil"/>
              <w:bottom w:val="single" w:sz="4" w:space="0" w:color="auto"/>
              <w:right w:val="single" w:sz="4" w:space="0" w:color="auto"/>
            </w:tcBorders>
            <w:shd w:val="clear" w:color="auto" w:fill="auto"/>
            <w:vAlign w:val="bottom"/>
            <w:hideMark/>
          </w:tcPr>
          <w:p w14:paraId="008310D7"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2,675,034.92</w:t>
            </w:r>
          </w:p>
        </w:tc>
        <w:tc>
          <w:tcPr>
            <w:tcW w:w="627" w:type="dxa"/>
            <w:tcBorders>
              <w:top w:val="nil"/>
              <w:left w:val="nil"/>
              <w:bottom w:val="single" w:sz="4" w:space="0" w:color="auto"/>
              <w:right w:val="single" w:sz="4" w:space="0" w:color="auto"/>
            </w:tcBorders>
            <w:shd w:val="clear" w:color="auto" w:fill="auto"/>
            <w:vAlign w:val="bottom"/>
            <w:hideMark/>
          </w:tcPr>
          <w:p w14:paraId="3F29C04D"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r>
      <w:tr w:rsidR="002C1C6B" w:rsidRPr="002C1C6B" w14:paraId="687C0F9D" w14:textId="77777777" w:rsidTr="002C1C6B">
        <w:trPr>
          <w:trHeight w:val="299"/>
        </w:trPr>
        <w:tc>
          <w:tcPr>
            <w:tcW w:w="3129" w:type="dxa"/>
            <w:tcBorders>
              <w:top w:val="nil"/>
              <w:left w:val="single" w:sz="4" w:space="0" w:color="auto"/>
              <w:bottom w:val="single" w:sz="4" w:space="0" w:color="auto"/>
              <w:right w:val="single" w:sz="4" w:space="0" w:color="auto"/>
            </w:tcBorders>
            <w:shd w:val="clear" w:color="auto" w:fill="auto"/>
            <w:vAlign w:val="bottom"/>
            <w:hideMark/>
          </w:tcPr>
          <w:p w14:paraId="3D94F070"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SERVICIOS GENERALES</w:t>
            </w:r>
          </w:p>
        </w:tc>
        <w:tc>
          <w:tcPr>
            <w:tcW w:w="542" w:type="dxa"/>
            <w:tcBorders>
              <w:top w:val="nil"/>
              <w:left w:val="nil"/>
              <w:bottom w:val="single" w:sz="4" w:space="0" w:color="auto"/>
              <w:right w:val="single" w:sz="4" w:space="0" w:color="auto"/>
            </w:tcBorders>
            <w:shd w:val="clear" w:color="auto" w:fill="auto"/>
            <w:vAlign w:val="bottom"/>
            <w:hideMark/>
          </w:tcPr>
          <w:p w14:paraId="15D8D680"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796" w:type="dxa"/>
            <w:tcBorders>
              <w:top w:val="nil"/>
              <w:left w:val="nil"/>
              <w:bottom w:val="single" w:sz="4" w:space="0" w:color="auto"/>
              <w:right w:val="single" w:sz="4" w:space="0" w:color="auto"/>
            </w:tcBorders>
            <w:shd w:val="clear" w:color="auto" w:fill="auto"/>
            <w:vAlign w:val="bottom"/>
            <w:hideMark/>
          </w:tcPr>
          <w:p w14:paraId="3AA9AFDC"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1709" w:type="dxa"/>
            <w:tcBorders>
              <w:top w:val="nil"/>
              <w:left w:val="nil"/>
              <w:bottom w:val="single" w:sz="4" w:space="0" w:color="auto"/>
              <w:right w:val="single" w:sz="4" w:space="0" w:color="auto"/>
            </w:tcBorders>
            <w:shd w:val="clear" w:color="auto" w:fill="auto"/>
            <w:vAlign w:val="bottom"/>
            <w:hideMark/>
          </w:tcPr>
          <w:p w14:paraId="1ACC7014"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5,422,612.71</w:t>
            </w:r>
          </w:p>
        </w:tc>
        <w:tc>
          <w:tcPr>
            <w:tcW w:w="1709" w:type="dxa"/>
            <w:tcBorders>
              <w:top w:val="nil"/>
              <w:left w:val="nil"/>
              <w:bottom w:val="single" w:sz="4" w:space="0" w:color="auto"/>
              <w:right w:val="single" w:sz="4" w:space="0" w:color="auto"/>
            </w:tcBorders>
            <w:shd w:val="clear" w:color="auto" w:fill="auto"/>
            <w:vAlign w:val="bottom"/>
            <w:hideMark/>
          </w:tcPr>
          <w:p w14:paraId="2FF46AFC"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153,797.04</w:t>
            </w:r>
          </w:p>
        </w:tc>
        <w:tc>
          <w:tcPr>
            <w:tcW w:w="1263" w:type="dxa"/>
            <w:tcBorders>
              <w:top w:val="nil"/>
              <w:left w:val="nil"/>
              <w:bottom w:val="single" w:sz="4" w:space="0" w:color="auto"/>
              <w:right w:val="single" w:sz="4" w:space="0" w:color="auto"/>
            </w:tcBorders>
            <w:shd w:val="clear" w:color="auto" w:fill="auto"/>
            <w:vAlign w:val="bottom"/>
            <w:hideMark/>
          </w:tcPr>
          <w:p w14:paraId="4EB91678"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5,268,815.67</w:t>
            </w:r>
          </w:p>
        </w:tc>
        <w:tc>
          <w:tcPr>
            <w:tcW w:w="627" w:type="dxa"/>
            <w:tcBorders>
              <w:top w:val="nil"/>
              <w:left w:val="nil"/>
              <w:bottom w:val="single" w:sz="4" w:space="0" w:color="auto"/>
              <w:right w:val="single" w:sz="4" w:space="0" w:color="auto"/>
            </w:tcBorders>
            <w:shd w:val="clear" w:color="auto" w:fill="auto"/>
            <w:vAlign w:val="bottom"/>
            <w:hideMark/>
          </w:tcPr>
          <w:p w14:paraId="2D9FDA07"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r>
      <w:tr w:rsidR="002C1C6B" w:rsidRPr="002C1C6B" w14:paraId="4CB6C025" w14:textId="77777777" w:rsidTr="002C1C6B">
        <w:trPr>
          <w:trHeight w:val="599"/>
        </w:trPr>
        <w:tc>
          <w:tcPr>
            <w:tcW w:w="3129" w:type="dxa"/>
            <w:tcBorders>
              <w:top w:val="nil"/>
              <w:left w:val="single" w:sz="4" w:space="0" w:color="auto"/>
              <w:bottom w:val="single" w:sz="4" w:space="0" w:color="auto"/>
              <w:right w:val="single" w:sz="4" w:space="0" w:color="auto"/>
            </w:tcBorders>
            <w:shd w:val="clear" w:color="auto" w:fill="auto"/>
            <w:vAlign w:val="bottom"/>
            <w:hideMark/>
          </w:tcPr>
          <w:p w14:paraId="7A6FE867"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TRANSFERENCIAS, ASIGNACIONES, SUBSIDIOS Y OTRAS AYUDAS</w:t>
            </w:r>
          </w:p>
        </w:tc>
        <w:tc>
          <w:tcPr>
            <w:tcW w:w="542" w:type="dxa"/>
            <w:tcBorders>
              <w:top w:val="nil"/>
              <w:left w:val="nil"/>
              <w:bottom w:val="single" w:sz="4" w:space="0" w:color="auto"/>
              <w:right w:val="single" w:sz="4" w:space="0" w:color="auto"/>
            </w:tcBorders>
            <w:shd w:val="clear" w:color="auto" w:fill="auto"/>
            <w:vAlign w:val="bottom"/>
            <w:hideMark/>
          </w:tcPr>
          <w:p w14:paraId="3233A69D"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796" w:type="dxa"/>
            <w:tcBorders>
              <w:top w:val="nil"/>
              <w:left w:val="nil"/>
              <w:bottom w:val="single" w:sz="4" w:space="0" w:color="auto"/>
              <w:right w:val="single" w:sz="4" w:space="0" w:color="auto"/>
            </w:tcBorders>
            <w:shd w:val="clear" w:color="auto" w:fill="auto"/>
            <w:vAlign w:val="bottom"/>
            <w:hideMark/>
          </w:tcPr>
          <w:p w14:paraId="028B9DCB"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1709" w:type="dxa"/>
            <w:tcBorders>
              <w:top w:val="nil"/>
              <w:left w:val="nil"/>
              <w:bottom w:val="single" w:sz="4" w:space="0" w:color="auto"/>
              <w:right w:val="single" w:sz="4" w:space="0" w:color="auto"/>
            </w:tcBorders>
            <w:shd w:val="clear" w:color="auto" w:fill="auto"/>
            <w:vAlign w:val="bottom"/>
            <w:hideMark/>
          </w:tcPr>
          <w:p w14:paraId="41313689"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9,257,753.40</w:t>
            </w:r>
          </w:p>
        </w:tc>
        <w:tc>
          <w:tcPr>
            <w:tcW w:w="1709" w:type="dxa"/>
            <w:tcBorders>
              <w:top w:val="nil"/>
              <w:left w:val="nil"/>
              <w:bottom w:val="single" w:sz="4" w:space="0" w:color="auto"/>
              <w:right w:val="single" w:sz="4" w:space="0" w:color="auto"/>
            </w:tcBorders>
            <w:shd w:val="clear" w:color="auto" w:fill="auto"/>
            <w:vAlign w:val="bottom"/>
            <w:hideMark/>
          </w:tcPr>
          <w:p w14:paraId="1805EBAF"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10,000.00</w:t>
            </w:r>
          </w:p>
        </w:tc>
        <w:tc>
          <w:tcPr>
            <w:tcW w:w="1263" w:type="dxa"/>
            <w:tcBorders>
              <w:top w:val="nil"/>
              <w:left w:val="nil"/>
              <w:bottom w:val="single" w:sz="4" w:space="0" w:color="auto"/>
              <w:right w:val="single" w:sz="4" w:space="0" w:color="auto"/>
            </w:tcBorders>
            <w:shd w:val="clear" w:color="auto" w:fill="auto"/>
            <w:vAlign w:val="bottom"/>
            <w:hideMark/>
          </w:tcPr>
          <w:p w14:paraId="362F4EC0"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9,247,753.40</w:t>
            </w:r>
          </w:p>
        </w:tc>
        <w:tc>
          <w:tcPr>
            <w:tcW w:w="627" w:type="dxa"/>
            <w:tcBorders>
              <w:top w:val="nil"/>
              <w:left w:val="nil"/>
              <w:bottom w:val="single" w:sz="4" w:space="0" w:color="auto"/>
              <w:right w:val="single" w:sz="4" w:space="0" w:color="auto"/>
            </w:tcBorders>
            <w:shd w:val="clear" w:color="auto" w:fill="auto"/>
            <w:vAlign w:val="bottom"/>
            <w:hideMark/>
          </w:tcPr>
          <w:p w14:paraId="4FECDBBD"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r>
      <w:tr w:rsidR="002C1C6B" w:rsidRPr="002C1C6B" w14:paraId="7476A797" w14:textId="77777777" w:rsidTr="002C1C6B">
        <w:trPr>
          <w:trHeight w:val="299"/>
        </w:trPr>
        <w:tc>
          <w:tcPr>
            <w:tcW w:w="3129" w:type="dxa"/>
            <w:tcBorders>
              <w:top w:val="nil"/>
              <w:left w:val="single" w:sz="4" w:space="0" w:color="auto"/>
              <w:bottom w:val="single" w:sz="4" w:space="0" w:color="auto"/>
              <w:right w:val="single" w:sz="4" w:space="0" w:color="auto"/>
            </w:tcBorders>
            <w:shd w:val="clear" w:color="auto" w:fill="auto"/>
            <w:vAlign w:val="bottom"/>
            <w:hideMark/>
          </w:tcPr>
          <w:p w14:paraId="19F62728"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TRANSFERENCIAS AL RESTO DEL SECTOR PUBLICO</w:t>
            </w:r>
          </w:p>
        </w:tc>
        <w:tc>
          <w:tcPr>
            <w:tcW w:w="542" w:type="dxa"/>
            <w:tcBorders>
              <w:top w:val="nil"/>
              <w:left w:val="nil"/>
              <w:bottom w:val="single" w:sz="4" w:space="0" w:color="auto"/>
              <w:right w:val="single" w:sz="4" w:space="0" w:color="auto"/>
            </w:tcBorders>
            <w:shd w:val="clear" w:color="auto" w:fill="auto"/>
            <w:vAlign w:val="bottom"/>
            <w:hideMark/>
          </w:tcPr>
          <w:p w14:paraId="1348E999"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796" w:type="dxa"/>
            <w:tcBorders>
              <w:top w:val="nil"/>
              <w:left w:val="nil"/>
              <w:bottom w:val="single" w:sz="4" w:space="0" w:color="auto"/>
              <w:right w:val="single" w:sz="4" w:space="0" w:color="auto"/>
            </w:tcBorders>
            <w:shd w:val="clear" w:color="auto" w:fill="auto"/>
            <w:vAlign w:val="bottom"/>
            <w:hideMark/>
          </w:tcPr>
          <w:p w14:paraId="6F3651AB"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1709" w:type="dxa"/>
            <w:tcBorders>
              <w:top w:val="nil"/>
              <w:left w:val="nil"/>
              <w:bottom w:val="single" w:sz="4" w:space="0" w:color="auto"/>
              <w:right w:val="single" w:sz="4" w:space="0" w:color="auto"/>
            </w:tcBorders>
            <w:shd w:val="clear" w:color="auto" w:fill="auto"/>
            <w:vAlign w:val="bottom"/>
            <w:hideMark/>
          </w:tcPr>
          <w:p w14:paraId="11E80B14"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4,666,666.00</w:t>
            </w:r>
          </w:p>
        </w:tc>
        <w:tc>
          <w:tcPr>
            <w:tcW w:w="1709" w:type="dxa"/>
            <w:tcBorders>
              <w:top w:val="nil"/>
              <w:left w:val="nil"/>
              <w:bottom w:val="single" w:sz="4" w:space="0" w:color="auto"/>
              <w:right w:val="single" w:sz="4" w:space="0" w:color="auto"/>
            </w:tcBorders>
            <w:shd w:val="clear" w:color="auto" w:fill="auto"/>
            <w:vAlign w:val="bottom"/>
            <w:hideMark/>
          </w:tcPr>
          <w:p w14:paraId="0DFDBEC8"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1263" w:type="dxa"/>
            <w:tcBorders>
              <w:top w:val="nil"/>
              <w:left w:val="nil"/>
              <w:bottom w:val="single" w:sz="4" w:space="0" w:color="auto"/>
              <w:right w:val="single" w:sz="4" w:space="0" w:color="auto"/>
            </w:tcBorders>
            <w:shd w:val="clear" w:color="auto" w:fill="auto"/>
            <w:vAlign w:val="bottom"/>
            <w:hideMark/>
          </w:tcPr>
          <w:p w14:paraId="5A8CC131"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4,666,666.00</w:t>
            </w:r>
          </w:p>
        </w:tc>
        <w:tc>
          <w:tcPr>
            <w:tcW w:w="627" w:type="dxa"/>
            <w:tcBorders>
              <w:top w:val="nil"/>
              <w:left w:val="nil"/>
              <w:bottom w:val="single" w:sz="4" w:space="0" w:color="auto"/>
              <w:right w:val="single" w:sz="4" w:space="0" w:color="auto"/>
            </w:tcBorders>
            <w:shd w:val="clear" w:color="auto" w:fill="auto"/>
            <w:vAlign w:val="bottom"/>
            <w:hideMark/>
          </w:tcPr>
          <w:p w14:paraId="64DC5A07"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r>
      <w:tr w:rsidR="002C1C6B" w:rsidRPr="002C1C6B" w14:paraId="6204432B" w14:textId="77777777" w:rsidTr="002C1C6B">
        <w:trPr>
          <w:trHeight w:val="299"/>
        </w:trPr>
        <w:tc>
          <w:tcPr>
            <w:tcW w:w="3129" w:type="dxa"/>
            <w:tcBorders>
              <w:top w:val="nil"/>
              <w:left w:val="single" w:sz="4" w:space="0" w:color="auto"/>
              <w:bottom w:val="single" w:sz="4" w:space="0" w:color="auto"/>
              <w:right w:val="single" w:sz="4" w:space="0" w:color="auto"/>
            </w:tcBorders>
            <w:shd w:val="clear" w:color="auto" w:fill="auto"/>
            <w:vAlign w:val="bottom"/>
            <w:hideMark/>
          </w:tcPr>
          <w:p w14:paraId="07083F06"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AYUDAS SOCIALES</w:t>
            </w:r>
          </w:p>
        </w:tc>
        <w:tc>
          <w:tcPr>
            <w:tcW w:w="542" w:type="dxa"/>
            <w:tcBorders>
              <w:top w:val="nil"/>
              <w:left w:val="nil"/>
              <w:bottom w:val="single" w:sz="4" w:space="0" w:color="auto"/>
              <w:right w:val="single" w:sz="4" w:space="0" w:color="auto"/>
            </w:tcBorders>
            <w:shd w:val="clear" w:color="auto" w:fill="auto"/>
            <w:vAlign w:val="bottom"/>
            <w:hideMark/>
          </w:tcPr>
          <w:p w14:paraId="626683B2"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796" w:type="dxa"/>
            <w:tcBorders>
              <w:top w:val="nil"/>
              <w:left w:val="nil"/>
              <w:bottom w:val="single" w:sz="4" w:space="0" w:color="auto"/>
              <w:right w:val="single" w:sz="4" w:space="0" w:color="auto"/>
            </w:tcBorders>
            <w:shd w:val="clear" w:color="auto" w:fill="auto"/>
            <w:vAlign w:val="bottom"/>
            <w:hideMark/>
          </w:tcPr>
          <w:p w14:paraId="11D73E8D"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1709" w:type="dxa"/>
            <w:tcBorders>
              <w:top w:val="nil"/>
              <w:left w:val="nil"/>
              <w:bottom w:val="single" w:sz="4" w:space="0" w:color="auto"/>
              <w:right w:val="single" w:sz="4" w:space="0" w:color="auto"/>
            </w:tcBorders>
            <w:shd w:val="clear" w:color="auto" w:fill="auto"/>
            <w:vAlign w:val="bottom"/>
            <w:hideMark/>
          </w:tcPr>
          <w:p w14:paraId="09875682"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293,525.00</w:t>
            </w:r>
          </w:p>
        </w:tc>
        <w:tc>
          <w:tcPr>
            <w:tcW w:w="1709" w:type="dxa"/>
            <w:tcBorders>
              <w:top w:val="nil"/>
              <w:left w:val="nil"/>
              <w:bottom w:val="single" w:sz="4" w:space="0" w:color="auto"/>
              <w:right w:val="single" w:sz="4" w:space="0" w:color="auto"/>
            </w:tcBorders>
            <w:shd w:val="clear" w:color="auto" w:fill="auto"/>
            <w:vAlign w:val="bottom"/>
            <w:hideMark/>
          </w:tcPr>
          <w:p w14:paraId="280E5DF1"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10,000.00</w:t>
            </w:r>
          </w:p>
        </w:tc>
        <w:tc>
          <w:tcPr>
            <w:tcW w:w="1263" w:type="dxa"/>
            <w:tcBorders>
              <w:top w:val="nil"/>
              <w:left w:val="nil"/>
              <w:bottom w:val="single" w:sz="4" w:space="0" w:color="auto"/>
              <w:right w:val="single" w:sz="4" w:space="0" w:color="auto"/>
            </w:tcBorders>
            <w:shd w:val="clear" w:color="auto" w:fill="auto"/>
            <w:vAlign w:val="bottom"/>
            <w:hideMark/>
          </w:tcPr>
          <w:p w14:paraId="4A36C08A"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283,525.00</w:t>
            </w:r>
          </w:p>
        </w:tc>
        <w:tc>
          <w:tcPr>
            <w:tcW w:w="627" w:type="dxa"/>
            <w:tcBorders>
              <w:top w:val="nil"/>
              <w:left w:val="nil"/>
              <w:bottom w:val="single" w:sz="4" w:space="0" w:color="auto"/>
              <w:right w:val="single" w:sz="4" w:space="0" w:color="auto"/>
            </w:tcBorders>
            <w:shd w:val="clear" w:color="auto" w:fill="auto"/>
            <w:vAlign w:val="bottom"/>
            <w:hideMark/>
          </w:tcPr>
          <w:p w14:paraId="31854DBE"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r>
      <w:tr w:rsidR="002C1C6B" w:rsidRPr="002C1C6B" w14:paraId="6D59172C" w14:textId="77777777" w:rsidTr="002C1C6B">
        <w:trPr>
          <w:trHeight w:val="299"/>
        </w:trPr>
        <w:tc>
          <w:tcPr>
            <w:tcW w:w="3129" w:type="dxa"/>
            <w:tcBorders>
              <w:top w:val="nil"/>
              <w:left w:val="single" w:sz="4" w:space="0" w:color="auto"/>
              <w:bottom w:val="single" w:sz="4" w:space="0" w:color="auto"/>
              <w:right w:val="single" w:sz="4" w:space="0" w:color="auto"/>
            </w:tcBorders>
            <w:shd w:val="clear" w:color="auto" w:fill="auto"/>
            <w:vAlign w:val="bottom"/>
            <w:hideMark/>
          </w:tcPr>
          <w:p w14:paraId="5891BDF5"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PENSIONES Y JUBILACIONES</w:t>
            </w:r>
          </w:p>
        </w:tc>
        <w:tc>
          <w:tcPr>
            <w:tcW w:w="542" w:type="dxa"/>
            <w:tcBorders>
              <w:top w:val="nil"/>
              <w:left w:val="nil"/>
              <w:bottom w:val="single" w:sz="4" w:space="0" w:color="auto"/>
              <w:right w:val="single" w:sz="4" w:space="0" w:color="auto"/>
            </w:tcBorders>
            <w:shd w:val="clear" w:color="auto" w:fill="auto"/>
            <w:vAlign w:val="bottom"/>
            <w:hideMark/>
          </w:tcPr>
          <w:p w14:paraId="6A314B13"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796" w:type="dxa"/>
            <w:tcBorders>
              <w:top w:val="nil"/>
              <w:left w:val="nil"/>
              <w:bottom w:val="single" w:sz="4" w:space="0" w:color="auto"/>
              <w:right w:val="single" w:sz="4" w:space="0" w:color="auto"/>
            </w:tcBorders>
            <w:shd w:val="clear" w:color="auto" w:fill="auto"/>
            <w:vAlign w:val="bottom"/>
            <w:hideMark/>
          </w:tcPr>
          <w:p w14:paraId="001A0766"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1709" w:type="dxa"/>
            <w:tcBorders>
              <w:top w:val="nil"/>
              <w:left w:val="nil"/>
              <w:bottom w:val="single" w:sz="4" w:space="0" w:color="auto"/>
              <w:right w:val="single" w:sz="4" w:space="0" w:color="auto"/>
            </w:tcBorders>
            <w:shd w:val="clear" w:color="auto" w:fill="auto"/>
            <w:vAlign w:val="bottom"/>
            <w:hideMark/>
          </w:tcPr>
          <w:p w14:paraId="019A9253"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4,297,562.40</w:t>
            </w:r>
          </w:p>
        </w:tc>
        <w:tc>
          <w:tcPr>
            <w:tcW w:w="1709" w:type="dxa"/>
            <w:tcBorders>
              <w:top w:val="nil"/>
              <w:left w:val="nil"/>
              <w:bottom w:val="single" w:sz="4" w:space="0" w:color="auto"/>
              <w:right w:val="single" w:sz="4" w:space="0" w:color="auto"/>
            </w:tcBorders>
            <w:shd w:val="clear" w:color="auto" w:fill="auto"/>
            <w:vAlign w:val="bottom"/>
            <w:hideMark/>
          </w:tcPr>
          <w:p w14:paraId="21EC2B75"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1263" w:type="dxa"/>
            <w:tcBorders>
              <w:top w:val="nil"/>
              <w:left w:val="nil"/>
              <w:bottom w:val="single" w:sz="4" w:space="0" w:color="auto"/>
              <w:right w:val="single" w:sz="4" w:space="0" w:color="auto"/>
            </w:tcBorders>
            <w:shd w:val="clear" w:color="auto" w:fill="auto"/>
            <w:vAlign w:val="bottom"/>
            <w:hideMark/>
          </w:tcPr>
          <w:p w14:paraId="7C4BFD48"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4,297,562.40</w:t>
            </w:r>
          </w:p>
        </w:tc>
        <w:tc>
          <w:tcPr>
            <w:tcW w:w="627" w:type="dxa"/>
            <w:tcBorders>
              <w:top w:val="nil"/>
              <w:left w:val="nil"/>
              <w:bottom w:val="single" w:sz="4" w:space="0" w:color="auto"/>
              <w:right w:val="single" w:sz="4" w:space="0" w:color="auto"/>
            </w:tcBorders>
            <w:shd w:val="clear" w:color="auto" w:fill="auto"/>
            <w:vAlign w:val="bottom"/>
            <w:hideMark/>
          </w:tcPr>
          <w:p w14:paraId="0A40A726"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r>
      <w:tr w:rsidR="002C1C6B" w:rsidRPr="002C1C6B" w14:paraId="715ED769" w14:textId="77777777" w:rsidTr="002C1C6B">
        <w:trPr>
          <w:trHeight w:val="599"/>
        </w:trPr>
        <w:tc>
          <w:tcPr>
            <w:tcW w:w="3129" w:type="dxa"/>
            <w:tcBorders>
              <w:top w:val="nil"/>
              <w:left w:val="single" w:sz="4" w:space="0" w:color="auto"/>
              <w:bottom w:val="single" w:sz="4" w:space="0" w:color="auto"/>
              <w:right w:val="single" w:sz="4" w:space="0" w:color="auto"/>
            </w:tcBorders>
            <w:shd w:val="clear" w:color="auto" w:fill="auto"/>
            <w:vAlign w:val="bottom"/>
            <w:hideMark/>
          </w:tcPr>
          <w:p w14:paraId="0DDADFEF"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INTERESES, COMISIONES Y OTROS GASTOS DE LA DEUDA PÚBLICA</w:t>
            </w:r>
          </w:p>
        </w:tc>
        <w:tc>
          <w:tcPr>
            <w:tcW w:w="542" w:type="dxa"/>
            <w:tcBorders>
              <w:top w:val="nil"/>
              <w:left w:val="nil"/>
              <w:bottom w:val="single" w:sz="4" w:space="0" w:color="auto"/>
              <w:right w:val="single" w:sz="4" w:space="0" w:color="auto"/>
            </w:tcBorders>
            <w:shd w:val="clear" w:color="auto" w:fill="auto"/>
            <w:vAlign w:val="bottom"/>
            <w:hideMark/>
          </w:tcPr>
          <w:p w14:paraId="20CD8B80"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796" w:type="dxa"/>
            <w:tcBorders>
              <w:top w:val="nil"/>
              <w:left w:val="nil"/>
              <w:bottom w:val="single" w:sz="4" w:space="0" w:color="auto"/>
              <w:right w:val="single" w:sz="4" w:space="0" w:color="auto"/>
            </w:tcBorders>
            <w:shd w:val="clear" w:color="auto" w:fill="auto"/>
            <w:vAlign w:val="bottom"/>
            <w:hideMark/>
          </w:tcPr>
          <w:p w14:paraId="086D5F68"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1709" w:type="dxa"/>
            <w:tcBorders>
              <w:top w:val="nil"/>
              <w:left w:val="nil"/>
              <w:bottom w:val="single" w:sz="4" w:space="0" w:color="auto"/>
              <w:right w:val="single" w:sz="4" w:space="0" w:color="auto"/>
            </w:tcBorders>
            <w:shd w:val="clear" w:color="auto" w:fill="auto"/>
            <w:vAlign w:val="bottom"/>
            <w:hideMark/>
          </w:tcPr>
          <w:p w14:paraId="66F1CB35"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455,895.55</w:t>
            </w:r>
          </w:p>
        </w:tc>
        <w:tc>
          <w:tcPr>
            <w:tcW w:w="1709" w:type="dxa"/>
            <w:tcBorders>
              <w:top w:val="nil"/>
              <w:left w:val="nil"/>
              <w:bottom w:val="single" w:sz="4" w:space="0" w:color="auto"/>
              <w:right w:val="single" w:sz="4" w:space="0" w:color="auto"/>
            </w:tcBorders>
            <w:shd w:val="clear" w:color="auto" w:fill="auto"/>
            <w:vAlign w:val="bottom"/>
            <w:hideMark/>
          </w:tcPr>
          <w:p w14:paraId="650D9375"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42,131.16</w:t>
            </w:r>
          </w:p>
        </w:tc>
        <w:tc>
          <w:tcPr>
            <w:tcW w:w="1263" w:type="dxa"/>
            <w:tcBorders>
              <w:top w:val="nil"/>
              <w:left w:val="nil"/>
              <w:bottom w:val="single" w:sz="4" w:space="0" w:color="auto"/>
              <w:right w:val="single" w:sz="4" w:space="0" w:color="auto"/>
            </w:tcBorders>
            <w:shd w:val="clear" w:color="auto" w:fill="auto"/>
            <w:vAlign w:val="bottom"/>
            <w:hideMark/>
          </w:tcPr>
          <w:p w14:paraId="54DEDC39"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413,764.39</w:t>
            </w:r>
          </w:p>
        </w:tc>
        <w:tc>
          <w:tcPr>
            <w:tcW w:w="627" w:type="dxa"/>
            <w:tcBorders>
              <w:top w:val="nil"/>
              <w:left w:val="nil"/>
              <w:bottom w:val="single" w:sz="4" w:space="0" w:color="auto"/>
              <w:right w:val="single" w:sz="4" w:space="0" w:color="auto"/>
            </w:tcBorders>
            <w:shd w:val="clear" w:color="auto" w:fill="auto"/>
            <w:vAlign w:val="bottom"/>
            <w:hideMark/>
          </w:tcPr>
          <w:p w14:paraId="04B3660E"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r>
      <w:tr w:rsidR="002C1C6B" w:rsidRPr="002C1C6B" w14:paraId="6E5F01FC" w14:textId="77777777" w:rsidTr="002C1C6B">
        <w:trPr>
          <w:trHeight w:val="299"/>
        </w:trPr>
        <w:tc>
          <w:tcPr>
            <w:tcW w:w="3129" w:type="dxa"/>
            <w:tcBorders>
              <w:top w:val="nil"/>
              <w:left w:val="single" w:sz="4" w:space="0" w:color="auto"/>
              <w:bottom w:val="single" w:sz="4" w:space="0" w:color="auto"/>
              <w:right w:val="single" w:sz="4" w:space="0" w:color="auto"/>
            </w:tcBorders>
            <w:shd w:val="clear" w:color="auto" w:fill="auto"/>
            <w:vAlign w:val="bottom"/>
            <w:hideMark/>
          </w:tcPr>
          <w:p w14:paraId="5E7ADD6A"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INTERESES DE LA DEUDA PUBLICA</w:t>
            </w:r>
          </w:p>
        </w:tc>
        <w:tc>
          <w:tcPr>
            <w:tcW w:w="542" w:type="dxa"/>
            <w:tcBorders>
              <w:top w:val="nil"/>
              <w:left w:val="nil"/>
              <w:bottom w:val="single" w:sz="4" w:space="0" w:color="auto"/>
              <w:right w:val="single" w:sz="4" w:space="0" w:color="auto"/>
            </w:tcBorders>
            <w:shd w:val="clear" w:color="auto" w:fill="auto"/>
            <w:vAlign w:val="bottom"/>
            <w:hideMark/>
          </w:tcPr>
          <w:p w14:paraId="2A8D1888"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796" w:type="dxa"/>
            <w:tcBorders>
              <w:top w:val="nil"/>
              <w:left w:val="nil"/>
              <w:bottom w:val="single" w:sz="4" w:space="0" w:color="auto"/>
              <w:right w:val="single" w:sz="4" w:space="0" w:color="auto"/>
            </w:tcBorders>
            <w:shd w:val="clear" w:color="auto" w:fill="auto"/>
            <w:vAlign w:val="bottom"/>
            <w:hideMark/>
          </w:tcPr>
          <w:p w14:paraId="01F2D7E7"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1709" w:type="dxa"/>
            <w:tcBorders>
              <w:top w:val="nil"/>
              <w:left w:val="nil"/>
              <w:bottom w:val="single" w:sz="4" w:space="0" w:color="auto"/>
              <w:right w:val="single" w:sz="4" w:space="0" w:color="auto"/>
            </w:tcBorders>
            <w:shd w:val="clear" w:color="auto" w:fill="auto"/>
            <w:vAlign w:val="bottom"/>
            <w:hideMark/>
          </w:tcPr>
          <w:p w14:paraId="5C5158C3"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455,895.55</w:t>
            </w:r>
          </w:p>
        </w:tc>
        <w:tc>
          <w:tcPr>
            <w:tcW w:w="1709" w:type="dxa"/>
            <w:tcBorders>
              <w:top w:val="nil"/>
              <w:left w:val="nil"/>
              <w:bottom w:val="single" w:sz="4" w:space="0" w:color="auto"/>
              <w:right w:val="single" w:sz="4" w:space="0" w:color="auto"/>
            </w:tcBorders>
            <w:shd w:val="clear" w:color="auto" w:fill="auto"/>
            <w:vAlign w:val="bottom"/>
            <w:hideMark/>
          </w:tcPr>
          <w:p w14:paraId="37C71240"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42,131.16</w:t>
            </w:r>
          </w:p>
        </w:tc>
        <w:tc>
          <w:tcPr>
            <w:tcW w:w="1263" w:type="dxa"/>
            <w:tcBorders>
              <w:top w:val="nil"/>
              <w:left w:val="nil"/>
              <w:bottom w:val="single" w:sz="4" w:space="0" w:color="auto"/>
              <w:right w:val="single" w:sz="4" w:space="0" w:color="auto"/>
            </w:tcBorders>
            <w:shd w:val="clear" w:color="auto" w:fill="auto"/>
            <w:vAlign w:val="bottom"/>
            <w:hideMark/>
          </w:tcPr>
          <w:p w14:paraId="6B13F0D2"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413,764.39</w:t>
            </w:r>
          </w:p>
        </w:tc>
        <w:tc>
          <w:tcPr>
            <w:tcW w:w="627" w:type="dxa"/>
            <w:tcBorders>
              <w:top w:val="nil"/>
              <w:left w:val="nil"/>
              <w:bottom w:val="single" w:sz="4" w:space="0" w:color="auto"/>
              <w:right w:val="single" w:sz="4" w:space="0" w:color="auto"/>
            </w:tcBorders>
            <w:shd w:val="clear" w:color="auto" w:fill="auto"/>
            <w:vAlign w:val="bottom"/>
            <w:hideMark/>
          </w:tcPr>
          <w:p w14:paraId="770AA4BE"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r>
      <w:tr w:rsidR="002C1C6B" w:rsidRPr="002C1C6B" w14:paraId="29DACD4E" w14:textId="77777777" w:rsidTr="002C1C6B">
        <w:trPr>
          <w:trHeight w:val="299"/>
        </w:trPr>
        <w:tc>
          <w:tcPr>
            <w:tcW w:w="3129" w:type="dxa"/>
            <w:tcBorders>
              <w:top w:val="nil"/>
              <w:left w:val="single" w:sz="4" w:space="0" w:color="auto"/>
              <w:bottom w:val="single" w:sz="4" w:space="0" w:color="auto"/>
              <w:right w:val="single" w:sz="4" w:space="0" w:color="auto"/>
            </w:tcBorders>
            <w:shd w:val="clear" w:color="auto" w:fill="auto"/>
            <w:vAlign w:val="bottom"/>
            <w:hideMark/>
          </w:tcPr>
          <w:p w14:paraId="4DDC0F37"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 </w:t>
            </w:r>
          </w:p>
        </w:tc>
        <w:tc>
          <w:tcPr>
            <w:tcW w:w="542" w:type="dxa"/>
            <w:tcBorders>
              <w:top w:val="nil"/>
              <w:left w:val="nil"/>
              <w:bottom w:val="single" w:sz="4" w:space="0" w:color="auto"/>
              <w:right w:val="single" w:sz="4" w:space="0" w:color="auto"/>
            </w:tcBorders>
            <w:shd w:val="clear" w:color="auto" w:fill="auto"/>
            <w:vAlign w:val="bottom"/>
            <w:hideMark/>
          </w:tcPr>
          <w:p w14:paraId="0E4095C3"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 </w:t>
            </w:r>
          </w:p>
        </w:tc>
        <w:tc>
          <w:tcPr>
            <w:tcW w:w="796" w:type="dxa"/>
            <w:tcBorders>
              <w:top w:val="nil"/>
              <w:left w:val="nil"/>
              <w:bottom w:val="single" w:sz="4" w:space="0" w:color="auto"/>
              <w:right w:val="single" w:sz="4" w:space="0" w:color="auto"/>
            </w:tcBorders>
            <w:shd w:val="clear" w:color="auto" w:fill="auto"/>
            <w:vAlign w:val="bottom"/>
            <w:hideMark/>
          </w:tcPr>
          <w:p w14:paraId="5EBE1914"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 </w:t>
            </w:r>
          </w:p>
        </w:tc>
        <w:tc>
          <w:tcPr>
            <w:tcW w:w="1709" w:type="dxa"/>
            <w:tcBorders>
              <w:top w:val="nil"/>
              <w:left w:val="nil"/>
              <w:bottom w:val="single" w:sz="4" w:space="0" w:color="auto"/>
              <w:right w:val="single" w:sz="4" w:space="0" w:color="auto"/>
            </w:tcBorders>
            <w:shd w:val="clear" w:color="auto" w:fill="auto"/>
            <w:vAlign w:val="bottom"/>
            <w:hideMark/>
          </w:tcPr>
          <w:p w14:paraId="3DD4F9CB"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 </w:t>
            </w:r>
          </w:p>
        </w:tc>
        <w:tc>
          <w:tcPr>
            <w:tcW w:w="1709" w:type="dxa"/>
            <w:tcBorders>
              <w:top w:val="nil"/>
              <w:left w:val="nil"/>
              <w:bottom w:val="single" w:sz="4" w:space="0" w:color="auto"/>
              <w:right w:val="single" w:sz="4" w:space="0" w:color="auto"/>
            </w:tcBorders>
            <w:shd w:val="clear" w:color="auto" w:fill="auto"/>
            <w:vAlign w:val="bottom"/>
            <w:hideMark/>
          </w:tcPr>
          <w:p w14:paraId="2E7FBF4F"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 </w:t>
            </w:r>
          </w:p>
        </w:tc>
        <w:tc>
          <w:tcPr>
            <w:tcW w:w="1263" w:type="dxa"/>
            <w:tcBorders>
              <w:top w:val="nil"/>
              <w:left w:val="nil"/>
              <w:bottom w:val="single" w:sz="4" w:space="0" w:color="auto"/>
              <w:right w:val="single" w:sz="4" w:space="0" w:color="auto"/>
            </w:tcBorders>
            <w:shd w:val="clear" w:color="auto" w:fill="auto"/>
            <w:vAlign w:val="bottom"/>
            <w:hideMark/>
          </w:tcPr>
          <w:p w14:paraId="75DAF603"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 </w:t>
            </w:r>
          </w:p>
        </w:tc>
        <w:tc>
          <w:tcPr>
            <w:tcW w:w="627" w:type="dxa"/>
            <w:tcBorders>
              <w:top w:val="nil"/>
              <w:left w:val="nil"/>
              <w:bottom w:val="single" w:sz="4" w:space="0" w:color="auto"/>
              <w:right w:val="single" w:sz="4" w:space="0" w:color="auto"/>
            </w:tcBorders>
            <w:shd w:val="clear" w:color="auto" w:fill="auto"/>
            <w:vAlign w:val="bottom"/>
            <w:hideMark/>
          </w:tcPr>
          <w:p w14:paraId="6C1CD9C2"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 </w:t>
            </w:r>
          </w:p>
        </w:tc>
      </w:tr>
      <w:tr w:rsidR="002C1C6B" w:rsidRPr="002C1C6B" w14:paraId="63A6B42E" w14:textId="77777777" w:rsidTr="002C1C6B">
        <w:trPr>
          <w:trHeight w:val="299"/>
        </w:trPr>
        <w:tc>
          <w:tcPr>
            <w:tcW w:w="3129" w:type="dxa"/>
            <w:tcBorders>
              <w:top w:val="nil"/>
              <w:left w:val="single" w:sz="4" w:space="0" w:color="auto"/>
              <w:bottom w:val="single" w:sz="4" w:space="0" w:color="auto"/>
              <w:right w:val="single" w:sz="4" w:space="0" w:color="auto"/>
            </w:tcBorders>
            <w:shd w:val="clear" w:color="auto" w:fill="auto"/>
            <w:vAlign w:val="bottom"/>
            <w:hideMark/>
          </w:tcPr>
          <w:p w14:paraId="4A02FD7B"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TOTAL</w:t>
            </w:r>
          </w:p>
        </w:tc>
        <w:tc>
          <w:tcPr>
            <w:tcW w:w="542" w:type="dxa"/>
            <w:tcBorders>
              <w:top w:val="nil"/>
              <w:left w:val="nil"/>
              <w:bottom w:val="single" w:sz="4" w:space="0" w:color="auto"/>
              <w:right w:val="single" w:sz="4" w:space="0" w:color="auto"/>
            </w:tcBorders>
            <w:shd w:val="clear" w:color="auto" w:fill="auto"/>
            <w:vAlign w:val="bottom"/>
            <w:hideMark/>
          </w:tcPr>
          <w:p w14:paraId="6FC330D8"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0.00</w:t>
            </w:r>
          </w:p>
        </w:tc>
        <w:tc>
          <w:tcPr>
            <w:tcW w:w="796" w:type="dxa"/>
            <w:tcBorders>
              <w:top w:val="nil"/>
              <w:left w:val="nil"/>
              <w:bottom w:val="single" w:sz="4" w:space="0" w:color="auto"/>
              <w:right w:val="single" w:sz="4" w:space="0" w:color="auto"/>
            </w:tcBorders>
            <w:shd w:val="clear" w:color="auto" w:fill="auto"/>
            <w:vAlign w:val="bottom"/>
            <w:hideMark/>
          </w:tcPr>
          <w:p w14:paraId="2E35D484"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0.00</w:t>
            </w:r>
          </w:p>
        </w:tc>
        <w:tc>
          <w:tcPr>
            <w:tcW w:w="1709" w:type="dxa"/>
            <w:tcBorders>
              <w:top w:val="nil"/>
              <w:left w:val="nil"/>
              <w:bottom w:val="single" w:sz="4" w:space="0" w:color="auto"/>
              <w:right w:val="single" w:sz="4" w:space="0" w:color="auto"/>
            </w:tcBorders>
            <w:shd w:val="clear" w:color="auto" w:fill="auto"/>
            <w:vAlign w:val="bottom"/>
            <w:hideMark/>
          </w:tcPr>
          <w:p w14:paraId="6226A424"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52,602,685.05</w:t>
            </w:r>
          </w:p>
        </w:tc>
        <w:tc>
          <w:tcPr>
            <w:tcW w:w="1709" w:type="dxa"/>
            <w:tcBorders>
              <w:top w:val="nil"/>
              <w:left w:val="nil"/>
              <w:bottom w:val="single" w:sz="4" w:space="0" w:color="auto"/>
              <w:right w:val="single" w:sz="4" w:space="0" w:color="auto"/>
            </w:tcBorders>
            <w:shd w:val="clear" w:color="auto" w:fill="auto"/>
            <w:vAlign w:val="bottom"/>
            <w:hideMark/>
          </w:tcPr>
          <w:p w14:paraId="7F73F142"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1,752,089.75</w:t>
            </w:r>
          </w:p>
        </w:tc>
        <w:tc>
          <w:tcPr>
            <w:tcW w:w="1263" w:type="dxa"/>
            <w:tcBorders>
              <w:top w:val="nil"/>
              <w:left w:val="nil"/>
              <w:bottom w:val="single" w:sz="4" w:space="0" w:color="auto"/>
              <w:right w:val="single" w:sz="4" w:space="0" w:color="auto"/>
            </w:tcBorders>
            <w:shd w:val="clear" w:color="auto" w:fill="auto"/>
            <w:vAlign w:val="bottom"/>
            <w:hideMark/>
          </w:tcPr>
          <w:p w14:paraId="1DFB7EAB"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50,850,595.30</w:t>
            </w:r>
          </w:p>
        </w:tc>
        <w:tc>
          <w:tcPr>
            <w:tcW w:w="627" w:type="dxa"/>
            <w:tcBorders>
              <w:top w:val="nil"/>
              <w:left w:val="nil"/>
              <w:bottom w:val="single" w:sz="4" w:space="0" w:color="auto"/>
              <w:right w:val="single" w:sz="4" w:space="0" w:color="auto"/>
            </w:tcBorders>
            <w:shd w:val="clear" w:color="auto" w:fill="auto"/>
            <w:vAlign w:val="bottom"/>
            <w:hideMark/>
          </w:tcPr>
          <w:p w14:paraId="54372C2E"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0.00</w:t>
            </w:r>
          </w:p>
        </w:tc>
      </w:tr>
    </w:tbl>
    <w:p w14:paraId="1B75CFEA" w14:textId="11B60D24" w:rsidR="008D139C" w:rsidRDefault="008D139C" w:rsidP="007644C1">
      <w:pPr>
        <w:pStyle w:val="Sinespaciado"/>
        <w:jc w:val="both"/>
        <w:rPr>
          <w:rFonts w:ascii="Tahoma" w:hAnsi="Tahoma" w:cs="Tahoma"/>
          <w:b/>
          <w:sz w:val="14"/>
          <w:szCs w:val="14"/>
          <w:highlight w:val="yellow"/>
        </w:rPr>
      </w:pPr>
    </w:p>
    <w:p w14:paraId="10D92913" w14:textId="323C14F4" w:rsidR="002F3D4F" w:rsidRDefault="002F3D4F" w:rsidP="007644C1">
      <w:pPr>
        <w:pStyle w:val="Sinespaciado"/>
        <w:jc w:val="both"/>
        <w:rPr>
          <w:rFonts w:ascii="Tahoma" w:hAnsi="Tahoma" w:cs="Tahoma"/>
          <w:b/>
          <w:sz w:val="14"/>
          <w:szCs w:val="14"/>
        </w:rPr>
      </w:pPr>
    </w:p>
    <w:p w14:paraId="45FCB36D" w14:textId="0A7C2DD3" w:rsidR="008C7838" w:rsidRDefault="008C7838" w:rsidP="007644C1">
      <w:pPr>
        <w:pStyle w:val="Sinespaciado"/>
        <w:jc w:val="both"/>
        <w:rPr>
          <w:rFonts w:ascii="Tahoma" w:hAnsi="Tahoma" w:cs="Tahoma"/>
          <w:b/>
          <w:sz w:val="14"/>
          <w:szCs w:val="14"/>
        </w:rPr>
      </w:pPr>
    </w:p>
    <w:p w14:paraId="58F6A73B" w14:textId="097A6964" w:rsidR="008C7838" w:rsidRDefault="008C7838" w:rsidP="007644C1">
      <w:pPr>
        <w:pStyle w:val="Sinespaciado"/>
        <w:jc w:val="both"/>
        <w:rPr>
          <w:rFonts w:ascii="Tahoma" w:hAnsi="Tahoma" w:cs="Tahoma"/>
          <w:b/>
          <w:sz w:val="14"/>
          <w:szCs w:val="14"/>
        </w:rPr>
      </w:pPr>
    </w:p>
    <w:p w14:paraId="3829C478" w14:textId="356310B4" w:rsidR="008C7838" w:rsidRDefault="008C7838" w:rsidP="007644C1">
      <w:pPr>
        <w:pStyle w:val="Sinespaciado"/>
        <w:jc w:val="both"/>
        <w:rPr>
          <w:rFonts w:ascii="Tahoma" w:hAnsi="Tahoma" w:cs="Tahoma"/>
          <w:b/>
          <w:sz w:val="14"/>
          <w:szCs w:val="14"/>
        </w:rPr>
      </w:pPr>
    </w:p>
    <w:p w14:paraId="34848C74" w14:textId="5C0D076B" w:rsidR="008C7838" w:rsidRDefault="008C7838" w:rsidP="007644C1">
      <w:pPr>
        <w:pStyle w:val="Sinespaciado"/>
        <w:jc w:val="both"/>
        <w:rPr>
          <w:rFonts w:ascii="Tahoma" w:hAnsi="Tahoma" w:cs="Tahoma"/>
          <w:b/>
          <w:sz w:val="14"/>
          <w:szCs w:val="14"/>
        </w:rPr>
      </w:pPr>
    </w:p>
    <w:p w14:paraId="7AE2866F" w14:textId="5F4C461C" w:rsidR="008C7838" w:rsidRDefault="008C7838" w:rsidP="007644C1">
      <w:pPr>
        <w:pStyle w:val="Sinespaciado"/>
        <w:jc w:val="both"/>
        <w:rPr>
          <w:rFonts w:ascii="Tahoma" w:hAnsi="Tahoma" w:cs="Tahoma"/>
          <w:b/>
          <w:sz w:val="14"/>
          <w:szCs w:val="14"/>
        </w:rPr>
      </w:pPr>
    </w:p>
    <w:p w14:paraId="0C2A8EB2" w14:textId="57B0F311" w:rsidR="008C7838" w:rsidRDefault="008C7838" w:rsidP="007644C1">
      <w:pPr>
        <w:pStyle w:val="Sinespaciado"/>
        <w:jc w:val="both"/>
        <w:rPr>
          <w:rFonts w:ascii="Tahoma" w:hAnsi="Tahoma" w:cs="Tahoma"/>
          <w:b/>
          <w:sz w:val="14"/>
          <w:szCs w:val="14"/>
        </w:rPr>
      </w:pPr>
    </w:p>
    <w:p w14:paraId="3A69BA0E" w14:textId="05136DA0" w:rsidR="008C7838" w:rsidRDefault="008C7838" w:rsidP="007644C1">
      <w:pPr>
        <w:pStyle w:val="Sinespaciado"/>
        <w:jc w:val="both"/>
        <w:rPr>
          <w:rFonts w:ascii="Tahoma" w:hAnsi="Tahoma" w:cs="Tahoma"/>
          <w:b/>
          <w:sz w:val="14"/>
          <w:szCs w:val="14"/>
        </w:rPr>
      </w:pPr>
    </w:p>
    <w:p w14:paraId="556151FD" w14:textId="11933FF6" w:rsidR="008C7838" w:rsidRDefault="008C7838" w:rsidP="007644C1">
      <w:pPr>
        <w:pStyle w:val="Sinespaciado"/>
        <w:jc w:val="both"/>
        <w:rPr>
          <w:rFonts w:ascii="Tahoma" w:hAnsi="Tahoma" w:cs="Tahoma"/>
          <w:b/>
          <w:sz w:val="14"/>
          <w:szCs w:val="14"/>
        </w:rPr>
      </w:pPr>
    </w:p>
    <w:p w14:paraId="59098D2B" w14:textId="5E798B6D" w:rsidR="008C7838" w:rsidRDefault="008C7838" w:rsidP="007644C1">
      <w:pPr>
        <w:pStyle w:val="Sinespaciado"/>
        <w:jc w:val="both"/>
        <w:rPr>
          <w:rFonts w:ascii="Tahoma" w:hAnsi="Tahoma" w:cs="Tahoma"/>
          <w:b/>
          <w:sz w:val="14"/>
          <w:szCs w:val="14"/>
        </w:rPr>
      </w:pPr>
    </w:p>
    <w:p w14:paraId="77E6C882" w14:textId="77777777" w:rsidR="008C7838" w:rsidRDefault="008C7838" w:rsidP="007644C1">
      <w:pPr>
        <w:pStyle w:val="Sinespaciado"/>
        <w:jc w:val="both"/>
        <w:rPr>
          <w:rFonts w:ascii="Tahoma" w:hAnsi="Tahoma" w:cs="Tahoma"/>
          <w:b/>
          <w:sz w:val="14"/>
          <w:szCs w:val="14"/>
        </w:rPr>
      </w:pPr>
    </w:p>
    <w:p w14:paraId="7AB55A57" w14:textId="77777777" w:rsidR="002C1C6B" w:rsidRPr="007B4830" w:rsidRDefault="002C1C6B" w:rsidP="007644C1">
      <w:pPr>
        <w:pStyle w:val="Sinespaciado"/>
        <w:jc w:val="both"/>
        <w:rPr>
          <w:rFonts w:ascii="Tahoma" w:hAnsi="Tahoma" w:cs="Tahoma"/>
          <w:b/>
          <w:sz w:val="14"/>
          <w:szCs w:val="14"/>
        </w:rPr>
      </w:pPr>
    </w:p>
    <w:p w14:paraId="760970C7" w14:textId="77777777" w:rsidR="007644C1" w:rsidRPr="007B4830" w:rsidRDefault="007644C1" w:rsidP="00476555">
      <w:pPr>
        <w:pStyle w:val="Sinespaciado"/>
        <w:numPr>
          <w:ilvl w:val="0"/>
          <w:numId w:val="5"/>
        </w:numPr>
        <w:jc w:val="both"/>
        <w:rPr>
          <w:rFonts w:ascii="Tahoma" w:hAnsi="Tahoma" w:cs="Tahoma"/>
          <w:b/>
          <w:sz w:val="14"/>
          <w:szCs w:val="14"/>
        </w:rPr>
      </w:pPr>
      <w:r w:rsidRPr="007B4830">
        <w:rPr>
          <w:rFonts w:ascii="Tahoma" w:hAnsi="Tahoma" w:cs="Tahoma"/>
          <w:b/>
          <w:sz w:val="14"/>
          <w:szCs w:val="14"/>
        </w:rPr>
        <w:t>NOTAS AL ESTADO DE FLUJO DE EFECTIVO</w:t>
      </w:r>
    </w:p>
    <w:p w14:paraId="633868F1" w14:textId="77777777" w:rsidR="00476555" w:rsidRPr="00E04077" w:rsidRDefault="00476555" w:rsidP="00476555">
      <w:pPr>
        <w:pStyle w:val="Sinespaciado"/>
        <w:ind w:left="1080"/>
        <w:jc w:val="both"/>
        <w:rPr>
          <w:rFonts w:ascii="Tahoma" w:hAnsi="Tahoma" w:cs="Tahoma"/>
          <w:b/>
          <w:sz w:val="14"/>
          <w:szCs w:val="14"/>
          <w:highlight w:val="yellow"/>
        </w:rPr>
      </w:pPr>
    </w:p>
    <w:p w14:paraId="061EE010" w14:textId="77777777" w:rsidR="007644C1" w:rsidRPr="007B4830" w:rsidRDefault="007644C1" w:rsidP="007644C1">
      <w:pPr>
        <w:autoSpaceDE w:val="0"/>
        <w:autoSpaceDN w:val="0"/>
        <w:adjustRightInd w:val="0"/>
        <w:spacing w:before="240" w:after="120"/>
        <w:jc w:val="both"/>
        <w:rPr>
          <w:rFonts w:ascii="Tahoma" w:hAnsi="Tahoma" w:cs="Tahoma"/>
          <w:b/>
          <w:sz w:val="14"/>
          <w:szCs w:val="14"/>
        </w:rPr>
      </w:pPr>
      <w:r w:rsidRPr="007B4830">
        <w:rPr>
          <w:rFonts w:ascii="Tahoma" w:hAnsi="Tahoma" w:cs="Tahoma"/>
          <w:b/>
          <w:sz w:val="14"/>
          <w:szCs w:val="14"/>
        </w:rPr>
        <w:t>Efectivo y equivalentes</w:t>
      </w:r>
    </w:p>
    <w:p w14:paraId="66CDFEB7" w14:textId="05FE5C2E" w:rsidR="00F41663" w:rsidRDefault="00F41663" w:rsidP="008704FF">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14:paraId="0A231559" w14:textId="77777777" w:rsidR="008704FF" w:rsidRPr="008704FF" w:rsidRDefault="008704FF" w:rsidP="008704FF">
      <w:pPr>
        <w:pStyle w:val="Prrafodelista"/>
        <w:spacing w:before="80" w:line="250" w:lineRule="exact"/>
        <w:ind w:left="1069"/>
        <w:jc w:val="both"/>
        <w:rPr>
          <w:rFonts w:ascii="Tahoma" w:eastAsia="Calibri" w:hAnsi="Tahoma" w:cs="Tahoma"/>
          <w:spacing w:val="-1"/>
          <w:sz w:val="14"/>
          <w:szCs w:val="14"/>
        </w:rPr>
      </w:pPr>
    </w:p>
    <w:tbl>
      <w:tblPr>
        <w:tblW w:w="9360" w:type="dxa"/>
        <w:tblCellMar>
          <w:left w:w="70" w:type="dxa"/>
          <w:right w:w="70" w:type="dxa"/>
        </w:tblCellMar>
        <w:tblLook w:val="04A0" w:firstRow="1" w:lastRow="0" w:firstColumn="1" w:lastColumn="0" w:noHBand="0" w:noVBand="1"/>
      </w:tblPr>
      <w:tblGrid>
        <w:gridCol w:w="2689"/>
        <w:gridCol w:w="1253"/>
        <w:gridCol w:w="852"/>
        <w:gridCol w:w="1342"/>
        <w:gridCol w:w="1253"/>
        <w:gridCol w:w="1253"/>
        <w:gridCol w:w="718"/>
      </w:tblGrid>
      <w:tr w:rsidR="00B01DDA" w:rsidRPr="00B01DDA" w14:paraId="14E1219E" w14:textId="77777777" w:rsidTr="00B01DDA">
        <w:trPr>
          <w:trHeight w:val="255"/>
        </w:trPr>
        <w:tc>
          <w:tcPr>
            <w:tcW w:w="268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669343A" w14:textId="77777777" w:rsidR="00B01DDA" w:rsidRPr="00B01DDA" w:rsidRDefault="00B01DDA" w:rsidP="00B01DDA">
            <w:pPr>
              <w:jc w:val="center"/>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 xml:space="preserve">SCUENTA </w:t>
            </w:r>
            <w:proofErr w:type="gramStart"/>
            <w:r w:rsidRPr="00B01DDA">
              <w:rPr>
                <w:rFonts w:ascii="Arial" w:hAnsi="Arial" w:cs="Arial"/>
                <w:b/>
                <w:bCs/>
                <w:color w:val="000000"/>
                <w:sz w:val="16"/>
                <w:szCs w:val="16"/>
                <w:lang w:val="es-MX" w:eastAsia="es-MX"/>
              </w:rPr>
              <w:t>( 3</w:t>
            </w:r>
            <w:proofErr w:type="gramEnd"/>
            <w:r w:rsidRPr="00B01DDA">
              <w:rPr>
                <w:rFonts w:ascii="Arial" w:hAnsi="Arial" w:cs="Arial"/>
                <w:b/>
                <w:bCs/>
                <w:color w:val="000000"/>
                <w:sz w:val="16"/>
                <w:szCs w:val="16"/>
                <w:lang w:val="es-MX" w:eastAsia="es-MX"/>
              </w:rPr>
              <w:t xml:space="preserve"> )</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3D05859D" w14:textId="77777777" w:rsidR="00B01DDA" w:rsidRPr="00B01DDA" w:rsidRDefault="00B01DDA" w:rsidP="00B01DDA">
            <w:pPr>
              <w:jc w:val="right"/>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Saldo</w:t>
            </w:r>
          </w:p>
        </w:tc>
        <w:tc>
          <w:tcPr>
            <w:tcW w:w="852" w:type="dxa"/>
            <w:tcBorders>
              <w:top w:val="single" w:sz="4" w:space="0" w:color="auto"/>
              <w:left w:val="nil"/>
              <w:bottom w:val="single" w:sz="4" w:space="0" w:color="auto"/>
              <w:right w:val="single" w:sz="4" w:space="0" w:color="auto"/>
            </w:tcBorders>
            <w:shd w:val="clear" w:color="auto" w:fill="auto"/>
            <w:vAlign w:val="bottom"/>
            <w:hideMark/>
          </w:tcPr>
          <w:p w14:paraId="17E3AB49" w14:textId="77777777" w:rsidR="00B01DDA" w:rsidRPr="00B01DDA" w:rsidRDefault="00B01DDA" w:rsidP="00B01DDA">
            <w:pPr>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Anterior</w:t>
            </w:r>
          </w:p>
        </w:tc>
        <w:tc>
          <w:tcPr>
            <w:tcW w:w="1342" w:type="dxa"/>
            <w:tcBorders>
              <w:top w:val="single" w:sz="4" w:space="0" w:color="auto"/>
              <w:left w:val="nil"/>
              <w:bottom w:val="single" w:sz="4" w:space="0" w:color="auto"/>
              <w:right w:val="single" w:sz="4" w:space="0" w:color="auto"/>
            </w:tcBorders>
            <w:shd w:val="clear" w:color="auto" w:fill="auto"/>
            <w:vAlign w:val="bottom"/>
            <w:hideMark/>
          </w:tcPr>
          <w:p w14:paraId="142EBB6E" w14:textId="77777777" w:rsidR="00B01DDA" w:rsidRPr="00B01DDA" w:rsidRDefault="00B01DDA" w:rsidP="00B01DDA">
            <w:pPr>
              <w:jc w:val="right"/>
              <w:rPr>
                <w:rFonts w:ascii="Arial" w:hAnsi="Arial" w:cs="Arial"/>
                <w:b/>
                <w:bCs/>
                <w:color w:val="000000"/>
                <w:sz w:val="16"/>
                <w:szCs w:val="16"/>
                <w:lang w:val="es-MX" w:eastAsia="es-MX"/>
              </w:rPr>
            </w:pPr>
            <w:proofErr w:type="spellStart"/>
            <w:r w:rsidRPr="00B01DDA">
              <w:rPr>
                <w:rFonts w:ascii="Arial" w:hAnsi="Arial" w:cs="Arial"/>
                <w:b/>
                <w:bCs/>
                <w:color w:val="000000"/>
                <w:sz w:val="16"/>
                <w:szCs w:val="16"/>
                <w:lang w:val="es-MX" w:eastAsia="es-MX"/>
              </w:rPr>
              <w:t>Movi</w:t>
            </w:r>
            <w:proofErr w:type="spellEnd"/>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5FD92F5E" w14:textId="77777777" w:rsidR="00B01DDA" w:rsidRPr="00B01DDA" w:rsidRDefault="00B01DDA" w:rsidP="00B01DDA">
            <w:pPr>
              <w:rPr>
                <w:rFonts w:ascii="Arial" w:hAnsi="Arial" w:cs="Arial"/>
                <w:b/>
                <w:bCs/>
                <w:color w:val="000000"/>
                <w:sz w:val="16"/>
                <w:szCs w:val="16"/>
                <w:lang w:val="es-MX" w:eastAsia="es-MX"/>
              </w:rPr>
            </w:pPr>
            <w:proofErr w:type="spellStart"/>
            <w:r w:rsidRPr="00B01DDA">
              <w:rPr>
                <w:rFonts w:ascii="Arial" w:hAnsi="Arial" w:cs="Arial"/>
                <w:b/>
                <w:bCs/>
                <w:color w:val="000000"/>
                <w:sz w:val="16"/>
                <w:szCs w:val="16"/>
                <w:lang w:val="es-MX" w:eastAsia="es-MX"/>
              </w:rPr>
              <w:t>mientos</w:t>
            </w:r>
            <w:proofErr w:type="spellEnd"/>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29FB2322" w14:textId="77777777" w:rsidR="00B01DDA" w:rsidRPr="00B01DDA" w:rsidRDefault="00B01DDA" w:rsidP="00B01DDA">
            <w:pPr>
              <w:jc w:val="right"/>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Saldo</w:t>
            </w:r>
          </w:p>
        </w:tc>
        <w:tc>
          <w:tcPr>
            <w:tcW w:w="718" w:type="dxa"/>
            <w:tcBorders>
              <w:top w:val="single" w:sz="4" w:space="0" w:color="auto"/>
              <w:left w:val="nil"/>
              <w:bottom w:val="single" w:sz="4" w:space="0" w:color="auto"/>
              <w:right w:val="single" w:sz="4" w:space="0" w:color="auto"/>
            </w:tcBorders>
            <w:shd w:val="clear" w:color="auto" w:fill="auto"/>
            <w:vAlign w:val="bottom"/>
            <w:hideMark/>
          </w:tcPr>
          <w:p w14:paraId="227F9E1A" w14:textId="77777777" w:rsidR="00B01DDA" w:rsidRPr="00B01DDA" w:rsidRDefault="00B01DDA" w:rsidP="00B01DDA">
            <w:pPr>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Actual</w:t>
            </w:r>
          </w:p>
        </w:tc>
      </w:tr>
      <w:tr w:rsidR="00B01DDA" w:rsidRPr="00B01DDA" w14:paraId="2AB1D33E" w14:textId="77777777" w:rsidTr="00B01DDA">
        <w:trPr>
          <w:trHeight w:val="255"/>
        </w:trPr>
        <w:tc>
          <w:tcPr>
            <w:tcW w:w="2689" w:type="dxa"/>
            <w:vMerge/>
            <w:tcBorders>
              <w:top w:val="single" w:sz="4" w:space="0" w:color="auto"/>
              <w:left w:val="single" w:sz="4" w:space="0" w:color="auto"/>
              <w:bottom w:val="single" w:sz="4" w:space="0" w:color="000000"/>
              <w:right w:val="single" w:sz="4" w:space="0" w:color="auto"/>
            </w:tcBorders>
            <w:vAlign w:val="center"/>
            <w:hideMark/>
          </w:tcPr>
          <w:p w14:paraId="1BD35988" w14:textId="77777777" w:rsidR="00B01DDA" w:rsidRPr="00B01DDA" w:rsidRDefault="00B01DDA" w:rsidP="00B01DDA">
            <w:pPr>
              <w:rPr>
                <w:rFonts w:ascii="Arial" w:hAnsi="Arial" w:cs="Arial"/>
                <w:b/>
                <w:bCs/>
                <w:color w:val="000000"/>
                <w:sz w:val="16"/>
                <w:szCs w:val="16"/>
                <w:lang w:val="es-MX" w:eastAsia="es-MX"/>
              </w:rPr>
            </w:pPr>
          </w:p>
        </w:tc>
        <w:tc>
          <w:tcPr>
            <w:tcW w:w="1253" w:type="dxa"/>
            <w:tcBorders>
              <w:top w:val="nil"/>
              <w:left w:val="nil"/>
              <w:bottom w:val="single" w:sz="4" w:space="0" w:color="auto"/>
              <w:right w:val="single" w:sz="4" w:space="0" w:color="auto"/>
            </w:tcBorders>
            <w:shd w:val="clear" w:color="auto" w:fill="auto"/>
            <w:vAlign w:val="bottom"/>
            <w:hideMark/>
          </w:tcPr>
          <w:p w14:paraId="161E738D" w14:textId="77777777" w:rsidR="00B01DDA" w:rsidRPr="00B01DDA" w:rsidRDefault="00B01DDA" w:rsidP="00B01DDA">
            <w:pPr>
              <w:jc w:val="center"/>
              <w:rPr>
                <w:rFonts w:ascii="Arial" w:hAnsi="Arial" w:cs="Arial"/>
                <w:color w:val="000000"/>
                <w:sz w:val="16"/>
                <w:szCs w:val="16"/>
                <w:lang w:val="es-MX" w:eastAsia="es-MX"/>
              </w:rPr>
            </w:pPr>
            <w:r w:rsidRPr="00B01DDA">
              <w:rPr>
                <w:rFonts w:ascii="Arial" w:hAnsi="Arial" w:cs="Arial"/>
                <w:color w:val="000000"/>
                <w:sz w:val="16"/>
                <w:szCs w:val="16"/>
                <w:lang w:val="es-MX" w:eastAsia="es-MX"/>
              </w:rPr>
              <w:t>Debe</w:t>
            </w:r>
          </w:p>
        </w:tc>
        <w:tc>
          <w:tcPr>
            <w:tcW w:w="852" w:type="dxa"/>
            <w:tcBorders>
              <w:top w:val="nil"/>
              <w:left w:val="nil"/>
              <w:bottom w:val="single" w:sz="4" w:space="0" w:color="auto"/>
              <w:right w:val="single" w:sz="4" w:space="0" w:color="auto"/>
            </w:tcBorders>
            <w:shd w:val="clear" w:color="auto" w:fill="auto"/>
            <w:vAlign w:val="bottom"/>
            <w:hideMark/>
          </w:tcPr>
          <w:p w14:paraId="2943A418" w14:textId="77777777" w:rsidR="00B01DDA" w:rsidRPr="00B01DDA" w:rsidRDefault="00B01DDA" w:rsidP="00B01DDA">
            <w:pPr>
              <w:jc w:val="center"/>
              <w:rPr>
                <w:rFonts w:ascii="Arial" w:hAnsi="Arial" w:cs="Arial"/>
                <w:color w:val="000000"/>
                <w:sz w:val="16"/>
                <w:szCs w:val="16"/>
                <w:lang w:val="es-MX" w:eastAsia="es-MX"/>
              </w:rPr>
            </w:pPr>
            <w:r w:rsidRPr="00B01DDA">
              <w:rPr>
                <w:rFonts w:ascii="Arial" w:hAnsi="Arial" w:cs="Arial"/>
                <w:color w:val="000000"/>
                <w:sz w:val="16"/>
                <w:szCs w:val="16"/>
                <w:lang w:val="es-MX" w:eastAsia="es-MX"/>
              </w:rPr>
              <w:t>Haber</w:t>
            </w:r>
          </w:p>
        </w:tc>
        <w:tc>
          <w:tcPr>
            <w:tcW w:w="1342" w:type="dxa"/>
            <w:tcBorders>
              <w:top w:val="nil"/>
              <w:left w:val="nil"/>
              <w:bottom w:val="single" w:sz="4" w:space="0" w:color="auto"/>
              <w:right w:val="single" w:sz="4" w:space="0" w:color="auto"/>
            </w:tcBorders>
            <w:shd w:val="clear" w:color="auto" w:fill="auto"/>
            <w:vAlign w:val="bottom"/>
            <w:hideMark/>
          </w:tcPr>
          <w:p w14:paraId="22FAE537" w14:textId="77777777" w:rsidR="00B01DDA" w:rsidRPr="00B01DDA" w:rsidRDefault="00B01DDA" w:rsidP="00B01DDA">
            <w:pPr>
              <w:jc w:val="center"/>
              <w:rPr>
                <w:rFonts w:ascii="Arial" w:hAnsi="Arial" w:cs="Arial"/>
                <w:color w:val="000000"/>
                <w:sz w:val="16"/>
                <w:szCs w:val="16"/>
                <w:lang w:val="es-MX" w:eastAsia="es-MX"/>
              </w:rPr>
            </w:pPr>
            <w:r w:rsidRPr="00B01DDA">
              <w:rPr>
                <w:rFonts w:ascii="Arial" w:hAnsi="Arial" w:cs="Arial"/>
                <w:color w:val="000000"/>
                <w:sz w:val="16"/>
                <w:szCs w:val="16"/>
                <w:lang w:val="es-MX" w:eastAsia="es-MX"/>
              </w:rPr>
              <w:t>Debe</w:t>
            </w:r>
          </w:p>
        </w:tc>
        <w:tc>
          <w:tcPr>
            <w:tcW w:w="1253" w:type="dxa"/>
            <w:tcBorders>
              <w:top w:val="nil"/>
              <w:left w:val="nil"/>
              <w:bottom w:val="single" w:sz="4" w:space="0" w:color="auto"/>
              <w:right w:val="single" w:sz="4" w:space="0" w:color="auto"/>
            </w:tcBorders>
            <w:shd w:val="clear" w:color="auto" w:fill="auto"/>
            <w:vAlign w:val="bottom"/>
            <w:hideMark/>
          </w:tcPr>
          <w:p w14:paraId="0E38472D" w14:textId="77777777" w:rsidR="00B01DDA" w:rsidRPr="00B01DDA" w:rsidRDefault="00B01DDA" w:rsidP="00B01DDA">
            <w:pPr>
              <w:jc w:val="center"/>
              <w:rPr>
                <w:rFonts w:ascii="Arial" w:hAnsi="Arial" w:cs="Arial"/>
                <w:color w:val="000000"/>
                <w:sz w:val="16"/>
                <w:szCs w:val="16"/>
                <w:lang w:val="es-MX" w:eastAsia="es-MX"/>
              </w:rPr>
            </w:pPr>
            <w:r w:rsidRPr="00B01DDA">
              <w:rPr>
                <w:rFonts w:ascii="Arial" w:hAnsi="Arial" w:cs="Arial"/>
                <w:color w:val="000000"/>
                <w:sz w:val="16"/>
                <w:szCs w:val="16"/>
                <w:lang w:val="es-MX" w:eastAsia="es-MX"/>
              </w:rPr>
              <w:t>Haber</w:t>
            </w:r>
          </w:p>
        </w:tc>
        <w:tc>
          <w:tcPr>
            <w:tcW w:w="1253" w:type="dxa"/>
            <w:tcBorders>
              <w:top w:val="nil"/>
              <w:left w:val="nil"/>
              <w:bottom w:val="single" w:sz="4" w:space="0" w:color="auto"/>
              <w:right w:val="single" w:sz="4" w:space="0" w:color="auto"/>
            </w:tcBorders>
            <w:shd w:val="clear" w:color="auto" w:fill="auto"/>
            <w:vAlign w:val="bottom"/>
            <w:hideMark/>
          </w:tcPr>
          <w:p w14:paraId="200F34CF" w14:textId="77777777" w:rsidR="00B01DDA" w:rsidRPr="00B01DDA" w:rsidRDefault="00B01DDA" w:rsidP="00B01DDA">
            <w:pPr>
              <w:jc w:val="center"/>
              <w:rPr>
                <w:rFonts w:ascii="Arial" w:hAnsi="Arial" w:cs="Arial"/>
                <w:color w:val="000000"/>
                <w:sz w:val="16"/>
                <w:szCs w:val="16"/>
                <w:lang w:val="es-MX" w:eastAsia="es-MX"/>
              </w:rPr>
            </w:pPr>
            <w:r w:rsidRPr="00B01DDA">
              <w:rPr>
                <w:rFonts w:ascii="Arial" w:hAnsi="Arial" w:cs="Arial"/>
                <w:color w:val="000000"/>
                <w:sz w:val="16"/>
                <w:szCs w:val="16"/>
                <w:lang w:val="es-MX" w:eastAsia="es-MX"/>
              </w:rPr>
              <w:t>Debe</w:t>
            </w:r>
          </w:p>
        </w:tc>
        <w:tc>
          <w:tcPr>
            <w:tcW w:w="718" w:type="dxa"/>
            <w:tcBorders>
              <w:top w:val="nil"/>
              <w:left w:val="nil"/>
              <w:bottom w:val="single" w:sz="4" w:space="0" w:color="auto"/>
              <w:right w:val="single" w:sz="4" w:space="0" w:color="auto"/>
            </w:tcBorders>
            <w:shd w:val="clear" w:color="auto" w:fill="auto"/>
            <w:vAlign w:val="bottom"/>
            <w:hideMark/>
          </w:tcPr>
          <w:p w14:paraId="0269AA2B" w14:textId="77777777" w:rsidR="00B01DDA" w:rsidRPr="00B01DDA" w:rsidRDefault="00B01DDA" w:rsidP="00B01DDA">
            <w:pPr>
              <w:jc w:val="center"/>
              <w:rPr>
                <w:rFonts w:ascii="Arial" w:hAnsi="Arial" w:cs="Arial"/>
                <w:color w:val="000000"/>
                <w:sz w:val="16"/>
                <w:szCs w:val="16"/>
                <w:lang w:val="es-MX" w:eastAsia="es-MX"/>
              </w:rPr>
            </w:pPr>
            <w:r w:rsidRPr="00B01DDA">
              <w:rPr>
                <w:rFonts w:ascii="Arial" w:hAnsi="Arial" w:cs="Arial"/>
                <w:color w:val="000000"/>
                <w:sz w:val="16"/>
                <w:szCs w:val="16"/>
                <w:lang w:val="es-MX" w:eastAsia="es-MX"/>
              </w:rPr>
              <w:t>Haber</w:t>
            </w:r>
          </w:p>
        </w:tc>
      </w:tr>
      <w:tr w:rsidR="00B01DDA" w:rsidRPr="00B01DDA" w14:paraId="1CD9BFAA" w14:textId="77777777" w:rsidTr="00B01DD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301BE08" w14:textId="77777777" w:rsidR="00B01DDA" w:rsidRPr="00B01DDA" w:rsidRDefault="00B01DDA" w:rsidP="00B01DDA">
            <w:pPr>
              <w:rPr>
                <w:rFonts w:ascii="Arial" w:hAnsi="Arial" w:cs="Arial"/>
                <w:color w:val="000000"/>
                <w:sz w:val="16"/>
                <w:szCs w:val="16"/>
                <w:lang w:val="es-MX" w:eastAsia="es-MX"/>
              </w:rPr>
            </w:pPr>
            <w:r w:rsidRPr="00B01DDA">
              <w:rPr>
                <w:rFonts w:ascii="Arial" w:hAnsi="Arial" w:cs="Arial"/>
                <w:color w:val="000000"/>
                <w:sz w:val="16"/>
                <w:szCs w:val="16"/>
                <w:lang w:val="es-MX" w:eastAsia="es-MX"/>
              </w:rPr>
              <w:t>EFECTIVO Y EQUIVALENTES</w:t>
            </w:r>
          </w:p>
        </w:tc>
        <w:tc>
          <w:tcPr>
            <w:tcW w:w="1253" w:type="dxa"/>
            <w:tcBorders>
              <w:top w:val="nil"/>
              <w:left w:val="nil"/>
              <w:bottom w:val="single" w:sz="4" w:space="0" w:color="auto"/>
              <w:right w:val="single" w:sz="4" w:space="0" w:color="auto"/>
            </w:tcBorders>
            <w:shd w:val="clear" w:color="auto" w:fill="auto"/>
            <w:vAlign w:val="bottom"/>
            <w:hideMark/>
          </w:tcPr>
          <w:p w14:paraId="74E3EE7A"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16,536,084.64</w:t>
            </w:r>
          </w:p>
        </w:tc>
        <w:tc>
          <w:tcPr>
            <w:tcW w:w="852" w:type="dxa"/>
            <w:tcBorders>
              <w:top w:val="nil"/>
              <w:left w:val="nil"/>
              <w:bottom w:val="single" w:sz="4" w:space="0" w:color="auto"/>
              <w:right w:val="single" w:sz="4" w:space="0" w:color="auto"/>
            </w:tcBorders>
            <w:shd w:val="clear" w:color="auto" w:fill="auto"/>
            <w:vAlign w:val="bottom"/>
            <w:hideMark/>
          </w:tcPr>
          <w:p w14:paraId="6740B9A7"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342" w:type="dxa"/>
            <w:tcBorders>
              <w:top w:val="nil"/>
              <w:left w:val="nil"/>
              <w:bottom w:val="single" w:sz="4" w:space="0" w:color="auto"/>
              <w:right w:val="single" w:sz="4" w:space="0" w:color="auto"/>
            </w:tcBorders>
            <w:shd w:val="clear" w:color="auto" w:fill="auto"/>
            <w:vAlign w:val="bottom"/>
            <w:hideMark/>
          </w:tcPr>
          <w:p w14:paraId="391F2BD6"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104,281,009.61</w:t>
            </w:r>
          </w:p>
        </w:tc>
        <w:tc>
          <w:tcPr>
            <w:tcW w:w="1253" w:type="dxa"/>
            <w:tcBorders>
              <w:top w:val="nil"/>
              <w:left w:val="nil"/>
              <w:bottom w:val="single" w:sz="4" w:space="0" w:color="auto"/>
              <w:right w:val="single" w:sz="4" w:space="0" w:color="auto"/>
            </w:tcBorders>
            <w:shd w:val="clear" w:color="auto" w:fill="auto"/>
            <w:vAlign w:val="bottom"/>
            <w:hideMark/>
          </w:tcPr>
          <w:p w14:paraId="7BE1875B"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89,964,089.60</w:t>
            </w:r>
          </w:p>
        </w:tc>
        <w:tc>
          <w:tcPr>
            <w:tcW w:w="1253" w:type="dxa"/>
            <w:tcBorders>
              <w:top w:val="nil"/>
              <w:left w:val="nil"/>
              <w:bottom w:val="single" w:sz="4" w:space="0" w:color="auto"/>
              <w:right w:val="single" w:sz="4" w:space="0" w:color="auto"/>
            </w:tcBorders>
            <w:shd w:val="clear" w:color="auto" w:fill="auto"/>
            <w:vAlign w:val="bottom"/>
            <w:hideMark/>
          </w:tcPr>
          <w:p w14:paraId="1612AD5D"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30,853,004.65</w:t>
            </w:r>
          </w:p>
        </w:tc>
        <w:tc>
          <w:tcPr>
            <w:tcW w:w="718" w:type="dxa"/>
            <w:tcBorders>
              <w:top w:val="nil"/>
              <w:left w:val="nil"/>
              <w:bottom w:val="single" w:sz="4" w:space="0" w:color="auto"/>
              <w:right w:val="single" w:sz="4" w:space="0" w:color="auto"/>
            </w:tcBorders>
            <w:shd w:val="clear" w:color="auto" w:fill="auto"/>
            <w:vAlign w:val="bottom"/>
            <w:hideMark/>
          </w:tcPr>
          <w:p w14:paraId="659193A3"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r>
      <w:tr w:rsidR="00B01DDA" w:rsidRPr="00B01DDA" w14:paraId="3E38679C" w14:textId="77777777" w:rsidTr="00B01DD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89AA25D" w14:textId="77777777" w:rsidR="00B01DDA" w:rsidRPr="00B01DDA" w:rsidRDefault="00B01DDA" w:rsidP="00B01DDA">
            <w:pPr>
              <w:rPr>
                <w:rFonts w:ascii="Arial" w:hAnsi="Arial" w:cs="Arial"/>
                <w:color w:val="000000"/>
                <w:sz w:val="16"/>
                <w:szCs w:val="16"/>
                <w:lang w:val="es-MX" w:eastAsia="es-MX"/>
              </w:rPr>
            </w:pPr>
            <w:r w:rsidRPr="00B01DDA">
              <w:rPr>
                <w:rFonts w:ascii="Arial" w:hAnsi="Arial" w:cs="Arial"/>
                <w:color w:val="000000"/>
                <w:sz w:val="16"/>
                <w:szCs w:val="16"/>
                <w:lang w:val="es-MX" w:eastAsia="es-MX"/>
              </w:rPr>
              <w:t>EFECTIVO</w:t>
            </w:r>
          </w:p>
        </w:tc>
        <w:tc>
          <w:tcPr>
            <w:tcW w:w="1253" w:type="dxa"/>
            <w:tcBorders>
              <w:top w:val="nil"/>
              <w:left w:val="nil"/>
              <w:bottom w:val="single" w:sz="4" w:space="0" w:color="auto"/>
              <w:right w:val="single" w:sz="4" w:space="0" w:color="auto"/>
            </w:tcBorders>
            <w:shd w:val="clear" w:color="auto" w:fill="auto"/>
            <w:vAlign w:val="bottom"/>
            <w:hideMark/>
          </w:tcPr>
          <w:p w14:paraId="0F53C02D"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852" w:type="dxa"/>
            <w:tcBorders>
              <w:top w:val="nil"/>
              <w:left w:val="nil"/>
              <w:bottom w:val="single" w:sz="4" w:space="0" w:color="auto"/>
              <w:right w:val="single" w:sz="4" w:space="0" w:color="auto"/>
            </w:tcBorders>
            <w:shd w:val="clear" w:color="auto" w:fill="auto"/>
            <w:vAlign w:val="bottom"/>
            <w:hideMark/>
          </w:tcPr>
          <w:p w14:paraId="1B003187"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342" w:type="dxa"/>
            <w:tcBorders>
              <w:top w:val="nil"/>
              <w:left w:val="nil"/>
              <w:bottom w:val="single" w:sz="4" w:space="0" w:color="auto"/>
              <w:right w:val="single" w:sz="4" w:space="0" w:color="auto"/>
            </w:tcBorders>
            <w:shd w:val="clear" w:color="auto" w:fill="auto"/>
            <w:vAlign w:val="bottom"/>
            <w:hideMark/>
          </w:tcPr>
          <w:p w14:paraId="7178BDD7"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57,653.18</w:t>
            </w:r>
          </w:p>
        </w:tc>
        <w:tc>
          <w:tcPr>
            <w:tcW w:w="1253" w:type="dxa"/>
            <w:tcBorders>
              <w:top w:val="nil"/>
              <w:left w:val="nil"/>
              <w:bottom w:val="single" w:sz="4" w:space="0" w:color="auto"/>
              <w:right w:val="single" w:sz="4" w:space="0" w:color="auto"/>
            </w:tcBorders>
            <w:shd w:val="clear" w:color="auto" w:fill="auto"/>
            <w:vAlign w:val="bottom"/>
            <w:hideMark/>
          </w:tcPr>
          <w:p w14:paraId="4017CAFB"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57,653.18</w:t>
            </w:r>
          </w:p>
        </w:tc>
        <w:tc>
          <w:tcPr>
            <w:tcW w:w="1253" w:type="dxa"/>
            <w:tcBorders>
              <w:top w:val="nil"/>
              <w:left w:val="nil"/>
              <w:bottom w:val="single" w:sz="4" w:space="0" w:color="auto"/>
              <w:right w:val="single" w:sz="4" w:space="0" w:color="auto"/>
            </w:tcBorders>
            <w:shd w:val="clear" w:color="auto" w:fill="auto"/>
            <w:vAlign w:val="bottom"/>
            <w:hideMark/>
          </w:tcPr>
          <w:p w14:paraId="6BD2CBFC"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718" w:type="dxa"/>
            <w:tcBorders>
              <w:top w:val="nil"/>
              <w:left w:val="nil"/>
              <w:bottom w:val="single" w:sz="4" w:space="0" w:color="auto"/>
              <w:right w:val="single" w:sz="4" w:space="0" w:color="auto"/>
            </w:tcBorders>
            <w:shd w:val="clear" w:color="auto" w:fill="auto"/>
            <w:vAlign w:val="bottom"/>
            <w:hideMark/>
          </w:tcPr>
          <w:p w14:paraId="10E8635C"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r>
      <w:tr w:rsidR="00B01DDA" w:rsidRPr="00B01DDA" w14:paraId="3AC8813B" w14:textId="77777777" w:rsidTr="00B01DD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4EBA570" w14:textId="77777777" w:rsidR="00B01DDA" w:rsidRPr="00B01DDA" w:rsidRDefault="00B01DDA" w:rsidP="00B01DDA">
            <w:pPr>
              <w:rPr>
                <w:rFonts w:ascii="Arial" w:hAnsi="Arial" w:cs="Arial"/>
                <w:color w:val="000000"/>
                <w:sz w:val="16"/>
                <w:szCs w:val="16"/>
                <w:lang w:val="es-MX" w:eastAsia="es-MX"/>
              </w:rPr>
            </w:pPr>
            <w:proofErr w:type="gramStart"/>
            <w:r w:rsidRPr="00B01DDA">
              <w:rPr>
                <w:rFonts w:ascii="Arial" w:hAnsi="Arial" w:cs="Arial"/>
                <w:color w:val="000000"/>
                <w:sz w:val="16"/>
                <w:szCs w:val="16"/>
                <w:lang w:val="es-MX" w:eastAsia="es-MX"/>
              </w:rPr>
              <w:t>FONDOS  DE</w:t>
            </w:r>
            <w:proofErr w:type="gramEnd"/>
            <w:r w:rsidRPr="00B01DDA">
              <w:rPr>
                <w:rFonts w:ascii="Arial" w:hAnsi="Arial" w:cs="Arial"/>
                <w:color w:val="000000"/>
                <w:sz w:val="16"/>
                <w:szCs w:val="16"/>
                <w:lang w:val="es-MX" w:eastAsia="es-MX"/>
              </w:rPr>
              <w:t xml:space="preserve"> CAJA</w:t>
            </w:r>
          </w:p>
        </w:tc>
        <w:tc>
          <w:tcPr>
            <w:tcW w:w="1253" w:type="dxa"/>
            <w:tcBorders>
              <w:top w:val="nil"/>
              <w:left w:val="nil"/>
              <w:bottom w:val="single" w:sz="4" w:space="0" w:color="auto"/>
              <w:right w:val="single" w:sz="4" w:space="0" w:color="auto"/>
            </w:tcBorders>
            <w:shd w:val="clear" w:color="auto" w:fill="auto"/>
            <w:vAlign w:val="bottom"/>
            <w:hideMark/>
          </w:tcPr>
          <w:p w14:paraId="2F368464"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852" w:type="dxa"/>
            <w:tcBorders>
              <w:top w:val="nil"/>
              <w:left w:val="nil"/>
              <w:bottom w:val="single" w:sz="4" w:space="0" w:color="auto"/>
              <w:right w:val="single" w:sz="4" w:space="0" w:color="auto"/>
            </w:tcBorders>
            <w:shd w:val="clear" w:color="auto" w:fill="auto"/>
            <w:vAlign w:val="bottom"/>
            <w:hideMark/>
          </w:tcPr>
          <w:p w14:paraId="5981CDD6"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342" w:type="dxa"/>
            <w:tcBorders>
              <w:top w:val="nil"/>
              <w:left w:val="nil"/>
              <w:bottom w:val="single" w:sz="4" w:space="0" w:color="auto"/>
              <w:right w:val="single" w:sz="4" w:space="0" w:color="auto"/>
            </w:tcBorders>
            <w:shd w:val="clear" w:color="auto" w:fill="auto"/>
            <w:vAlign w:val="bottom"/>
            <w:hideMark/>
          </w:tcPr>
          <w:p w14:paraId="63C27EF4"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57,653.18</w:t>
            </w:r>
          </w:p>
        </w:tc>
        <w:tc>
          <w:tcPr>
            <w:tcW w:w="1253" w:type="dxa"/>
            <w:tcBorders>
              <w:top w:val="nil"/>
              <w:left w:val="nil"/>
              <w:bottom w:val="single" w:sz="4" w:space="0" w:color="auto"/>
              <w:right w:val="single" w:sz="4" w:space="0" w:color="auto"/>
            </w:tcBorders>
            <w:shd w:val="clear" w:color="auto" w:fill="auto"/>
            <w:vAlign w:val="bottom"/>
            <w:hideMark/>
          </w:tcPr>
          <w:p w14:paraId="378D4C47"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57,653.18</w:t>
            </w:r>
          </w:p>
        </w:tc>
        <w:tc>
          <w:tcPr>
            <w:tcW w:w="1253" w:type="dxa"/>
            <w:tcBorders>
              <w:top w:val="nil"/>
              <w:left w:val="nil"/>
              <w:bottom w:val="single" w:sz="4" w:space="0" w:color="auto"/>
              <w:right w:val="single" w:sz="4" w:space="0" w:color="auto"/>
            </w:tcBorders>
            <w:shd w:val="clear" w:color="auto" w:fill="auto"/>
            <w:vAlign w:val="bottom"/>
            <w:hideMark/>
          </w:tcPr>
          <w:p w14:paraId="42B42060"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718" w:type="dxa"/>
            <w:tcBorders>
              <w:top w:val="nil"/>
              <w:left w:val="nil"/>
              <w:bottom w:val="single" w:sz="4" w:space="0" w:color="auto"/>
              <w:right w:val="single" w:sz="4" w:space="0" w:color="auto"/>
            </w:tcBorders>
            <w:shd w:val="clear" w:color="auto" w:fill="auto"/>
            <w:vAlign w:val="bottom"/>
            <w:hideMark/>
          </w:tcPr>
          <w:p w14:paraId="134AE1E3"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r>
      <w:tr w:rsidR="00B01DDA" w:rsidRPr="00B01DDA" w14:paraId="7B13DED5" w14:textId="77777777" w:rsidTr="00B01DD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9127E04" w14:textId="77777777" w:rsidR="00B01DDA" w:rsidRPr="00B01DDA" w:rsidRDefault="00B01DDA" w:rsidP="00B01DDA">
            <w:pPr>
              <w:rPr>
                <w:rFonts w:ascii="Arial" w:hAnsi="Arial" w:cs="Arial"/>
                <w:color w:val="000000"/>
                <w:sz w:val="16"/>
                <w:szCs w:val="16"/>
                <w:lang w:val="es-MX" w:eastAsia="es-MX"/>
              </w:rPr>
            </w:pPr>
            <w:r w:rsidRPr="00B01DDA">
              <w:rPr>
                <w:rFonts w:ascii="Arial" w:hAnsi="Arial" w:cs="Arial"/>
                <w:color w:val="000000"/>
                <w:sz w:val="16"/>
                <w:szCs w:val="16"/>
                <w:lang w:val="es-MX" w:eastAsia="es-MX"/>
              </w:rPr>
              <w:t>BANCOS/TESORERIA</w:t>
            </w:r>
          </w:p>
        </w:tc>
        <w:tc>
          <w:tcPr>
            <w:tcW w:w="1253" w:type="dxa"/>
            <w:tcBorders>
              <w:top w:val="nil"/>
              <w:left w:val="nil"/>
              <w:bottom w:val="single" w:sz="4" w:space="0" w:color="auto"/>
              <w:right w:val="single" w:sz="4" w:space="0" w:color="auto"/>
            </w:tcBorders>
            <w:shd w:val="clear" w:color="auto" w:fill="auto"/>
            <w:vAlign w:val="bottom"/>
            <w:hideMark/>
          </w:tcPr>
          <w:p w14:paraId="1579212B"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16,524,094.14</w:t>
            </w:r>
          </w:p>
        </w:tc>
        <w:tc>
          <w:tcPr>
            <w:tcW w:w="852" w:type="dxa"/>
            <w:tcBorders>
              <w:top w:val="nil"/>
              <w:left w:val="nil"/>
              <w:bottom w:val="single" w:sz="4" w:space="0" w:color="auto"/>
              <w:right w:val="single" w:sz="4" w:space="0" w:color="auto"/>
            </w:tcBorders>
            <w:shd w:val="clear" w:color="auto" w:fill="auto"/>
            <w:vAlign w:val="bottom"/>
            <w:hideMark/>
          </w:tcPr>
          <w:p w14:paraId="62FA2D8F"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342" w:type="dxa"/>
            <w:tcBorders>
              <w:top w:val="nil"/>
              <w:left w:val="nil"/>
              <w:bottom w:val="single" w:sz="4" w:space="0" w:color="auto"/>
              <w:right w:val="single" w:sz="4" w:space="0" w:color="auto"/>
            </w:tcBorders>
            <w:shd w:val="clear" w:color="auto" w:fill="auto"/>
            <w:vAlign w:val="bottom"/>
            <w:hideMark/>
          </w:tcPr>
          <w:p w14:paraId="32B2B6F8"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104,219,260.43</w:t>
            </w:r>
          </w:p>
        </w:tc>
        <w:tc>
          <w:tcPr>
            <w:tcW w:w="1253" w:type="dxa"/>
            <w:tcBorders>
              <w:top w:val="nil"/>
              <w:left w:val="nil"/>
              <w:bottom w:val="single" w:sz="4" w:space="0" w:color="auto"/>
              <w:right w:val="single" w:sz="4" w:space="0" w:color="auto"/>
            </w:tcBorders>
            <w:shd w:val="clear" w:color="auto" w:fill="auto"/>
            <w:vAlign w:val="bottom"/>
            <w:hideMark/>
          </w:tcPr>
          <w:p w14:paraId="0D2210C7"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89,902,340.42</w:t>
            </w:r>
          </w:p>
        </w:tc>
        <w:tc>
          <w:tcPr>
            <w:tcW w:w="1253" w:type="dxa"/>
            <w:tcBorders>
              <w:top w:val="nil"/>
              <w:left w:val="nil"/>
              <w:bottom w:val="single" w:sz="4" w:space="0" w:color="auto"/>
              <w:right w:val="single" w:sz="4" w:space="0" w:color="auto"/>
            </w:tcBorders>
            <w:shd w:val="clear" w:color="auto" w:fill="auto"/>
            <w:vAlign w:val="bottom"/>
            <w:hideMark/>
          </w:tcPr>
          <w:p w14:paraId="6EEA5D1C"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30,841,014.15</w:t>
            </w:r>
          </w:p>
        </w:tc>
        <w:tc>
          <w:tcPr>
            <w:tcW w:w="718" w:type="dxa"/>
            <w:tcBorders>
              <w:top w:val="nil"/>
              <w:left w:val="nil"/>
              <w:bottom w:val="single" w:sz="4" w:space="0" w:color="auto"/>
              <w:right w:val="single" w:sz="4" w:space="0" w:color="auto"/>
            </w:tcBorders>
            <w:shd w:val="clear" w:color="auto" w:fill="auto"/>
            <w:vAlign w:val="bottom"/>
            <w:hideMark/>
          </w:tcPr>
          <w:p w14:paraId="3002EB91"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r>
      <w:tr w:rsidR="00B01DDA" w:rsidRPr="00B01DDA" w14:paraId="01F6EA7F" w14:textId="77777777" w:rsidTr="00B01DD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4588452" w14:textId="77777777" w:rsidR="00B01DDA" w:rsidRPr="00B01DDA" w:rsidRDefault="00B01DDA" w:rsidP="00B01DDA">
            <w:pPr>
              <w:rPr>
                <w:rFonts w:ascii="Arial" w:hAnsi="Arial" w:cs="Arial"/>
                <w:color w:val="000000"/>
                <w:sz w:val="16"/>
                <w:szCs w:val="16"/>
                <w:lang w:val="es-MX" w:eastAsia="es-MX"/>
              </w:rPr>
            </w:pPr>
            <w:r w:rsidRPr="00B01DDA">
              <w:rPr>
                <w:rFonts w:ascii="Arial" w:hAnsi="Arial" w:cs="Arial"/>
                <w:color w:val="000000"/>
                <w:sz w:val="16"/>
                <w:szCs w:val="16"/>
                <w:lang w:val="es-MX" w:eastAsia="es-MX"/>
              </w:rPr>
              <w:t>CUENTAS BANCARIAS TESORERIA MUNICIPAL</w:t>
            </w:r>
          </w:p>
        </w:tc>
        <w:tc>
          <w:tcPr>
            <w:tcW w:w="1253" w:type="dxa"/>
            <w:tcBorders>
              <w:top w:val="nil"/>
              <w:left w:val="nil"/>
              <w:bottom w:val="single" w:sz="4" w:space="0" w:color="auto"/>
              <w:right w:val="single" w:sz="4" w:space="0" w:color="auto"/>
            </w:tcBorders>
            <w:shd w:val="clear" w:color="auto" w:fill="auto"/>
            <w:vAlign w:val="bottom"/>
            <w:hideMark/>
          </w:tcPr>
          <w:p w14:paraId="12D909D8"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16,524,094.14</w:t>
            </w:r>
          </w:p>
        </w:tc>
        <w:tc>
          <w:tcPr>
            <w:tcW w:w="852" w:type="dxa"/>
            <w:tcBorders>
              <w:top w:val="nil"/>
              <w:left w:val="nil"/>
              <w:bottom w:val="single" w:sz="4" w:space="0" w:color="auto"/>
              <w:right w:val="single" w:sz="4" w:space="0" w:color="auto"/>
            </w:tcBorders>
            <w:shd w:val="clear" w:color="auto" w:fill="auto"/>
            <w:vAlign w:val="bottom"/>
            <w:hideMark/>
          </w:tcPr>
          <w:p w14:paraId="2B5B64F5"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342" w:type="dxa"/>
            <w:tcBorders>
              <w:top w:val="nil"/>
              <w:left w:val="nil"/>
              <w:bottom w:val="single" w:sz="4" w:space="0" w:color="auto"/>
              <w:right w:val="single" w:sz="4" w:space="0" w:color="auto"/>
            </w:tcBorders>
            <w:shd w:val="clear" w:color="auto" w:fill="auto"/>
            <w:vAlign w:val="bottom"/>
            <w:hideMark/>
          </w:tcPr>
          <w:p w14:paraId="6C3CDB66"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104,219,260.43</w:t>
            </w:r>
          </w:p>
        </w:tc>
        <w:tc>
          <w:tcPr>
            <w:tcW w:w="1253" w:type="dxa"/>
            <w:tcBorders>
              <w:top w:val="nil"/>
              <w:left w:val="nil"/>
              <w:bottom w:val="single" w:sz="4" w:space="0" w:color="auto"/>
              <w:right w:val="single" w:sz="4" w:space="0" w:color="auto"/>
            </w:tcBorders>
            <w:shd w:val="clear" w:color="auto" w:fill="auto"/>
            <w:vAlign w:val="bottom"/>
            <w:hideMark/>
          </w:tcPr>
          <w:p w14:paraId="75B9D46F"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89,902,340.42</w:t>
            </w:r>
          </w:p>
        </w:tc>
        <w:tc>
          <w:tcPr>
            <w:tcW w:w="1253" w:type="dxa"/>
            <w:tcBorders>
              <w:top w:val="nil"/>
              <w:left w:val="nil"/>
              <w:bottom w:val="single" w:sz="4" w:space="0" w:color="auto"/>
              <w:right w:val="single" w:sz="4" w:space="0" w:color="auto"/>
            </w:tcBorders>
            <w:shd w:val="clear" w:color="auto" w:fill="auto"/>
            <w:vAlign w:val="bottom"/>
            <w:hideMark/>
          </w:tcPr>
          <w:p w14:paraId="7517943E"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30,841,014.15</w:t>
            </w:r>
          </w:p>
        </w:tc>
        <w:tc>
          <w:tcPr>
            <w:tcW w:w="718" w:type="dxa"/>
            <w:tcBorders>
              <w:top w:val="nil"/>
              <w:left w:val="nil"/>
              <w:bottom w:val="single" w:sz="4" w:space="0" w:color="auto"/>
              <w:right w:val="single" w:sz="4" w:space="0" w:color="auto"/>
            </w:tcBorders>
            <w:shd w:val="clear" w:color="auto" w:fill="auto"/>
            <w:vAlign w:val="bottom"/>
            <w:hideMark/>
          </w:tcPr>
          <w:p w14:paraId="249EFA59"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r>
      <w:tr w:rsidR="00B01DDA" w:rsidRPr="00B01DDA" w14:paraId="57C14026" w14:textId="77777777" w:rsidTr="00B01DDA">
        <w:trPr>
          <w:trHeight w:val="51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88ECC85" w14:textId="77777777" w:rsidR="00B01DDA" w:rsidRPr="00B01DDA" w:rsidRDefault="00B01DDA" w:rsidP="00B01DDA">
            <w:pPr>
              <w:rPr>
                <w:rFonts w:ascii="Arial" w:hAnsi="Arial" w:cs="Arial"/>
                <w:color w:val="000000"/>
                <w:sz w:val="16"/>
                <w:szCs w:val="16"/>
                <w:lang w:val="es-MX" w:eastAsia="es-MX"/>
              </w:rPr>
            </w:pPr>
            <w:r w:rsidRPr="00B01DDA">
              <w:rPr>
                <w:rFonts w:ascii="Arial" w:hAnsi="Arial" w:cs="Arial"/>
                <w:color w:val="000000"/>
                <w:sz w:val="16"/>
                <w:szCs w:val="16"/>
                <w:lang w:val="es-MX" w:eastAsia="es-MX"/>
              </w:rPr>
              <w:t>DEPOSITOS DE FONDOS DE TERCEROS EN GARANTÍA Y/O ADMINISTRACIÓN</w:t>
            </w:r>
          </w:p>
        </w:tc>
        <w:tc>
          <w:tcPr>
            <w:tcW w:w="1253" w:type="dxa"/>
            <w:tcBorders>
              <w:top w:val="nil"/>
              <w:left w:val="nil"/>
              <w:bottom w:val="single" w:sz="4" w:space="0" w:color="auto"/>
              <w:right w:val="single" w:sz="4" w:space="0" w:color="auto"/>
            </w:tcBorders>
            <w:shd w:val="clear" w:color="auto" w:fill="auto"/>
            <w:vAlign w:val="bottom"/>
            <w:hideMark/>
          </w:tcPr>
          <w:p w14:paraId="194907FA"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11,990.50</w:t>
            </w:r>
          </w:p>
        </w:tc>
        <w:tc>
          <w:tcPr>
            <w:tcW w:w="852" w:type="dxa"/>
            <w:tcBorders>
              <w:top w:val="nil"/>
              <w:left w:val="nil"/>
              <w:bottom w:val="single" w:sz="4" w:space="0" w:color="auto"/>
              <w:right w:val="single" w:sz="4" w:space="0" w:color="auto"/>
            </w:tcBorders>
            <w:shd w:val="clear" w:color="auto" w:fill="auto"/>
            <w:vAlign w:val="bottom"/>
            <w:hideMark/>
          </w:tcPr>
          <w:p w14:paraId="21C3BD64"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342" w:type="dxa"/>
            <w:tcBorders>
              <w:top w:val="nil"/>
              <w:left w:val="nil"/>
              <w:bottom w:val="single" w:sz="4" w:space="0" w:color="auto"/>
              <w:right w:val="single" w:sz="4" w:space="0" w:color="auto"/>
            </w:tcBorders>
            <w:shd w:val="clear" w:color="auto" w:fill="auto"/>
            <w:vAlign w:val="bottom"/>
            <w:hideMark/>
          </w:tcPr>
          <w:p w14:paraId="6D456850"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4,096.00</w:t>
            </w:r>
          </w:p>
        </w:tc>
        <w:tc>
          <w:tcPr>
            <w:tcW w:w="1253" w:type="dxa"/>
            <w:tcBorders>
              <w:top w:val="nil"/>
              <w:left w:val="nil"/>
              <w:bottom w:val="single" w:sz="4" w:space="0" w:color="auto"/>
              <w:right w:val="single" w:sz="4" w:space="0" w:color="auto"/>
            </w:tcBorders>
            <w:shd w:val="clear" w:color="auto" w:fill="auto"/>
            <w:vAlign w:val="bottom"/>
            <w:hideMark/>
          </w:tcPr>
          <w:p w14:paraId="1ABFADBD"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4,096.00</w:t>
            </w:r>
          </w:p>
        </w:tc>
        <w:tc>
          <w:tcPr>
            <w:tcW w:w="1253" w:type="dxa"/>
            <w:tcBorders>
              <w:top w:val="nil"/>
              <w:left w:val="nil"/>
              <w:bottom w:val="single" w:sz="4" w:space="0" w:color="auto"/>
              <w:right w:val="single" w:sz="4" w:space="0" w:color="auto"/>
            </w:tcBorders>
            <w:shd w:val="clear" w:color="auto" w:fill="auto"/>
            <w:vAlign w:val="bottom"/>
            <w:hideMark/>
          </w:tcPr>
          <w:p w14:paraId="4678FC0F"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11,990.50</w:t>
            </w:r>
          </w:p>
        </w:tc>
        <w:tc>
          <w:tcPr>
            <w:tcW w:w="718" w:type="dxa"/>
            <w:tcBorders>
              <w:top w:val="nil"/>
              <w:left w:val="nil"/>
              <w:bottom w:val="single" w:sz="4" w:space="0" w:color="auto"/>
              <w:right w:val="single" w:sz="4" w:space="0" w:color="auto"/>
            </w:tcBorders>
            <w:shd w:val="clear" w:color="auto" w:fill="auto"/>
            <w:vAlign w:val="bottom"/>
            <w:hideMark/>
          </w:tcPr>
          <w:p w14:paraId="2A6AA178"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r>
      <w:tr w:rsidR="00B01DDA" w:rsidRPr="00B01DDA" w14:paraId="1D393D91" w14:textId="77777777" w:rsidTr="00B01DDA">
        <w:trPr>
          <w:trHeight w:val="51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BC6DD8E" w14:textId="77777777" w:rsidR="00B01DDA" w:rsidRPr="00B01DDA" w:rsidRDefault="00B01DDA" w:rsidP="00B01DDA">
            <w:pPr>
              <w:rPr>
                <w:rFonts w:ascii="Arial" w:hAnsi="Arial" w:cs="Arial"/>
                <w:color w:val="000000"/>
                <w:sz w:val="16"/>
                <w:szCs w:val="16"/>
                <w:lang w:val="es-MX" w:eastAsia="es-MX"/>
              </w:rPr>
            </w:pPr>
            <w:r w:rsidRPr="00B01DDA">
              <w:rPr>
                <w:rFonts w:ascii="Arial" w:hAnsi="Arial" w:cs="Arial"/>
                <w:color w:val="000000"/>
                <w:sz w:val="16"/>
                <w:szCs w:val="16"/>
                <w:lang w:val="es-MX" w:eastAsia="es-MX"/>
              </w:rPr>
              <w:t>DEPÓSITOS DE FONDOS DE TERCEROS EN GARANTÍA</w:t>
            </w:r>
          </w:p>
        </w:tc>
        <w:tc>
          <w:tcPr>
            <w:tcW w:w="1253" w:type="dxa"/>
            <w:tcBorders>
              <w:top w:val="nil"/>
              <w:left w:val="nil"/>
              <w:bottom w:val="single" w:sz="4" w:space="0" w:color="auto"/>
              <w:right w:val="single" w:sz="4" w:space="0" w:color="auto"/>
            </w:tcBorders>
            <w:shd w:val="clear" w:color="auto" w:fill="auto"/>
            <w:vAlign w:val="bottom"/>
            <w:hideMark/>
          </w:tcPr>
          <w:p w14:paraId="072E4BB5"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11,990.50</w:t>
            </w:r>
          </w:p>
        </w:tc>
        <w:tc>
          <w:tcPr>
            <w:tcW w:w="852" w:type="dxa"/>
            <w:tcBorders>
              <w:top w:val="nil"/>
              <w:left w:val="nil"/>
              <w:bottom w:val="single" w:sz="4" w:space="0" w:color="auto"/>
              <w:right w:val="single" w:sz="4" w:space="0" w:color="auto"/>
            </w:tcBorders>
            <w:shd w:val="clear" w:color="auto" w:fill="auto"/>
            <w:vAlign w:val="bottom"/>
            <w:hideMark/>
          </w:tcPr>
          <w:p w14:paraId="161B1E4C"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342" w:type="dxa"/>
            <w:tcBorders>
              <w:top w:val="nil"/>
              <w:left w:val="nil"/>
              <w:bottom w:val="single" w:sz="4" w:space="0" w:color="auto"/>
              <w:right w:val="single" w:sz="4" w:space="0" w:color="auto"/>
            </w:tcBorders>
            <w:shd w:val="clear" w:color="auto" w:fill="auto"/>
            <w:vAlign w:val="bottom"/>
            <w:hideMark/>
          </w:tcPr>
          <w:p w14:paraId="2965FE49"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4,096.00</w:t>
            </w:r>
          </w:p>
        </w:tc>
        <w:tc>
          <w:tcPr>
            <w:tcW w:w="1253" w:type="dxa"/>
            <w:tcBorders>
              <w:top w:val="nil"/>
              <w:left w:val="nil"/>
              <w:bottom w:val="single" w:sz="4" w:space="0" w:color="auto"/>
              <w:right w:val="single" w:sz="4" w:space="0" w:color="auto"/>
            </w:tcBorders>
            <w:shd w:val="clear" w:color="auto" w:fill="auto"/>
            <w:vAlign w:val="bottom"/>
            <w:hideMark/>
          </w:tcPr>
          <w:p w14:paraId="48D90498"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4,096.00</w:t>
            </w:r>
          </w:p>
        </w:tc>
        <w:tc>
          <w:tcPr>
            <w:tcW w:w="1253" w:type="dxa"/>
            <w:tcBorders>
              <w:top w:val="nil"/>
              <w:left w:val="nil"/>
              <w:bottom w:val="single" w:sz="4" w:space="0" w:color="auto"/>
              <w:right w:val="single" w:sz="4" w:space="0" w:color="auto"/>
            </w:tcBorders>
            <w:shd w:val="clear" w:color="auto" w:fill="auto"/>
            <w:vAlign w:val="bottom"/>
            <w:hideMark/>
          </w:tcPr>
          <w:p w14:paraId="48921F66"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11,990.50</w:t>
            </w:r>
          </w:p>
        </w:tc>
        <w:tc>
          <w:tcPr>
            <w:tcW w:w="718" w:type="dxa"/>
            <w:tcBorders>
              <w:top w:val="nil"/>
              <w:left w:val="nil"/>
              <w:bottom w:val="single" w:sz="4" w:space="0" w:color="auto"/>
              <w:right w:val="single" w:sz="4" w:space="0" w:color="auto"/>
            </w:tcBorders>
            <w:shd w:val="clear" w:color="auto" w:fill="auto"/>
            <w:vAlign w:val="bottom"/>
            <w:hideMark/>
          </w:tcPr>
          <w:p w14:paraId="28CB6047"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r>
      <w:tr w:rsidR="00B01DDA" w:rsidRPr="00B01DDA" w14:paraId="296D760A" w14:textId="77777777" w:rsidTr="00B01DD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7FB98E0" w14:textId="77777777" w:rsidR="00B01DDA" w:rsidRPr="00B01DDA" w:rsidRDefault="00B01DDA" w:rsidP="00B01DDA">
            <w:pPr>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 </w:t>
            </w:r>
          </w:p>
        </w:tc>
        <w:tc>
          <w:tcPr>
            <w:tcW w:w="1253" w:type="dxa"/>
            <w:tcBorders>
              <w:top w:val="nil"/>
              <w:left w:val="nil"/>
              <w:bottom w:val="single" w:sz="4" w:space="0" w:color="auto"/>
              <w:right w:val="single" w:sz="4" w:space="0" w:color="auto"/>
            </w:tcBorders>
            <w:shd w:val="clear" w:color="auto" w:fill="auto"/>
            <w:vAlign w:val="bottom"/>
            <w:hideMark/>
          </w:tcPr>
          <w:p w14:paraId="4A24A1DD" w14:textId="77777777" w:rsidR="00B01DDA" w:rsidRPr="00B01DDA" w:rsidRDefault="00B01DDA" w:rsidP="00B01DDA">
            <w:pPr>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 </w:t>
            </w:r>
          </w:p>
        </w:tc>
        <w:tc>
          <w:tcPr>
            <w:tcW w:w="852" w:type="dxa"/>
            <w:tcBorders>
              <w:top w:val="nil"/>
              <w:left w:val="nil"/>
              <w:bottom w:val="single" w:sz="4" w:space="0" w:color="auto"/>
              <w:right w:val="single" w:sz="4" w:space="0" w:color="auto"/>
            </w:tcBorders>
            <w:shd w:val="clear" w:color="auto" w:fill="auto"/>
            <w:vAlign w:val="bottom"/>
            <w:hideMark/>
          </w:tcPr>
          <w:p w14:paraId="7A6288FA" w14:textId="77777777" w:rsidR="00B01DDA" w:rsidRPr="00B01DDA" w:rsidRDefault="00B01DDA" w:rsidP="00B01DDA">
            <w:pPr>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 </w:t>
            </w:r>
          </w:p>
        </w:tc>
        <w:tc>
          <w:tcPr>
            <w:tcW w:w="1342" w:type="dxa"/>
            <w:tcBorders>
              <w:top w:val="nil"/>
              <w:left w:val="nil"/>
              <w:bottom w:val="single" w:sz="4" w:space="0" w:color="auto"/>
              <w:right w:val="single" w:sz="4" w:space="0" w:color="auto"/>
            </w:tcBorders>
            <w:shd w:val="clear" w:color="auto" w:fill="auto"/>
            <w:vAlign w:val="bottom"/>
            <w:hideMark/>
          </w:tcPr>
          <w:p w14:paraId="312DDC07" w14:textId="77777777" w:rsidR="00B01DDA" w:rsidRPr="00B01DDA" w:rsidRDefault="00B01DDA" w:rsidP="00B01DDA">
            <w:pPr>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 </w:t>
            </w:r>
          </w:p>
        </w:tc>
        <w:tc>
          <w:tcPr>
            <w:tcW w:w="1253" w:type="dxa"/>
            <w:tcBorders>
              <w:top w:val="nil"/>
              <w:left w:val="nil"/>
              <w:bottom w:val="single" w:sz="4" w:space="0" w:color="auto"/>
              <w:right w:val="single" w:sz="4" w:space="0" w:color="auto"/>
            </w:tcBorders>
            <w:shd w:val="clear" w:color="auto" w:fill="auto"/>
            <w:vAlign w:val="bottom"/>
            <w:hideMark/>
          </w:tcPr>
          <w:p w14:paraId="475EC019" w14:textId="77777777" w:rsidR="00B01DDA" w:rsidRPr="00B01DDA" w:rsidRDefault="00B01DDA" w:rsidP="00B01DDA">
            <w:pPr>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 </w:t>
            </w:r>
          </w:p>
        </w:tc>
        <w:tc>
          <w:tcPr>
            <w:tcW w:w="1253" w:type="dxa"/>
            <w:tcBorders>
              <w:top w:val="nil"/>
              <w:left w:val="nil"/>
              <w:bottom w:val="single" w:sz="4" w:space="0" w:color="auto"/>
              <w:right w:val="single" w:sz="4" w:space="0" w:color="auto"/>
            </w:tcBorders>
            <w:shd w:val="clear" w:color="auto" w:fill="auto"/>
            <w:vAlign w:val="bottom"/>
            <w:hideMark/>
          </w:tcPr>
          <w:p w14:paraId="18FC6AD5" w14:textId="77777777" w:rsidR="00B01DDA" w:rsidRPr="00B01DDA" w:rsidRDefault="00B01DDA" w:rsidP="00B01DDA">
            <w:pPr>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 </w:t>
            </w:r>
          </w:p>
        </w:tc>
        <w:tc>
          <w:tcPr>
            <w:tcW w:w="718" w:type="dxa"/>
            <w:tcBorders>
              <w:top w:val="nil"/>
              <w:left w:val="nil"/>
              <w:bottom w:val="single" w:sz="4" w:space="0" w:color="auto"/>
              <w:right w:val="single" w:sz="4" w:space="0" w:color="auto"/>
            </w:tcBorders>
            <w:shd w:val="clear" w:color="auto" w:fill="auto"/>
            <w:vAlign w:val="bottom"/>
            <w:hideMark/>
          </w:tcPr>
          <w:p w14:paraId="269B2880" w14:textId="77777777" w:rsidR="00B01DDA" w:rsidRPr="00B01DDA" w:rsidRDefault="00B01DDA" w:rsidP="00B01DDA">
            <w:pPr>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 </w:t>
            </w:r>
          </w:p>
        </w:tc>
      </w:tr>
      <w:tr w:rsidR="00B01DDA" w:rsidRPr="00B01DDA" w14:paraId="443CB778" w14:textId="77777777" w:rsidTr="00B01DDA">
        <w:trPr>
          <w:trHeight w:val="2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75638AB" w14:textId="77777777" w:rsidR="00B01DDA" w:rsidRPr="00B01DDA" w:rsidRDefault="00B01DDA" w:rsidP="00B01DDA">
            <w:pPr>
              <w:jc w:val="right"/>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TOTAL</w:t>
            </w:r>
          </w:p>
        </w:tc>
        <w:tc>
          <w:tcPr>
            <w:tcW w:w="1253" w:type="dxa"/>
            <w:tcBorders>
              <w:top w:val="nil"/>
              <w:left w:val="nil"/>
              <w:bottom w:val="single" w:sz="4" w:space="0" w:color="auto"/>
              <w:right w:val="single" w:sz="4" w:space="0" w:color="auto"/>
            </w:tcBorders>
            <w:shd w:val="clear" w:color="auto" w:fill="auto"/>
            <w:vAlign w:val="bottom"/>
            <w:hideMark/>
          </w:tcPr>
          <w:p w14:paraId="71C8EC8F" w14:textId="77777777" w:rsidR="00B01DDA" w:rsidRPr="00B01DDA" w:rsidRDefault="00B01DDA" w:rsidP="00B01DDA">
            <w:pPr>
              <w:jc w:val="right"/>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16,536,084.64</w:t>
            </w:r>
          </w:p>
        </w:tc>
        <w:tc>
          <w:tcPr>
            <w:tcW w:w="852" w:type="dxa"/>
            <w:tcBorders>
              <w:top w:val="nil"/>
              <w:left w:val="nil"/>
              <w:bottom w:val="single" w:sz="4" w:space="0" w:color="auto"/>
              <w:right w:val="single" w:sz="4" w:space="0" w:color="auto"/>
            </w:tcBorders>
            <w:shd w:val="clear" w:color="auto" w:fill="auto"/>
            <w:vAlign w:val="bottom"/>
            <w:hideMark/>
          </w:tcPr>
          <w:p w14:paraId="44280E21" w14:textId="77777777" w:rsidR="00B01DDA" w:rsidRPr="00B01DDA" w:rsidRDefault="00B01DDA" w:rsidP="00B01DDA">
            <w:pPr>
              <w:jc w:val="right"/>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0.00</w:t>
            </w:r>
          </w:p>
        </w:tc>
        <w:tc>
          <w:tcPr>
            <w:tcW w:w="1342" w:type="dxa"/>
            <w:tcBorders>
              <w:top w:val="nil"/>
              <w:left w:val="nil"/>
              <w:bottom w:val="single" w:sz="4" w:space="0" w:color="auto"/>
              <w:right w:val="single" w:sz="4" w:space="0" w:color="auto"/>
            </w:tcBorders>
            <w:shd w:val="clear" w:color="auto" w:fill="auto"/>
            <w:vAlign w:val="bottom"/>
            <w:hideMark/>
          </w:tcPr>
          <w:p w14:paraId="4FB2DC48" w14:textId="77777777" w:rsidR="00B01DDA" w:rsidRPr="00B01DDA" w:rsidRDefault="00B01DDA" w:rsidP="00B01DDA">
            <w:pPr>
              <w:jc w:val="right"/>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104,281,009.61</w:t>
            </w:r>
          </w:p>
        </w:tc>
        <w:tc>
          <w:tcPr>
            <w:tcW w:w="1253" w:type="dxa"/>
            <w:tcBorders>
              <w:top w:val="nil"/>
              <w:left w:val="nil"/>
              <w:bottom w:val="single" w:sz="4" w:space="0" w:color="auto"/>
              <w:right w:val="single" w:sz="4" w:space="0" w:color="auto"/>
            </w:tcBorders>
            <w:shd w:val="clear" w:color="auto" w:fill="auto"/>
            <w:vAlign w:val="bottom"/>
            <w:hideMark/>
          </w:tcPr>
          <w:p w14:paraId="1BB99D43" w14:textId="77777777" w:rsidR="00B01DDA" w:rsidRPr="00B01DDA" w:rsidRDefault="00B01DDA" w:rsidP="00B01DDA">
            <w:pPr>
              <w:jc w:val="right"/>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89,964,089.60</w:t>
            </w:r>
          </w:p>
        </w:tc>
        <w:tc>
          <w:tcPr>
            <w:tcW w:w="1253" w:type="dxa"/>
            <w:tcBorders>
              <w:top w:val="nil"/>
              <w:left w:val="nil"/>
              <w:bottom w:val="single" w:sz="4" w:space="0" w:color="auto"/>
              <w:right w:val="single" w:sz="4" w:space="0" w:color="auto"/>
            </w:tcBorders>
            <w:shd w:val="clear" w:color="auto" w:fill="auto"/>
            <w:vAlign w:val="bottom"/>
            <w:hideMark/>
          </w:tcPr>
          <w:p w14:paraId="3AD2C46B" w14:textId="77777777" w:rsidR="00B01DDA" w:rsidRPr="00B01DDA" w:rsidRDefault="00B01DDA" w:rsidP="00B01DDA">
            <w:pPr>
              <w:jc w:val="right"/>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30,853,004.65</w:t>
            </w:r>
          </w:p>
        </w:tc>
        <w:tc>
          <w:tcPr>
            <w:tcW w:w="718" w:type="dxa"/>
            <w:tcBorders>
              <w:top w:val="nil"/>
              <w:left w:val="nil"/>
              <w:bottom w:val="single" w:sz="4" w:space="0" w:color="auto"/>
              <w:right w:val="single" w:sz="4" w:space="0" w:color="auto"/>
            </w:tcBorders>
            <w:shd w:val="clear" w:color="auto" w:fill="auto"/>
            <w:vAlign w:val="bottom"/>
            <w:hideMark/>
          </w:tcPr>
          <w:p w14:paraId="42C615BC" w14:textId="77777777" w:rsidR="00B01DDA" w:rsidRPr="00B01DDA" w:rsidRDefault="00B01DDA" w:rsidP="00B01DDA">
            <w:pPr>
              <w:jc w:val="right"/>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0.00</w:t>
            </w:r>
          </w:p>
        </w:tc>
      </w:tr>
    </w:tbl>
    <w:p w14:paraId="31955A76" w14:textId="77777777" w:rsidR="00BF397E" w:rsidRPr="008704FF" w:rsidRDefault="00BF397E" w:rsidP="008704FF">
      <w:pPr>
        <w:spacing w:before="80" w:line="250" w:lineRule="exact"/>
        <w:jc w:val="both"/>
        <w:rPr>
          <w:rFonts w:ascii="Tahoma" w:eastAsia="Calibri" w:hAnsi="Tahoma" w:cs="Tahoma"/>
          <w:spacing w:val="-1"/>
          <w:sz w:val="14"/>
          <w:szCs w:val="14"/>
        </w:rPr>
      </w:pPr>
    </w:p>
    <w:p w14:paraId="263C8501" w14:textId="0F0362B3" w:rsidR="00B16E86" w:rsidRPr="00947833" w:rsidRDefault="00F41663" w:rsidP="00947833">
      <w:pPr>
        <w:pStyle w:val="Prrafodelista"/>
        <w:numPr>
          <w:ilvl w:val="0"/>
          <w:numId w:val="15"/>
        </w:numPr>
        <w:spacing w:before="80" w:line="250" w:lineRule="exact"/>
        <w:jc w:val="both"/>
        <w:rPr>
          <w:rFonts w:ascii="Tahoma" w:eastAsia="Calibri" w:hAnsi="Tahoma" w:cs="Tahoma"/>
          <w:spacing w:val="-1"/>
          <w:sz w:val="14"/>
          <w:szCs w:val="14"/>
        </w:rPr>
      </w:pPr>
      <w:r w:rsidRPr="00B16E86">
        <w:rPr>
          <w:rFonts w:ascii="Tahoma" w:eastAsia="Calibri" w:hAnsi="Tahoma" w:cs="Tahoma"/>
          <w:spacing w:val="-1"/>
          <w:sz w:val="14"/>
          <w:szCs w:val="14"/>
        </w:rPr>
        <w:t>A</w:t>
      </w:r>
      <w:r w:rsidR="007644C1" w:rsidRPr="00B16E86">
        <w:rPr>
          <w:rFonts w:ascii="Tahoma" w:eastAsia="Calibri" w:hAnsi="Tahoma" w:cs="Tahoma"/>
          <w:spacing w:val="-1"/>
          <w:sz w:val="14"/>
          <w:szCs w:val="14"/>
        </w:rPr>
        <w:t>dquisiciones de bienes muebles e inmuebles con su monto gl</w:t>
      </w:r>
      <w:r w:rsidR="0076672B" w:rsidRPr="00B16E86">
        <w:rPr>
          <w:rFonts w:ascii="Tahoma" w:eastAsia="Calibri" w:hAnsi="Tahoma" w:cs="Tahoma"/>
          <w:spacing w:val="-1"/>
          <w:sz w:val="14"/>
          <w:szCs w:val="14"/>
        </w:rPr>
        <w:t>obal al</w:t>
      </w:r>
      <w:r w:rsidR="007B4830" w:rsidRPr="00B16E86">
        <w:rPr>
          <w:rFonts w:ascii="Tahoma" w:eastAsia="Calibri" w:hAnsi="Tahoma" w:cs="Tahoma"/>
          <w:spacing w:val="-1"/>
          <w:sz w:val="14"/>
          <w:szCs w:val="14"/>
        </w:rPr>
        <w:t xml:space="preserve"> </w:t>
      </w:r>
      <w:r w:rsidR="00F813D7">
        <w:rPr>
          <w:rFonts w:ascii="Tahoma" w:eastAsia="Calibri" w:hAnsi="Tahoma" w:cs="Tahoma"/>
          <w:spacing w:val="-1"/>
          <w:sz w:val="14"/>
          <w:szCs w:val="14"/>
        </w:rPr>
        <w:t>3</w:t>
      </w:r>
      <w:r w:rsidR="00DA68AA">
        <w:rPr>
          <w:rFonts w:ascii="Tahoma" w:eastAsia="Calibri" w:hAnsi="Tahoma" w:cs="Tahoma"/>
          <w:spacing w:val="-1"/>
          <w:sz w:val="14"/>
          <w:szCs w:val="14"/>
        </w:rPr>
        <w:t>0</w:t>
      </w:r>
      <w:r w:rsidRPr="00B16E86">
        <w:rPr>
          <w:rFonts w:ascii="Tahoma" w:eastAsia="Calibri" w:hAnsi="Tahoma" w:cs="Tahoma"/>
          <w:spacing w:val="-1"/>
          <w:sz w:val="14"/>
          <w:szCs w:val="14"/>
        </w:rPr>
        <w:t xml:space="preserve"> de </w:t>
      </w:r>
      <w:r w:rsidR="008C7838">
        <w:rPr>
          <w:rFonts w:ascii="Tahoma" w:eastAsia="Calibri" w:hAnsi="Tahoma" w:cs="Tahoma"/>
          <w:spacing w:val="-1"/>
          <w:sz w:val="14"/>
          <w:szCs w:val="14"/>
        </w:rPr>
        <w:t>SEPTIEMBRE</w:t>
      </w:r>
      <w:r w:rsidR="00A55CB0" w:rsidRPr="00B16E86">
        <w:rPr>
          <w:rFonts w:ascii="Tahoma" w:eastAsia="Calibri" w:hAnsi="Tahoma" w:cs="Tahoma"/>
          <w:spacing w:val="-1"/>
          <w:sz w:val="14"/>
          <w:szCs w:val="14"/>
        </w:rPr>
        <w:t xml:space="preserve"> </w:t>
      </w:r>
      <w:r w:rsidR="00FB7EE2" w:rsidRPr="00B16E86">
        <w:rPr>
          <w:rFonts w:ascii="Tahoma" w:eastAsia="Calibri" w:hAnsi="Tahoma" w:cs="Tahoma"/>
          <w:spacing w:val="-1"/>
          <w:sz w:val="14"/>
          <w:szCs w:val="14"/>
        </w:rPr>
        <w:t>de</w:t>
      </w:r>
      <w:r w:rsidR="00760455" w:rsidRPr="00B16E86">
        <w:rPr>
          <w:rFonts w:ascii="Tahoma" w:eastAsia="Calibri" w:hAnsi="Tahoma" w:cs="Tahoma"/>
          <w:spacing w:val="-1"/>
          <w:sz w:val="14"/>
          <w:szCs w:val="14"/>
        </w:rPr>
        <w:t xml:space="preserve"> 20</w:t>
      </w:r>
      <w:r w:rsidR="00947833">
        <w:rPr>
          <w:rFonts w:ascii="Tahoma" w:eastAsia="Calibri" w:hAnsi="Tahoma" w:cs="Tahoma"/>
          <w:spacing w:val="-1"/>
          <w:sz w:val="14"/>
          <w:szCs w:val="14"/>
        </w:rPr>
        <w:t>20</w:t>
      </w:r>
      <w:r w:rsidR="007644C1" w:rsidRPr="00B16E86">
        <w:rPr>
          <w:rFonts w:ascii="Tahoma" w:eastAsia="Calibri" w:hAnsi="Tahoma" w:cs="Tahoma"/>
          <w:spacing w:val="-1"/>
          <w:sz w:val="14"/>
          <w:szCs w:val="14"/>
        </w:rPr>
        <w:t xml:space="preserve"> y, en su caso, el porcentaje de estas adquisiciones que fueron realizadas mediante subsidios de capital del sector central. Adicionalmente, se revela el imp</w:t>
      </w:r>
      <w:r w:rsidRPr="00B16E86">
        <w:rPr>
          <w:rFonts w:ascii="Tahoma" w:eastAsia="Calibri" w:hAnsi="Tahoma" w:cs="Tahoma"/>
          <w:spacing w:val="-1"/>
          <w:sz w:val="14"/>
          <w:szCs w:val="14"/>
        </w:rPr>
        <w:t xml:space="preserve">orte </w:t>
      </w:r>
      <w:r w:rsidR="007644C1" w:rsidRPr="00B16E86">
        <w:rPr>
          <w:rFonts w:ascii="Tahoma" w:eastAsia="Calibri" w:hAnsi="Tahoma" w:cs="Tahoma"/>
          <w:spacing w:val="-1"/>
          <w:sz w:val="14"/>
          <w:szCs w:val="14"/>
        </w:rPr>
        <w:t>de los pagos que durante el ejercicio se hicieron por la compra de los elementos citados:</w:t>
      </w:r>
    </w:p>
    <w:p w14:paraId="7AC734BA" w14:textId="77777777" w:rsidR="00B16E86" w:rsidRDefault="00B16E86" w:rsidP="00F41663">
      <w:pPr>
        <w:pStyle w:val="Prrafodelista"/>
        <w:spacing w:before="80" w:line="250" w:lineRule="exact"/>
        <w:ind w:left="1069"/>
        <w:jc w:val="both"/>
        <w:rPr>
          <w:rFonts w:ascii="Tahoma" w:eastAsia="Calibri" w:hAnsi="Tahoma" w:cs="Tahoma"/>
          <w:spacing w:val="-1"/>
          <w:sz w:val="14"/>
          <w:szCs w:val="14"/>
        </w:rPr>
      </w:pPr>
    </w:p>
    <w:p w14:paraId="473EBAB5" w14:textId="77777777" w:rsidR="00B16E86" w:rsidRPr="007B4830" w:rsidRDefault="00B16E86" w:rsidP="00F41663">
      <w:pPr>
        <w:pStyle w:val="Prrafodelista"/>
        <w:spacing w:before="80" w:line="250" w:lineRule="exact"/>
        <w:ind w:left="1069"/>
        <w:jc w:val="both"/>
        <w:rPr>
          <w:rFonts w:ascii="Tahoma" w:eastAsia="Calibri" w:hAnsi="Tahoma" w:cs="Tahoma"/>
          <w:spacing w:val="-1"/>
          <w:sz w:val="14"/>
          <w:szCs w:val="14"/>
        </w:rPr>
      </w:pPr>
    </w:p>
    <w:tbl>
      <w:tblPr>
        <w:tblW w:w="9724" w:type="dxa"/>
        <w:tblCellMar>
          <w:left w:w="70" w:type="dxa"/>
          <w:right w:w="70" w:type="dxa"/>
        </w:tblCellMar>
        <w:tblLook w:val="04A0" w:firstRow="1" w:lastRow="0" w:firstColumn="1" w:lastColumn="0" w:noHBand="0" w:noVBand="1"/>
      </w:tblPr>
      <w:tblGrid>
        <w:gridCol w:w="2830"/>
        <w:gridCol w:w="1342"/>
        <w:gridCol w:w="941"/>
        <w:gridCol w:w="1164"/>
        <w:gridCol w:w="1164"/>
        <w:gridCol w:w="1342"/>
        <w:gridCol w:w="941"/>
      </w:tblGrid>
      <w:tr w:rsidR="00B01DDA" w:rsidRPr="00B01DDA" w14:paraId="652313F5" w14:textId="77777777" w:rsidTr="00B01DDA">
        <w:trPr>
          <w:trHeight w:val="255"/>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6D90709" w14:textId="77777777" w:rsidR="00B01DDA" w:rsidRPr="00B01DDA" w:rsidRDefault="00B01DDA" w:rsidP="00B01DDA">
            <w:pPr>
              <w:jc w:val="center"/>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 xml:space="preserve">SCUENTA </w:t>
            </w:r>
            <w:proofErr w:type="gramStart"/>
            <w:r w:rsidRPr="00B01DDA">
              <w:rPr>
                <w:rFonts w:ascii="Arial" w:hAnsi="Arial" w:cs="Arial"/>
                <w:b/>
                <w:bCs/>
                <w:color w:val="000000"/>
                <w:sz w:val="16"/>
                <w:szCs w:val="16"/>
                <w:lang w:val="es-MX" w:eastAsia="es-MX"/>
              </w:rPr>
              <w:t>( 14</w:t>
            </w:r>
            <w:proofErr w:type="gramEnd"/>
            <w:r w:rsidRPr="00B01DDA">
              <w:rPr>
                <w:rFonts w:ascii="Arial" w:hAnsi="Arial" w:cs="Arial"/>
                <w:b/>
                <w:bCs/>
                <w:color w:val="000000"/>
                <w:sz w:val="16"/>
                <w:szCs w:val="16"/>
                <w:lang w:val="es-MX" w:eastAsia="es-MX"/>
              </w:rPr>
              <w:t xml:space="preserve"> )</w:t>
            </w:r>
          </w:p>
        </w:tc>
        <w:tc>
          <w:tcPr>
            <w:tcW w:w="1342" w:type="dxa"/>
            <w:tcBorders>
              <w:top w:val="single" w:sz="4" w:space="0" w:color="auto"/>
              <w:left w:val="nil"/>
              <w:bottom w:val="single" w:sz="4" w:space="0" w:color="auto"/>
              <w:right w:val="single" w:sz="4" w:space="0" w:color="auto"/>
            </w:tcBorders>
            <w:shd w:val="clear" w:color="auto" w:fill="auto"/>
            <w:vAlign w:val="bottom"/>
            <w:hideMark/>
          </w:tcPr>
          <w:p w14:paraId="6EEF9D23" w14:textId="77777777" w:rsidR="00B01DDA" w:rsidRPr="00B01DDA" w:rsidRDefault="00B01DDA" w:rsidP="00B01DDA">
            <w:pPr>
              <w:jc w:val="right"/>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Saldo</w:t>
            </w:r>
          </w:p>
        </w:tc>
        <w:tc>
          <w:tcPr>
            <w:tcW w:w="941" w:type="dxa"/>
            <w:tcBorders>
              <w:top w:val="single" w:sz="4" w:space="0" w:color="auto"/>
              <w:left w:val="nil"/>
              <w:bottom w:val="single" w:sz="4" w:space="0" w:color="auto"/>
              <w:right w:val="single" w:sz="4" w:space="0" w:color="auto"/>
            </w:tcBorders>
            <w:shd w:val="clear" w:color="auto" w:fill="auto"/>
            <w:vAlign w:val="bottom"/>
            <w:hideMark/>
          </w:tcPr>
          <w:p w14:paraId="796C42BE" w14:textId="77777777" w:rsidR="00B01DDA" w:rsidRPr="00B01DDA" w:rsidRDefault="00B01DDA" w:rsidP="00B01DDA">
            <w:pPr>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Anterior</w:t>
            </w:r>
          </w:p>
        </w:tc>
        <w:tc>
          <w:tcPr>
            <w:tcW w:w="1164" w:type="dxa"/>
            <w:tcBorders>
              <w:top w:val="single" w:sz="4" w:space="0" w:color="auto"/>
              <w:left w:val="nil"/>
              <w:bottom w:val="single" w:sz="4" w:space="0" w:color="auto"/>
              <w:right w:val="single" w:sz="4" w:space="0" w:color="auto"/>
            </w:tcBorders>
            <w:shd w:val="clear" w:color="auto" w:fill="auto"/>
            <w:vAlign w:val="bottom"/>
            <w:hideMark/>
          </w:tcPr>
          <w:p w14:paraId="49497D1E" w14:textId="77777777" w:rsidR="00B01DDA" w:rsidRPr="00B01DDA" w:rsidRDefault="00B01DDA" w:rsidP="00B01DDA">
            <w:pPr>
              <w:jc w:val="right"/>
              <w:rPr>
                <w:rFonts w:ascii="Arial" w:hAnsi="Arial" w:cs="Arial"/>
                <w:b/>
                <w:bCs/>
                <w:color w:val="000000"/>
                <w:sz w:val="16"/>
                <w:szCs w:val="16"/>
                <w:lang w:val="es-MX" w:eastAsia="es-MX"/>
              </w:rPr>
            </w:pPr>
            <w:proofErr w:type="spellStart"/>
            <w:r w:rsidRPr="00B01DDA">
              <w:rPr>
                <w:rFonts w:ascii="Arial" w:hAnsi="Arial" w:cs="Arial"/>
                <w:b/>
                <w:bCs/>
                <w:color w:val="000000"/>
                <w:sz w:val="16"/>
                <w:szCs w:val="16"/>
                <w:lang w:val="es-MX" w:eastAsia="es-MX"/>
              </w:rPr>
              <w:t>Movi</w:t>
            </w:r>
            <w:proofErr w:type="spellEnd"/>
          </w:p>
        </w:tc>
        <w:tc>
          <w:tcPr>
            <w:tcW w:w="1164" w:type="dxa"/>
            <w:tcBorders>
              <w:top w:val="single" w:sz="4" w:space="0" w:color="auto"/>
              <w:left w:val="nil"/>
              <w:bottom w:val="single" w:sz="4" w:space="0" w:color="auto"/>
              <w:right w:val="single" w:sz="4" w:space="0" w:color="auto"/>
            </w:tcBorders>
            <w:shd w:val="clear" w:color="auto" w:fill="auto"/>
            <w:vAlign w:val="bottom"/>
            <w:hideMark/>
          </w:tcPr>
          <w:p w14:paraId="2351B8C0" w14:textId="77777777" w:rsidR="00B01DDA" w:rsidRPr="00B01DDA" w:rsidRDefault="00B01DDA" w:rsidP="00B01DDA">
            <w:pPr>
              <w:rPr>
                <w:rFonts w:ascii="Arial" w:hAnsi="Arial" w:cs="Arial"/>
                <w:b/>
                <w:bCs/>
                <w:color w:val="000000"/>
                <w:sz w:val="16"/>
                <w:szCs w:val="16"/>
                <w:lang w:val="es-MX" w:eastAsia="es-MX"/>
              </w:rPr>
            </w:pPr>
            <w:proofErr w:type="spellStart"/>
            <w:r w:rsidRPr="00B01DDA">
              <w:rPr>
                <w:rFonts w:ascii="Arial" w:hAnsi="Arial" w:cs="Arial"/>
                <w:b/>
                <w:bCs/>
                <w:color w:val="000000"/>
                <w:sz w:val="16"/>
                <w:szCs w:val="16"/>
                <w:lang w:val="es-MX" w:eastAsia="es-MX"/>
              </w:rPr>
              <w:t>mientos</w:t>
            </w:r>
            <w:proofErr w:type="spellEnd"/>
          </w:p>
        </w:tc>
        <w:tc>
          <w:tcPr>
            <w:tcW w:w="1342" w:type="dxa"/>
            <w:tcBorders>
              <w:top w:val="single" w:sz="4" w:space="0" w:color="auto"/>
              <w:left w:val="nil"/>
              <w:bottom w:val="single" w:sz="4" w:space="0" w:color="auto"/>
              <w:right w:val="single" w:sz="4" w:space="0" w:color="auto"/>
            </w:tcBorders>
            <w:shd w:val="clear" w:color="auto" w:fill="auto"/>
            <w:vAlign w:val="bottom"/>
            <w:hideMark/>
          </w:tcPr>
          <w:p w14:paraId="112950DB" w14:textId="77777777" w:rsidR="00B01DDA" w:rsidRPr="00B01DDA" w:rsidRDefault="00B01DDA" w:rsidP="00B01DDA">
            <w:pPr>
              <w:jc w:val="right"/>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Saldo</w:t>
            </w:r>
          </w:p>
        </w:tc>
        <w:tc>
          <w:tcPr>
            <w:tcW w:w="941" w:type="dxa"/>
            <w:tcBorders>
              <w:top w:val="single" w:sz="4" w:space="0" w:color="auto"/>
              <w:left w:val="nil"/>
              <w:bottom w:val="single" w:sz="4" w:space="0" w:color="auto"/>
              <w:right w:val="single" w:sz="4" w:space="0" w:color="auto"/>
            </w:tcBorders>
            <w:shd w:val="clear" w:color="auto" w:fill="auto"/>
            <w:vAlign w:val="bottom"/>
            <w:hideMark/>
          </w:tcPr>
          <w:p w14:paraId="790F9063" w14:textId="77777777" w:rsidR="00B01DDA" w:rsidRPr="00B01DDA" w:rsidRDefault="00B01DDA" w:rsidP="00B01DDA">
            <w:pPr>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Actual</w:t>
            </w:r>
          </w:p>
        </w:tc>
      </w:tr>
      <w:tr w:rsidR="00B01DDA" w:rsidRPr="00B01DDA" w14:paraId="7968365A" w14:textId="77777777" w:rsidTr="00B01DDA">
        <w:trPr>
          <w:trHeight w:val="255"/>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0DC190B9" w14:textId="77777777" w:rsidR="00B01DDA" w:rsidRPr="00B01DDA" w:rsidRDefault="00B01DDA" w:rsidP="00B01DDA">
            <w:pPr>
              <w:rPr>
                <w:rFonts w:ascii="Arial" w:hAnsi="Arial" w:cs="Arial"/>
                <w:b/>
                <w:bCs/>
                <w:color w:val="000000"/>
                <w:sz w:val="16"/>
                <w:szCs w:val="16"/>
                <w:lang w:val="es-MX" w:eastAsia="es-MX"/>
              </w:rPr>
            </w:pPr>
          </w:p>
        </w:tc>
        <w:tc>
          <w:tcPr>
            <w:tcW w:w="1342" w:type="dxa"/>
            <w:tcBorders>
              <w:top w:val="nil"/>
              <w:left w:val="nil"/>
              <w:bottom w:val="single" w:sz="4" w:space="0" w:color="auto"/>
              <w:right w:val="single" w:sz="4" w:space="0" w:color="auto"/>
            </w:tcBorders>
            <w:shd w:val="clear" w:color="auto" w:fill="auto"/>
            <w:vAlign w:val="bottom"/>
            <w:hideMark/>
          </w:tcPr>
          <w:p w14:paraId="55D9C034" w14:textId="77777777" w:rsidR="00B01DDA" w:rsidRPr="00B01DDA" w:rsidRDefault="00B01DDA" w:rsidP="00B01DDA">
            <w:pPr>
              <w:jc w:val="center"/>
              <w:rPr>
                <w:rFonts w:ascii="Arial" w:hAnsi="Arial" w:cs="Arial"/>
                <w:color w:val="000000"/>
                <w:sz w:val="16"/>
                <w:szCs w:val="16"/>
                <w:lang w:val="es-MX" w:eastAsia="es-MX"/>
              </w:rPr>
            </w:pPr>
            <w:r w:rsidRPr="00B01DDA">
              <w:rPr>
                <w:rFonts w:ascii="Arial" w:hAnsi="Arial" w:cs="Arial"/>
                <w:color w:val="000000"/>
                <w:sz w:val="16"/>
                <w:szCs w:val="16"/>
                <w:lang w:val="es-MX" w:eastAsia="es-MX"/>
              </w:rPr>
              <w:t>Debe</w:t>
            </w:r>
          </w:p>
        </w:tc>
        <w:tc>
          <w:tcPr>
            <w:tcW w:w="941" w:type="dxa"/>
            <w:tcBorders>
              <w:top w:val="nil"/>
              <w:left w:val="nil"/>
              <w:bottom w:val="single" w:sz="4" w:space="0" w:color="auto"/>
              <w:right w:val="single" w:sz="4" w:space="0" w:color="auto"/>
            </w:tcBorders>
            <w:shd w:val="clear" w:color="auto" w:fill="auto"/>
            <w:vAlign w:val="bottom"/>
            <w:hideMark/>
          </w:tcPr>
          <w:p w14:paraId="1DAF712C" w14:textId="77777777" w:rsidR="00B01DDA" w:rsidRPr="00B01DDA" w:rsidRDefault="00B01DDA" w:rsidP="00B01DDA">
            <w:pPr>
              <w:jc w:val="center"/>
              <w:rPr>
                <w:rFonts w:ascii="Arial" w:hAnsi="Arial" w:cs="Arial"/>
                <w:color w:val="000000"/>
                <w:sz w:val="16"/>
                <w:szCs w:val="16"/>
                <w:lang w:val="es-MX" w:eastAsia="es-MX"/>
              </w:rPr>
            </w:pPr>
            <w:r w:rsidRPr="00B01DDA">
              <w:rPr>
                <w:rFonts w:ascii="Arial" w:hAnsi="Arial" w:cs="Arial"/>
                <w:color w:val="000000"/>
                <w:sz w:val="16"/>
                <w:szCs w:val="16"/>
                <w:lang w:val="es-MX" w:eastAsia="es-MX"/>
              </w:rPr>
              <w:t>Haber</w:t>
            </w:r>
          </w:p>
        </w:tc>
        <w:tc>
          <w:tcPr>
            <w:tcW w:w="1164" w:type="dxa"/>
            <w:tcBorders>
              <w:top w:val="nil"/>
              <w:left w:val="nil"/>
              <w:bottom w:val="single" w:sz="4" w:space="0" w:color="auto"/>
              <w:right w:val="single" w:sz="4" w:space="0" w:color="auto"/>
            </w:tcBorders>
            <w:shd w:val="clear" w:color="auto" w:fill="auto"/>
            <w:vAlign w:val="bottom"/>
            <w:hideMark/>
          </w:tcPr>
          <w:p w14:paraId="6E955623" w14:textId="77777777" w:rsidR="00B01DDA" w:rsidRPr="00B01DDA" w:rsidRDefault="00B01DDA" w:rsidP="00B01DDA">
            <w:pPr>
              <w:jc w:val="center"/>
              <w:rPr>
                <w:rFonts w:ascii="Arial" w:hAnsi="Arial" w:cs="Arial"/>
                <w:color w:val="000000"/>
                <w:sz w:val="16"/>
                <w:szCs w:val="16"/>
                <w:lang w:val="es-MX" w:eastAsia="es-MX"/>
              </w:rPr>
            </w:pPr>
            <w:r w:rsidRPr="00B01DDA">
              <w:rPr>
                <w:rFonts w:ascii="Arial" w:hAnsi="Arial" w:cs="Arial"/>
                <w:color w:val="000000"/>
                <w:sz w:val="16"/>
                <w:szCs w:val="16"/>
                <w:lang w:val="es-MX" w:eastAsia="es-MX"/>
              </w:rPr>
              <w:t>Debe</w:t>
            </w:r>
          </w:p>
        </w:tc>
        <w:tc>
          <w:tcPr>
            <w:tcW w:w="1164" w:type="dxa"/>
            <w:tcBorders>
              <w:top w:val="nil"/>
              <w:left w:val="nil"/>
              <w:bottom w:val="single" w:sz="4" w:space="0" w:color="auto"/>
              <w:right w:val="single" w:sz="4" w:space="0" w:color="auto"/>
            </w:tcBorders>
            <w:shd w:val="clear" w:color="auto" w:fill="auto"/>
            <w:vAlign w:val="bottom"/>
            <w:hideMark/>
          </w:tcPr>
          <w:p w14:paraId="72165C8C" w14:textId="77777777" w:rsidR="00B01DDA" w:rsidRPr="00B01DDA" w:rsidRDefault="00B01DDA" w:rsidP="00B01DDA">
            <w:pPr>
              <w:jc w:val="center"/>
              <w:rPr>
                <w:rFonts w:ascii="Arial" w:hAnsi="Arial" w:cs="Arial"/>
                <w:color w:val="000000"/>
                <w:sz w:val="16"/>
                <w:szCs w:val="16"/>
                <w:lang w:val="es-MX" w:eastAsia="es-MX"/>
              </w:rPr>
            </w:pPr>
            <w:r w:rsidRPr="00B01DDA">
              <w:rPr>
                <w:rFonts w:ascii="Arial" w:hAnsi="Arial" w:cs="Arial"/>
                <w:color w:val="000000"/>
                <w:sz w:val="16"/>
                <w:szCs w:val="16"/>
                <w:lang w:val="es-MX" w:eastAsia="es-MX"/>
              </w:rPr>
              <w:t>Haber</w:t>
            </w:r>
          </w:p>
        </w:tc>
        <w:tc>
          <w:tcPr>
            <w:tcW w:w="1342" w:type="dxa"/>
            <w:tcBorders>
              <w:top w:val="nil"/>
              <w:left w:val="nil"/>
              <w:bottom w:val="single" w:sz="4" w:space="0" w:color="auto"/>
              <w:right w:val="single" w:sz="4" w:space="0" w:color="auto"/>
            </w:tcBorders>
            <w:shd w:val="clear" w:color="auto" w:fill="auto"/>
            <w:vAlign w:val="bottom"/>
            <w:hideMark/>
          </w:tcPr>
          <w:p w14:paraId="5EE94CFC" w14:textId="77777777" w:rsidR="00B01DDA" w:rsidRPr="00B01DDA" w:rsidRDefault="00B01DDA" w:rsidP="00B01DDA">
            <w:pPr>
              <w:jc w:val="center"/>
              <w:rPr>
                <w:rFonts w:ascii="Arial" w:hAnsi="Arial" w:cs="Arial"/>
                <w:color w:val="000000"/>
                <w:sz w:val="16"/>
                <w:szCs w:val="16"/>
                <w:lang w:val="es-MX" w:eastAsia="es-MX"/>
              </w:rPr>
            </w:pPr>
            <w:r w:rsidRPr="00B01DDA">
              <w:rPr>
                <w:rFonts w:ascii="Arial" w:hAnsi="Arial" w:cs="Arial"/>
                <w:color w:val="000000"/>
                <w:sz w:val="16"/>
                <w:szCs w:val="16"/>
                <w:lang w:val="es-MX" w:eastAsia="es-MX"/>
              </w:rPr>
              <w:t>Debe</w:t>
            </w:r>
          </w:p>
        </w:tc>
        <w:tc>
          <w:tcPr>
            <w:tcW w:w="941" w:type="dxa"/>
            <w:tcBorders>
              <w:top w:val="nil"/>
              <w:left w:val="nil"/>
              <w:bottom w:val="single" w:sz="4" w:space="0" w:color="auto"/>
              <w:right w:val="single" w:sz="4" w:space="0" w:color="auto"/>
            </w:tcBorders>
            <w:shd w:val="clear" w:color="auto" w:fill="auto"/>
            <w:vAlign w:val="bottom"/>
            <w:hideMark/>
          </w:tcPr>
          <w:p w14:paraId="373B4F91" w14:textId="77777777" w:rsidR="00B01DDA" w:rsidRPr="00B01DDA" w:rsidRDefault="00B01DDA" w:rsidP="00B01DDA">
            <w:pPr>
              <w:jc w:val="center"/>
              <w:rPr>
                <w:rFonts w:ascii="Arial" w:hAnsi="Arial" w:cs="Arial"/>
                <w:color w:val="000000"/>
                <w:sz w:val="16"/>
                <w:szCs w:val="16"/>
                <w:lang w:val="es-MX" w:eastAsia="es-MX"/>
              </w:rPr>
            </w:pPr>
            <w:r w:rsidRPr="00B01DDA">
              <w:rPr>
                <w:rFonts w:ascii="Arial" w:hAnsi="Arial" w:cs="Arial"/>
                <w:color w:val="000000"/>
                <w:sz w:val="16"/>
                <w:szCs w:val="16"/>
                <w:lang w:val="es-MX" w:eastAsia="es-MX"/>
              </w:rPr>
              <w:t>Haber</w:t>
            </w:r>
          </w:p>
        </w:tc>
      </w:tr>
      <w:tr w:rsidR="00B01DDA" w:rsidRPr="00B01DDA" w14:paraId="4DD64EE4" w14:textId="77777777" w:rsidTr="00B01DDA">
        <w:trPr>
          <w:trHeight w:val="51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2DFA223E" w14:textId="77777777" w:rsidR="00B01DDA" w:rsidRPr="00B01DDA" w:rsidRDefault="00B01DDA" w:rsidP="00B01DDA">
            <w:pPr>
              <w:rPr>
                <w:rFonts w:ascii="Arial" w:hAnsi="Arial" w:cs="Arial"/>
                <w:color w:val="000000"/>
                <w:sz w:val="16"/>
                <w:szCs w:val="16"/>
                <w:lang w:val="es-MX" w:eastAsia="es-MX"/>
              </w:rPr>
            </w:pPr>
            <w:r w:rsidRPr="00B01DDA">
              <w:rPr>
                <w:rFonts w:ascii="Arial" w:hAnsi="Arial" w:cs="Arial"/>
                <w:color w:val="000000"/>
                <w:sz w:val="16"/>
                <w:szCs w:val="16"/>
                <w:lang w:val="es-MX" w:eastAsia="es-MX"/>
              </w:rPr>
              <w:t xml:space="preserve">BIENES INMUEBLES, INFRAESTRUCTURA Y CONSTRUCCIONES EN PROCESO </w:t>
            </w:r>
          </w:p>
        </w:tc>
        <w:tc>
          <w:tcPr>
            <w:tcW w:w="1342" w:type="dxa"/>
            <w:tcBorders>
              <w:top w:val="nil"/>
              <w:left w:val="nil"/>
              <w:bottom w:val="single" w:sz="4" w:space="0" w:color="auto"/>
              <w:right w:val="single" w:sz="4" w:space="0" w:color="auto"/>
            </w:tcBorders>
            <w:shd w:val="clear" w:color="auto" w:fill="auto"/>
            <w:vAlign w:val="bottom"/>
            <w:hideMark/>
          </w:tcPr>
          <w:p w14:paraId="70006EA0"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132,954,012.84</w:t>
            </w:r>
          </w:p>
        </w:tc>
        <w:tc>
          <w:tcPr>
            <w:tcW w:w="941" w:type="dxa"/>
            <w:tcBorders>
              <w:top w:val="nil"/>
              <w:left w:val="nil"/>
              <w:bottom w:val="single" w:sz="4" w:space="0" w:color="auto"/>
              <w:right w:val="single" w:sz="4" w:space="0" w:color="auto"/>
            </w:tcBorders>
            <w:shd w:val="clear" w:color="auto" w:fill="auto"/>
            <w:vAlign w:val="bottom"/>
            <w:hideMark/>
          </w:tcPr>
          <w:p w14:paraId="5BA0E29D"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46228FDB"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2,750,226.27</w:t>
            </w:r>
          </w:p>
        </w:tc>
        <w:tc>
          <w:tcPr>
            <w:tcW w:w="1164" w:type="dxa"/>
            <w:tcBorders>
              <w:top w:val="nil"/>
              <w:left w:val="nil"/>
              <w:bottom w:val="single" w:sz="4" w:space="0" w:color="auto"/>
              <w:right w:val="single" w:sz="4" w:space="0" w:color="auto"/>
            </w:tcBorders>
            <w:shd w:val="clear" w:color="auto" w:fill="auto"/>
            <w:vAlign w:val="bottom"/>
            <w:hideMark/>
          </w:tcPr>
          <w:p w14:paraId="36F590D6"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1,237,641.83</w:t>
            </w:r>
          </w:p>
        </w:tc>
        <w:tc>
          <w:tcPr>
            <w:tcW w:w="1342" w:type="dxa"/>
            <w:tcBorders>
              <w:top w:val="nil"/>
              <w:left w:val="nil"/>
              <w:bottom w:val="single" w:sz="4" w:space="0" w:color="auto"/>
              <w:right w:val="single" w:sz="4" w:space="0" w:color="auto"/>
            </w:tcBorders>
            <w:shd w:val="clear" w:color="auto" w:fill="auto"/>
            <w:vAlign w:val="bottom"/>
            <w:hideMark/>
          </w:tcPr>
          <w:p w14:paraId="05C23823"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134,466,597.28</w:t>
            </w:r>
          </w:p>
        </w:tc>
        <w:tc>
          <w:tcPr>
            <w:tcW w:w="941" w:type="dxa"/>
            <w:tcBorders>
              <w:top w:val="nil"/>
              <w:left w:val="nil"/>
              <w:bottom w:val="single" w:sz="4" w:space="0" w:color="auto"/>
              <w:right w:val="single" w:sz="4" w:space="0" w:color="auto"/>
            </w:tcBorders>
            <w:shd w:val="clear" w:color="auto" w:fill="auto"/>
            <w:vAlign w:val="bottom"/>
            <w:hideMark/>
          </w:tcPr>
          <w:p w14:paraId="06F05AC1"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r>
      <w:tr w:rsidR="00B01DDA" w:rsidRPr="00B01DDA" w14:paraId="701D0B89" w14:textId="77777777" w:rsidTr="00B01DDA">
        <w:trPr>
          <w:trHeight w:val="25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319D642F" w14:textId="77777777" w:rsidR="00B01DDA" w:rsidRPr="00B01DDA" w:rsidRDefault="00B01DDA" w:rsidP="00B01DDA">
            <w:pPr>
              <w:rPr>
                <w:rFonts w:ascii="Arial" w:hAnsi="Arial" w:cs="Arial"/>
                <w:color w:val="000000"/>
                <w:sz w:val="16"/>
                <w:szCs w:val="16"/>
                <w:lang w:val="es-MX" w:eastAsia="es-MX"/>
              </w:rPr>
            </w:pPr>
            <w:r w:rsidRPr="00B01DDA">
              <w:rPr>
                <w:rFonts w:ascii="Arial" w:hAnsi="Arial" w:cs="Arial"/>
                <w:color w:val="000000"/>
                <w:sz w:val="16"/>
                <w:szCs w:val="16"/>
                <w:lang w:val="es-MX" w:eastAsia="es-MX"/>
              </w:rPr>
              <w:t>VIVIENDAS</w:t>
            </w:r>
          </w:p>
        </w:tc>
        <w:tc>
          <w:tcPr>
            <w:tcW w:w="1342" w:type="dxa"/>
            <w:tcBorders>
              <w:top w:val="nil"/>
              <w:left w:val="nil"/>
              <w:bottom w:val="single" w:sz="4" w:space="0" w:color="auto"/>
              <w:right w:val="single" w:sz="4" w:space="0" w:color="auto"/>
            </w:tcBorders>
            <w:shd w:val="clear" w:color="auto" w:fill="auto"/>
            <w:vAlign w:val="bottom"/>
            <w:hideMark/>
          </w:tcPr>
          <w:p w14:paraId="7E19335D"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6,474,064.26</w:t>
            </w:r>
          </w:p>
        </w:tc>
        <w:tc>
          <w:tcPr>
            <w:tcW w:w="941" w:type="dxa"/>
            <w:tcBorders>
              <w:top w:val="nil"/>
              <w:left w:val="nil"/>
              <w:bottom w:val="single" w:sz="4" w:space="0" w:color="auto"/>
              <w:right w:val="single" w:sz="4" w:space="0" w:color="auto"/>
            </w:tcBorders>
            <w:shd w:val="clear" w:color="auto" w:fill="auto"/>
            <w:vAlign w:val="bottom"/>
            <w:hideMark/>
          </w:tcPr>
          <w:p w14:paraId="27D48440"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1EE262B2"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6DF0F92A"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342" w:type="dxa"/>
            <w:tcBorders>
              <w:top w:val="nil"/>
              <w:left w:val="nil"/>
              <w:bottom w:val="single" w:sz="4" w:space="0" w:color="auto"/>
              <w:right w:val="single" w:sz="4" w:space="0" w:color="auto"/>
            </w:tcBorders>
            <w:shd w:val="clear" w:color="auto" w:fill="auto"/>
            <w:vAlign w:val="bottom"/>
            <w:hideMark/>
          </w:tcPr>
          <w:p w14:paraId="5093AA6E"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6,474,064.26</w:t>
            </w:r>
          </w:p>
        </w:tc>
        <w:tc>
          <w:tcPr>
            <w:tcW w:w="941" w:type="dxa"/>
            <w:tcBorders>
              <w:top w:val="nil"/>
              <w:left w:val="nil"/>
              <w:bottom w:val="single" w:sz="4" w:space="0" w:color="auto"/>
              <w:right w:val="single" w:sz="4" w:space="0" w:color="auto"/>
            </w:tcBorders>
            <w:shd w:val="clear" w:color="auto" w:fill="auto"/>
            <w:vAlign w:val="bottom"/>
            <w:hideMark/>
          </w:tcPr>
          <w:p w14:paraId="4BFE26A3"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r>
      <w:tr w:rsidR="00B01DDA" w:rsidRPr="00B01DDA" w14:paraId="62F871EE" w14:textId="77777777" w:rsidTr="00B01DDA">
        <w:trPr>
          <w:trHeight w:val="25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25507C2F" w14:textId="77777777" w:rsidR="00B01DDA" w:rsidRPr="00B01DDA" w:rsidRDefault="00B01DDA" w:rsidP="00B01DDA">
            <w:pPr>
              <w:rPr>
                <w:rFonts w:ascii="Arial" w:hAnsi="Arial" w:cs="Arial"/>
                <w:color w:val="000000"/>
                <w:sz w:val="16"/>
                <w:szCs w:val="16"/>
                <w:lang w:val="es-MX" w:eastAsia="es-MX"/>
              </w:rPr>
            </w:pPr>
            <w:r w:rsidRPr="00B01DDA">
              <w:rPr>
                <w:rFonts w:ascii="Arial" w:hAnsi="Arial" w:cs="Arial"/>
                <w:color w:val="000000"/>
                <w:sz w:val="16"/>
                <w:szCs w:val="16"/>
                <w:lang w:val="es-MX" w:eastAsia="es-MX"/>
              </w:rPr>
              <w:t>VIVIENDAS EN ZONAS MARGINADAS</w:t>
            </w:r>
          </w:p>
        </w:tc>
        <w:tc>
          <w:tcPr>
            <w:tcW w:w="1342" w:type="dxa"/>
            <w:tcBorders>
              <w:top w:val="nil"/>
              <w:left w:val="nil"/>
              <w:bottom w:val="single" w:sz="4" w:space="0" w:color="auto"/>
              <w:right w:val="single" w:sz="4" w:space="0" w:color="auto"/>
            </w:tcBorders>
            <w:shd w:val="clear" w:color="auto" w:fill="auto"/>
            <w:vAlign w:val="bottom"/>
            <w:hideMark/>
          </w:tcPr>
          <w:p w14:paraId="1BB8E2D4"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4,024,064.26</w:t>
            </w:r>
          </w:p>
        </w:tc>
        <w:tc>
          <w:tcPr>
            <w:tcW w:w="941" w:type="dxa"/>
            <w:tcBorders>
              <w:top w:val="nil"/>
              <w:left w:val="nil"/>
              <w:bottom w:val="single" w:sz="4" w:space="0" w:color="auto"/>
              <w:right w:val="single" w:sz="4" w:space="0" w:color="auto"/>
            </w:tcBorders>
            <w:shd w:val="clear" w:color="auto" w:fill="auto"/>
            <w:vAlign w:val="bottom"/>
            <w:hideMark/>
          </w:tcPr>
          <w:p w14:paraId="1EE2AAFF"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78C6B327"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79D3DA0C"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342" w:type="dxa"/>
            <w:tcBorders>
              <w:top w:val="nil"/>
              <w:left w:val="nil"/>
              <w:bottom w:val="single" w:sz="4" w:space="0" w:color="auto"/>
              <w:right w:val="single" w:sz="4" w:space="0" w:color="auto"/>
            </w:tcBorders>
            <w:shd w:val="clear" w:color="auto" w:fill="auto"/>
            <w:vAlign w:val="bottom"/>
            <w:hideMark/>
          </w:tcPr>
          <w:p w14:paraId="4F60FA5D"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4,024,064.26</w:t>
            </w:r>
          </w:p>
        </w:tc>
        <w:tc>
          <w:tcPr>
            <w:tcW w:w="941" w:type="dxa"/>
            <w:tcBorders>
              <w:top w:val="nil"/>
              <w:left w:val="nil"/>
              <w:bottom w:val="single" w:sz="4" w:space="0" w:color="auto"/>
              <w:right w:val="single" w:sz="4" w:space="0" w:color="auto"/>
            </w:tcBorders>
            <w:shd w:val="clear" w:color="auto" w:fill="auto"/>
            <w:vAlign w:val="bottom"/>
            <w:hideMark/>
          </w:tcPr>
          <w:p w14:paraId="5671B34D"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r>
      <w:tr w:rsidR="00B01DDA" w:rsidRPr="00B01DDA" w14:paraId="232EB808" w14:textId="77777777" w:rsidTr="00B01DDA">
        <w:trPr>
          <w:trHeight w:val="51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703792F2" w14:textId="77777777" w:rsidR="00B01DDA" w:rsidRPr="00B01DDA" w:rsidRDefault="00B01DDA" w:rsidP="00B01DDA">
            <w:pPr>
              <w:rPr>
                <w:rFonts w:ascii="Arial" w:hAnsi="Arial" w:cs="Arial"/>
                <w:color w:val="000000"/>
                <w:sz w:val="16"/>
                <w:szCs w:val="16"/>
                <w:lang w:val="es-MX" w:eastAsia="es-MX"/>
              </w:rPr>
            </w:pPr>
            <w:r w:rsidRPr="00B01DDA">
              <w:rPr>
                <w:rFonts w:ascii="Arial" w:hAnsi="Arial" w:cs="Arial"/>
                <w:color w:val="000000"/>
                <w:sz w:val="16"/>
                <w:szCs w:val="16"/>
                <w:lang w:val="es-MX" w:eastAsia="es-MX"/>
              </w:rPr>
              <w:t>OTRAS VIVIENDAS PARA FINES DEL ENTE PÚBLICO</w:t>
            </w:r>
          </w:p>
        </w:tc>
        <w:tc>
          <w:tcPr>
            <w:tcW w:w="1342" w:type="dxa"/>
            <w:tcBorders>
              <w:top w:val="nil"/>
              <w:left w:val="nil"/>
              <w:bottom w:val="single" w:sz="4" w:space="0" w:color="auto"/>
              <w:right w:val="single" w:sz="4" w:space="0" w:color="auto"/>
            </w:tcBorders>
            <w:shd w:val="clear" w:color="auto" w:fill="auto"/>
            <w:vAlign w:val="bottom"/>
            <w:hideMark/>
          </w:tcPr>
          <w:p w14:paraId="1F0D45CD"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2,450,000.00</w:t>
            </w:r>
          </w:p>
        </w:tc>
        <w:tc>
          <w:tcPr>
            <w:tcW w:w="941" w:type="dxa"/>
            <w:tcBorders>
              <w:top w:val="nil"/>
              <w:left w:val="nil"/>
              <w:bottom w:val="single" w:sz="4" w:space="0" w:color="auto"/>
              <w:right w:val="single" w:sz="4" w:space="0" w:color="auto"/>
            </w:tcBorders>
            <w:shd w:val="clear" w:color="auto" w:fill="auto"/>
            <w:vAlign w:val="bottom"/>
            <w:hideMark/>
          </w:tcPr>
          <w:p w14:paraId="5B3B94ED"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17CD1E91"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331A6BAE"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342" w:type="dxa"/>
            <w:tcBorders>
              <w:top w:val="nil"/>
              <w:left w:val="nil"/>
              <w:bottom w:val="single" w:sz="4" w:space="0" w:color="auto"/>
              <w:right w:val="single" w:sz="4" w:space="0" w:color="auto"/>
            </w:tcBorders>
            <w:shd w:val="clear" w:color="auto" w:fill="auto"/>
            <w:vAlign w:val="bottom"/>
            <w:hideMark/>
          </w:tcPr>
          <w:p w14:paraId="17A1C53C"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2,450,000.00</w:t>
            </w:r>
          </w:p>
        </w:tc>
        <w:tc>
          <w:tcPr>
            <w:tcW w:w="941" w:type="dxa"/>
            <w:tcBorders>
              <w:top w:val="nil"/>
              <w:left w:val="nil"/>
              <w:bottom w:val="single" w:sz="4" w:space="0" w:color="auto"/>
              <w:right w:val="single" w:sz="4" w:space="0" w:color="auto"/>
            </w:tcBorders>
            <w:shd w:val="clear" w:color="auto" w:fill="auto"/>
            <w:vAlign w:val="bottom"/>
            <w:hideMark/>
          </w:tcPr>
          <w:p w14:paraId="34184C2A"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r>
      <w:tr w:rsidR="00B01DDA" w:rsidRPr="00B01DDA" w14:paraId="2627AF9D" w14:textId="77777777" w:rsidTr="00B01DDA">
        <w:trPr>
          <w:trHeight w:val="25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5256DD67" w14:textId="77777777" w:rsidR="00B01DDA" w:rsidRPr="00B01DDA" w:rsidRDefault="00B01DDA" w:rsidP="00B01DDA">
            <w:pPr>
              <w:rPr>
                <w:rFonts w:ascii="Arial" w:hAnsi="Arial" w:cs="Arial"/>
                <w:color w:val="000000"/>
                <w:sz w:val="16"/>
                <w:szCs w:val="16"/>
                <w:lang w:val="es-MX" w:eastAsia="es-MX"/>
              </w:rPr>
            </w:pPr>
            <w:r w:rsidRPr="00B01DDA">
              <w:rPr>
                <w:rFonts w:ascii="Arial" w:hAnsi="Arial" w:cs="Arial"/>
                <w:color w:val="000000"/>
                <w:sz w:val="16"/>
                <w:szCs w:val="16"/>
                <w:lang w:val="es-MX" w:eastAsia="es-MX"/>
              </w:rPr>
              <w:t>EDIFICIOS NO HABITACIONALES</w:t>
            </w:r>
          </w:p>
        </w:tc>
        <w:tc>
          <w:tcPr>
            <w:tcW w:w="1342" w:type="dxa"/>
            <w:tcBorders>
              <w:top w:val="nil"/>
              <w:left w:val="nil"/>
              <w:bottom w:val="single" w:sz="4" w:space="0" w:color="auto"/>
              <w:right w:val="single" w:sz="4" w:space="0" w:color="auto"/>
            </w:tcBorders>
            <w:shd w:val="clear" w:color="auto" w:fill="auto"/>
            <w:vAlign w:val="bottom"/>
            <w:hideMark/>
          </w:tcPr>
          <w:p w14:paraId="697891BB"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4,386,372.60</w:t>
            </w:r>
          </w:p>
        </w:tc>
        <w:tc>
          <w:tcPr>
            <w:tcW w:w="941" w:type="dxa"/>
            <w:tcBorders>
              <w:top w:val="nil"/>
              <w:left w:val="nil"/>
              <w:bottom w:val="single" w:sz="4" w:space="0" w:color="auto"/>
              <w:right w:val="single" w:sz="4" w:space="0" w:color="auto"/>
            </w:tcBorders>
            <w:shd w:val="clear" w:color="auto" w:fill="auto"/>
            <w:vAlign w:val="bottom"/>
            <w:hideMark/>
          </w:tcPr>
          <w:p w14:paraId="517BA08E"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0ECB3776"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251B7579"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342" w:type="dxa"/>
            <w:tcBorders>
              <w:top w:val="nil"/>
              <w:left w:val="nil"/>
              <w:bottom w:val="single" w:sz="4" w:space="0" w:color="auto"/>
              <w:right w:val="single" w:sz="4" w:space="0" w:color="auto"/>
            </w:tcBorders>
            <w:shd w:val="clear" w:color="auto" w:fill="auto"/>
            <w:vAlign w:val="bottom"/>
            <w:hideMark/>
          </w:tcPr>
          <w:p w14:paraId="29766100"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4,386,372.60</w:t>
            </w:r>
          </w:p>
        </w:tc>
        <w:tc>
          <w:tcPr>
            <w:tcW w:w="941" w:type="dxa"/>
            <w:tcBorders>
              <w:top w:val="nil"/>
              <w:left w:val="nil"/>
              <w:bottom w:val="single" w:sz="4" w:space="0" w:color="auto"/>
              <w:right w:val="single" w:sz="4" w:space="0" w:color="auto"/>
            </w:tcBorders>
            <w:shd w:val="clear" w:color="auto" w:fill="auto"/>
            <w:vAlign w:val="bottom"/>
            <w:hideMark/>
          </w:tcPr>
          <w:p w14:paraId="3D73FFC3"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r>
      <w:tr w:rsidR="00B01DDA" w:rsidRPr="00B01DDA" w14:paraId="7B00C1A2" w14:textId="77777777" w:rsidTr="00B01DDA">
        <w:trPr>
          <w:trHeight w:val="25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5B88D05B" w14:textId="77777777" w:rsidR="00B01DDA" w:rsidRPr="00B01DDA" w:rsidRDefault="00B01DDA" w:rsidP="00B01DDA">
            <w:pPr>
              <w:rPr>
                <w:rFonts w:ascii="Arial" w:hAnsi="Arial" w:cs="Arial"/>
                <w:color w:val="000000"/>
                <w:sz w:val="16"/>
                <w:szCs w:val="16"/>
                <w:lang w:val="es-MX" w:eastAsia="es-MX"/>
              </w:rPr>
            </w:pPr>
            <w:r w:rsidRPr="00B01DDA">
              <w:rPr>
                <w:rFonts w:ascii="Arial" w:hAnsi="Arial" w:cs="Arial"/>
                <w:color w:val="000000"/>
                <w:sz w:val="16"/>
                <w:szCs w:val="16"/>
                <w:lang w:val="es-MX" w:eastAsia="es-MX"/>
              </w:rPr>
              <w:t>UNIDADES DEPORTIVAS, PARQUES Y JARDÍNES</w:t>
            </w:r>
          </w:p>
        </w:tc>
        <w:tc>
          <w:tcPr>
            <w:tcW w:w="1342" w:type="dxa"/>
            <w:tcBorders>
              <w:top w:val="nil"/>
              <w:left w:val="nil"/>
              <w:bottom w:val="single" w:sz="4" w:space="0" w:color="auto"/>
              <w:right w:val="single" w:sz="4" w:space="0" w:color="auto"/>
            </w:tcBorders>
            <w:shd w:val="clear" w:color="auto" w:fill="auto"/>
            <w:vAlign w:val="bottom"/>
            <w:hideMark/>
          </w:tcPr>
          <w:p w14:paraId="2AAE2759"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4,397,712.00</w:t>
            </w:r>
          </w:p>
        </w:tc>
        <w:tc>
          <w:tcPr>
            <w:tcW w:w="941" w:type="dxa"/>
            <w:tcBorders>
              <w:top w:val="nil"/>
              <w:left w:val="nil"/>
              <w:bottom w:val="single" w:sz="4" w:space="0" w:color="auto"/>
              <w:right w:val="single" w:sz="4" w:space="0" w:color="auto"/>
            </w:tcBorders>
            <w:shd w:val="clear" w:color="auto" w:fill="auto"/>
            <w:vAlign w:val="bottom"/>
            <w:hideMark/>
          </w:tcPr>
          <w:p w14:paraId="76285792"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04B47EDE"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1B73C3D2"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342" w:type="dxa"/>
            <w:tcBorders>
              <w:top w:val="nil"/>
              <w:left w:val="nil"/>
              <w:bottom w:val="single" w:sz="4" w:space="0" w:color="auto"/>
              <w:right w:val="single" w:sz="4" w:space="0" w:color="auto"/>
            </w:tcBorders>
            <w:shd w:val="clear" w:color="auto" w:fill="auto"/>
            <w:vAlign w:val="bottom"/>
            <w:hideMark/>
          </w:tcPr>
          <w:p w14:paraId="432C1978"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4,397,712.00</w:t>
            </w:r>
          </w:p>
        </w:tc>
        <w:tc>
          <w:tcPr>
            <w:tcW w:w="941" w:type="dxa"/>
            <w:tcBorders>
              <w:top w:val="nil"/>
              <w:left w:val="nil"/>
              <w:bottom w:val="single" w:sz="4" w:space="0" w:color="auto"/>
              <w:right w:val="single" w:sz="4" w:space="0" w:color="auto"/>
            </w:tcBorders>
            <w:shd w:val="clear" w:color="auto" w:fill="auto"/>
            <w:vAlign w:val="bottom"/>
            <w:hideMark/>
          </w:tcPr>
          <w:p w14:paraId="0DD9E3B1"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r>
      <w:tr w:rsidR="00B01DDA" w:rsidRPr="00B01DDA" w14:paraId="518B923E" w14:textId="77777777" w:rsidTr="00B01DDA">
        <w:trPr>
          <w:trHeight w:val="25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671156DD" w14:textId="77777777" w:rsidR="00B01DDA" w:rsidRPr="00B01DDA" w:rsidRDefault="00B01DDA" w:rsidP="00B01DDA">
            <w:pPr>
              <w:rPr>
                <w:rFonts w:ascii="Arial" w:hAnsi="Arial" w:cs="Arial"/>
                <w:color w:val="000000"/>
                <w:sz w:val="16"/>
                <w:szCs w:val="16"/>
                <w:lang w:val="es-MX" w:eastAsia="es-MX"/>
              </w:rPr>
            </w:pPr>
            <w:r w:rsidRPr="00B01DDA">
              <w:rPr>
                <w:rFonts w:ascii="Arial" w:hAnsi="Arial" w:cs="Arial"/>
                <w:color w:val="000000"/>
                <w:sz w:val="16"/>
                <w:szCs w:val="16"/>
                <w:lang w:val="es-MX" w:eastAsia="es-MX"/>
              </w:rPr>
              <w:t>ESTACIONAMIENTOS Y APARCADEROS</w:t>
            </w:r>
          </w:p>
        </w:tc>
        <w:tc>
          <w:tcPr>
            <w:tcW w:w="1342" w:type="dxa"/>
            <w:tcBorders>
              <w:top w:val="nil"/>
              <w:left w:val="nil"/>
              <w:bottom w:val="single" w:sz="4" w:space="0" w:color="auto"/>
              <w:right w:val="single" w:sz="4" w:space="0" w:color="auto"/>
            </w:tcBorders>
            <w:shd w:val="clear" w:color="auto" w:fill="auto"/>
            <w:vAlign w:val="bottom"/>
            <w:hideMark/>
          </w:tcPr>
          <w:p w14:paraId="1F3E5599"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941" w:type="dxa"/>
            <w:tcBorders>
              <w:top w:val="nil"/>
              <w:left w:val="nil"/>
              <w:bottom w:val="single" w:sz="4" w:space="0" w:color="auto"/>
              <w:right w:val="single" w:sz="4" w:space="0" w:color="auto"/>
            </w:tcBorders>
            <w:shd w:val="clear" w:color="auto" w:fill="auto"/>
            <w:vAlign w:val="bottom"/>
            <w:hideMark/>
          </w:tcPr>
          <w:p w14:paraId="356684FB"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11,339.40</w:t>
            </w:r>
          </w:p>
        </w:tc>
        <w:tc>
          <w:tcPr>
            <w:tcW w:w="1164" w:type="dxa"/>
            <w:tcBorders>
              <w:top w:val="nil"/>
              <w:left w:val="nil"/>
              <w:bottom w:val="single" w:sz="4" w:space="0" w:color="auto"/>
              <w:right w:val="single" w:sz="4" w:space="0" w:color="auto"/>
            </w:tcBorders>
            <w:shd w:val="clear" w:color="auto" w:fill="auto"/>
            <w:vAlign w:val="bottom"/>
            <w:hideMark/>
          </w:tcPr>
          <w:p w14:paraId="39086614"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1240DF64"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342" w:type="dxa"/>
            <w:tcBorders>
              <w:top w:val="nil"/>
              <w:left w:val="nil"/>
              <w:bottom w:val="single" w:sz="4" w:space="0" w:color="auto"/>
              <w:right w:val="single" w:sz="4" w:space="0" w:color="auto"/>
            </w:tcBorders>
            <w:shd w:val="clear" w:color="auto" w:fill="auto"/>
            <w:vAlign w:val="bottom"/>
            <w:hideMark/>
          </w:tcPr>
          <w:p w14:paraId="5DC6B5CD"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941" w:type="dxa"/>
            <w:tcBorders>
              <w:top w:val="nil"/>
              <w:left w:val="nil"/>
              <w:bottom w:val="single" w:sz="4" w:space="0" w:color="auto"/>
              <w:right w:val="single" w:sz="4" w:space="0" w:color="auto"/>
            </w:tcBorders>
            <w:shd w:val="clear" w:color="auto" w:fill="auto"/>
            <w:vAlign w:val="bottom"/>
            <w:hideMark/>
          </w:tcPr>
          <w:p w14:paraId="2B395556"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11,339.40</w:t>
            </w:r>
          </w:p>
        </w:tc>
      </w:tr>
      <w:tr w:rsidR="00B01DDA" w:rsidRPr="00B01DDA" w14:paraId="4398568E" w14:textId="77777777" w:rsidTr="00B01DDA">
        <w:trPr>
          <w:trHeight w:val="51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727631BB" w14:textId="77777777" w:rsidR="00B01DDA" w:rsidRPr="00B01DDA" w:rsidRDefault="00B01DDA" w:rsidP="00B01DDA">
            <w:pPr>
              <w:rPr>
                <w:rFonts w:ascii="Arial" w:hAnsi="Arial" w:cs="Arial"/>
                <w:color w:val="000000"/>
                <w:sz w:val="16"/>
                <w:szCs w:val="16"/>
                <w:lang w:val="es-MX" w:eastAsia="es-MX"/>
              </w:rPr>
            </w:pPr>
            <w:r w:rsidRPr="00B01DDA">
              <w:rPr>
                <w:rFonts w:ascii="Arial" w:hAnsi="Arial" w:cs="Arial"/>
                <w:color w:val="000000"/>
                <w:sz w:val="16"/>
                <w:szCs w:val="16"/>
                <w:lang w:val="es-MX" w:eastAsia="es-MX"/>
              </w:rPr>
              <w:t>CONSTRUCCIONES EN PROCESO EN BIENES DE DOMINIO PÚBLICO</w:t>
            </w:r>
          </w:p>
        </w:tc>
        <w:tc>
          <w:tcPr>
            <w:tcW w:w="1342" w:type="dxa"/>
            <w:tcBorders>
              <w:top w:val="nil"/>
              <w:left w:val="nil"/>
              <w:bottom w:val="single" w:sz="4" w:space="0" w:color="auto"/>
              <w:right w:val="single" w:sz="4" w:space="0" w:color="auto"/>
            </w:tcBorders>
            <w:shd w:val="clear" w:color="auto" w:fill="auto"/>
            <w:vAlign w:val="bottom"/>
            <w:hideMark/>
          </w:tcPr>
          <w:p w14:paraId="3B5ED1A3"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107,903,413.77</w:t>
            </w:r>
          </w:p>
        </w:tc>
        <w:tc>
          <w:tcPr>
            <w:tcW w:w="941" w:type="dxa"/>
            <w:tcBorders>
              <w:top w:val="nil"/>
              <w:left w:val="nil"/>
              <w:bottom w:val="single" w:sz="4" w:space="0" w:color="auto"/>
              <w:right w:val="single" w:sz="4" w:space="0" w:color="auto"/>
            </w:tcBorders>
            <w:shd w:val="clear" w:color="auto" w:fill="auto"/>
            <w:vAlign w:val="bottom"/>
            <w:hideMark/>
          </w:tcPr>
          <w:p w14:paraId="3F9D3A0C"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0DC8C46A"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2,750,226.27</w:t>
            </w:r>
          </w:p>
        </w:tc>
        <w:tc>
          <w:tcPr>
            <w:tcW w:w="1164" w:type="dxa"/>
            <w:tcBorders>
              <w:top w:val="nil"/>
              <w:left w:val="nil"/>
              <w:bottom w:val="single" w:sz="4" w:space="0" w:color="auto"/>
              <w:right w:val="single" w:sz="4" w:space="0" w:color="auto"/>
            </w:tcBorders>
            <w:shd w:val="clear" w:color="auto" w:fill="auto"/>
            <w:vAlign w:val="bottom"/>
            <w:hideMark/>
          </w:tcPr>
          <w:p w14:paraId="6A23D91E"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1,237,641.83</w:t>
            </w:r>
          </w:p>
        </w:tc>
        <w:tc>
          <w:tcPr>
            <w:tcW w:w="1342" w:type="dxa"/>
            <w:tcBorders>
              <w:top w:val="nil"/>
              <w:left w:val="nil"/>
              <w:bottom w:val="single" w:sz="4" w:space="0" w:color="auto"/>
              <w:right w:val="single" w:sz="4" w:space="0" w:color="auto"/>
            </w:tcBorders>
            <w:shd w:val="clear" w:color="auto" w:fill="auto"/>
            <w:vAlign w:val="bottom"/>
            <w:hideMark/>
          </w:tcPr>
          <w:p w14:paraId="7C4D4017"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109,415,998.21</w:t>
            </w:r>
          </w:p>
        </w:tc>
        <w:tc>
          <w:tcPr>
            <w:tcW w:w="941" w:type="dxa"/>
            <w:tcBorders>
              <w:top w:val="nil"/>
              <w:left w:val="nil"/>
              <w:bottom w:val="single" w:sz="4" w:space="0" w:color="auto"/>
              <w:right w:val="single" w:sz="4" w:space="0" w:color="auto"/>
            </w:tcBorders>
            <w:shd w:val="clear" w:color="auto" w:fill="auto"/>
            <w:vAlign w:val="bottom"/>
            <w:hideMark/>
          </w:tcPr>
          <w:p w14:paraId="3AA0BDA6"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r>
      <w:tr w:rsidR="00B01DDA" w:rsidRPr="00B01DDA" w14:paraId="7DBAD8DC" w14:textId="77777777" w:rsidTr="00B01DDA">
        <w:trPr>
          <w:trHeight w:val="25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463D69D7" w14:textId="77777777" w:rsidR="00B01DDA" w:rsidRPr="00B01DDA" w:rsidRDefault="00B01DDA" w:rsidP="00B01DDA">
            <w:pPr>
              <w:rPr>
                <w:rFonts w:ascii="Arial" w:hAnsi="Arial" w:cs="Arial"/>
                <w:color w:val="000000"/>
                <w:sz w:val="16"/>
                <w:szCs w:val="16"/>
                <w:lang w:val="es-MX" w:eastAsia="es-MX"/>
              </w:rPr>
            </w:pPr>
            <w:r w:rsidRPr="00B01DDA">
              <w:rPr>
                <w:rFonts w:ascii="Arial" w:hAnsi="Arial" w:cs="Arial"/>
                <w:color w:val="000000"/>
                <w:sz w:val="16"/>
                <w:szCs w:val="16"/>
                <w:lang w:val="es-MX" w:eastAsia="es-MX"/>
              </w:rPr>
              <w:t>EDIFICACIÓN HABITACIONAL EN PROCESO</w:t>
            </w:r>
          </w:p>
        </w:tc>
        <w:tc>
          <w:tcPr>
            <w:tcW w:w="1342" w:type="dxa"/>
            <w:tcBorders>
              <w:top w:val="nil"/>
              <w:left w:val="nil"/>
              <w:bottom w:val="single" w:sz="4" w:space="0" w:color="auto"/>
              <w:right w:val="single" w:sz="4" w:space="0" w:color="auto"/>
            </w:tcBorders>
            <w:shd w:val="clear" w:color="auto" w:fill="auto"/>
            <w:vAlign w:val="bottom"/>
            <w:hideMark/>
          </w:tcPr>
          <w:p w14:paraId="3D12384B"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9,716,103.46</w:t>
            </w:r>
          </w:p>
        </w:tc>
        <w:tc>
          <w:tcPr>
            <w:tcW w:w="941" w:type="dxa"/>
            <w:tcBorders>
              <w:top w:val="nil"/>
              <w:left w:val="nil"/>
              <w:bottom w:val="single" w:sz="4" w:space="0" w:color="auto"/>
              <w:right w:val="single" w:sz="4" w:space="0" w:color="auto"/>
            </w:tcBorders>
            <w:shd w:val="clear" w:color="auto" w:fill="auto"/>
            <w:vAlign w:val="bottom"/>
            <w:hideMark/>
          </w:tcPr>
          <w:p w14:paraId="7F067141"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3533CCEA"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1F49020E"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342" w:type="dxa"/>
            <w:tcBorders>
              <w:top w:val="nil"/>
              <w:left w:val="nil"/>
              <w:bottom w:val="single" w:sz="4" w:space="0" w:color="auto"/>
              <w:right w:val="single" w:sz="4" w:space="0" w:color="auto"/>
            </w:tcBorders>
            <w:shd w:val="clear" w:color="auto" w:fill="auto"/>
            <w:vAlign w:val="bottom"/>
            <w:hideMark/>
          </w:tcPr>
          <w:p w14:paraId="4EE08CC8"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9,716,103.46</w:t>
            </w:r>
          </w:p>
        </w:tc>
        <w:tc>
          <w:tcPr>
            <w:tcW w:w="941" w:type="dxa"/>
            <w:tcBorders>
              <w:top w:val="nil"/>
              <w:left w:val="nil"/>
              <w:bottom w:val="single" w:sz="4" w:space="0" w:color="auto"/>
              <w:right w:val="single" w:sz="4" w:space="0" w:color="auto"/>
            </w:tcBorders>
            <w:shd w:val="clear" w:color="auto" w:fill="auto"/>
            <w:vAlign w:val="bottom"/>
            <w:hideMark/>
          </w:tcPr>
          <w:p w14:paraId="1785A941"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r>
      <w:tr w:rsidR="00B01DDA" w:rsidRPr="00B01DDA" w14:paraId="5CAFC790" w14:textId="77777777" w:rsidTr="00B01DDA">
        <w:trPr>
          <w:trHeight w:val="25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041E5D3F" w14:textId="77777777" w:rsidR="00B01DDA" w:rsidRPr="00B01DDA" w:rsidRDefault="00B01DDA" w:rsidP="00B01DDA">
            <w:pPr>
              <w:rPr>
                <w:rFonts w:ascii="Arial" w:hAnsi="Arial" w:cs="Arial"/>
                <w:color w:val="000000"/>
                <w:sz w:val="16"/>
                <w:szCs w:val="16"/>
                <w:lang w:val="es-MX" w:eastAsia="es-MX"/>
              </w:rPr>
            </w:pPr>
            <w:r w:rsidRPr="00B01DDA">
              <w:rPr>
                <w:rFonts w:ascii="Arial" w:hAnsi="Arial" w:cs="Arial"/>
                <w:color w:val="000000"/>
                <w:sz w:val="16"/>
                <w:szCs w:val="16"/>
                <w:lang w:val="es-MX" w:eastAsia="es-MX"/>
              </w:rPr>
              <w:t>EDIFICACIÓN NO HABITACIONAL EN PROCESO</w:t>
            </w:r>
          </w:p>
        </w:tc>
        <w:tc>
          <w:tcPr>
            <w:tcW w:w="1342" w:type="dxa"/>
            <w:tcBorders>
              <w:top w:val="nil"/>
              <w:left w:val="nil"/>
              <w:bottom w:val="single" w:sz="4" w:space="0" w:color="auto"/>
              <w:right w:val="single" w:sz="4" w:space="0" w:color="auto"/>
            </w:tcBorders>
            <w:shd w:val="clear" w:color="auto" w:fill="auto"/>
            <w:vAlign w:val="bottom"/>
            <w:hideMark/>
          </w:tcPr>
          <w:p w14:paraId="1BEBEDF7"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17,878,414.85</w:t>
            </w:r>
          </w:p>
        </w:tc>
        <w:tc>
          <w:tcPr>
            <w:tcW w:w="941" w:type="dxa"/>
            <w:tcBorders>
              <w:top w:val="nil"/>
              <w:left w:val="nil"/>
              <w:bottom w:val="single" w:sz="4" w:space="0" w:color="auto"/>
              <w:right w:val="single" w:sz="4" w:space="0" w:color="auto"/>
            </w:tcBorders>
            <w:shd w:val="clear" w:color="auto" w:fill="auto"/>
            <w:vAlign w:val="bottom"/>
            <w:hideMark/>
          </w:tcPr>
          <w:p w14:paraId="4514D96C"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4BE5E305"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4D43080A"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342" w:type="dxa"/>
            <w:tcBorders>
              <w:top w:val="nil"/>
              <w:left w:val="nil"/>
              <w:bottom w:val="single" w:sz="4" w:space="0" w:color="auto"/>
              <w:right w:val="single" w:sz="4" w:space="0" w:color="auto"/>
            </w:tcBorders>
            <w:shd w:val="clear" w:color="auto" w:fill="auto"/>
            <w:vAlign w:val="bottom"/>
            <w:hideMark/>
          </w:tcPr>
          <w:p w14:paraId="1F983D94"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17,878,414.85</w:t>
            </w:r>
          </w:p>
        </w:tc>
        <w:tc>
          <w:tcPr>
            <w:tcW w:w="941" w:type="dxa"/>
            <w:tcBorders>
              <w:top w:val="nil"/>
              <w:left w:val="nil"/>
              <w:bottom w:val="single" w:sz="4" w:space="0" w:color="auto"/>
              <w:right w:val="single" w:sz="4" w:space="0" w:color="auto"/>
            </w:tcBorders>
            <w:shd w:val="clear" w:color="auto" w:fill="auto"/>
            <w:vAlign w:val="bottom"/>
            <w:hideMark/>
          </w:tcPr>
          <w:p w14:paraId="2E7F175B"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r>
      <w:tr w:rsidR="00B01DDA" w:rsidRPr="00B01DDA" w14:paraId="43F23C59" w14:textId="77777777" w:rsidTr="00B01DDA">
        <w:trPr>
          <w:trHeight w:val="102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5E87C06B" w14:textId="77777777" w:rsidR="00B01DDA" w:rsidRPr="00B01DDA" w:rsidRDefault="00B01DDA" w:rsidP="00B01DDA">
            <w:pPr>
              <w:rPr>
                <w:rFonts w:ascii="Arial" w:hAnsi="Arial" w:cs="Arial"/>
                <w:color w:val="000000"/>
                <w:sz w:val="16"/>
                <w:szCs w:val="16"/>
                <w:lang w:val="es-MX" w:eastAsia="es-MX"/>
              </w:rPr>
            </w:pPr>
            <w:r w:rsidRPr="00B01DDA">
              <w:rPr>
                <w:rFonts w:ascii="Arial" w:hAnsi="Arial" w:cs="Arial"/>
                <w:color w:val="000000"/>
                <w:sz w:val="16"/>
                <w:szCs w:val="16"/>
                <w:lang w:val="es-MX" w:eastAsia="es-MX"/>
              </w:rPr>
              <w:t>CONSTRUCCIÓN DE OBRAS PARA EL ABASTECIMIENTO DE AGUA, PETRÓLEO, GAS, ELECTRICIDAD Y TELECOMUNICACIONES EN PROCESO</w:t>
            </w:r>
          </w:p>
        </w:tc>
        <w:tc>
          <w:tcPr>
            <w:tcW w:w="1342" w:type="dxa"/>
            <w:tcBorders>
              <w:top w:val="nil"/>
              <w:left w:val="nil"/>
              <w:bottom w:val="single" w:sz="4" w:space="0" w:color="auto"/>
              <w:right w:val="single" w:sz="4" w:space="0" w:color="auto"/>
            </w:tcBorders>
            <w:shd w:val="clear" w:color="auto" w:fill="auto"/>
            <w:vAlign w:val="bottom"/>
            <w:hideMark/>
          </w:tcPr>
          <w:p w14:paraId="18EDB24C"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13,151,450.27</w:t>
            </w:r>
          </w:p>
        </w:tc>
        <w:tc>
          <w:tcPr>
            <w:tcW w:w="941" w:type="dxa"/>
            <w:tcBorders>
              <w:top w:val="nil"/>
              <w:left w:val="nil"/>
              <w:bottom w:val="single" w:sz="4" w:space="0" w:color="auto"/>
              <w:right w:val="single" w:sz="4" w:space="0" w:color="auto"/>
            </w:tcBorders>
            <w:shd w:val="clear" w:color="auto" w:fill="auto"/>
            <w:vAlign w:val="bottom"/>
            <w:hideMark/>
          </w:tcPr>
          <w:p w14:paraId="71DDD6E3"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6689B507"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4BF2C368"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342" w:type="dxa"/>
            <w:tcBorders>
              <w:top w:val="nil"/>
              <w:left w:val="nil"/>
              <w:bottom w:val="single" w:sz="4" w:space="0" w:color="auto"/>
              <w:right w:val="single" w:sz="4" w:space="0" w:color="auto"/>
            </w:tcBorders>
            <w:shd w:val="clear" w:color="auto" w:fill="auto"/>
            <w:vAlign w:val="bottom"/>
            <w:hideMark/>
          </w:tcPr>
          <w:p w14:paraId="3B3F3BE8"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13,151,450.27</w:t>
            </w:r>
          </w:p>
        </w:tc>
        <w:tc>
          <w:tcPr>
            <w:tcW w:w="941" w:type="dxa"/>
            <w:tcBorders>
              <w:top w:val="nil"/>
              <w:left w:val="nil"/>
              <w:bottom w:val="single" w:sz="4" w:space="0" w:color="auto"/>
              <w:right w:val="single" w:sz="4" w:space="0" w:color="auto"/>
            </w:tcBorders>
            <w:shd w:val="clear" w:color="auto" w:fill="auto"/>
            <w:vAlign w:val="bottom"/>
            <w:hideMark/>
          </w:tcPr>
          <w:p w14:paraId="03EA05EE"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r>
      <w:tr w:rsidR="00B01DDA" w:rsidRPr="00B01DDA" w14:paraId="6ECBEF78" w14:textId="77777777" w:rsidTr="00B01DDA">
        <w:trPr>
          <w:trHeight w:val="51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3F0207B6" w14:textId="77777777" w:rsidR="00B01DDA" w:rsidRPr="00B01DDA" w:rsidRDefault="00B01DDA" w:rsidP="00B01DDA">
            <w:pPr>
              <w:rPr>
                <w:rFonts w:ascii="Arial" w:hAnsi="Arial" w:cs="Arial"/>
                <w:color w:val="000000"/>
                <w:sz w:val="16"/>
                <w:szCs w:val="16"/>
                <w:lang w:val="es-MX" w:eastAsia="es-MX"/>
              </w:rPr>
            </w:pPr>
            <w:r w:rsidRPr="00B01DDA">
              <w:rPr>
                <w:rFonts w:ascii="Arial" w:hAnsi="Arial" w:cs="Arial"/>
                <w:color w:val="000000"/>
                <w:sz w:val="16"/>
                <w:szCs w:val="16"/>
                <w:lang w:val="es-MX" w:eastAsia="es-MX"/>
              </w:rPr>
              <w:lastRenderedPageBreak/>
              <w:t>DIVISIÓN DE TERRENOS Y CONSTRUCCIÓN DE OBRAS DE URBANIZACIÓN EN PROCESO</w:t>
            </w:r>
          </w:p>
        </w:tc>
        <w:tc>
          <w:tcPr>
            <w:tcW w:w="1342" w:type="dxa"/>
            <w:tcBorders>
              <w:top w:val="nil"/>
              <w:left w:val="nil"/>
              <w:bottom w:val="single" w:sz="4" w:space="0" w:color="auto"/>
              <w:right w:val="single" w:sz="4" w:space="0" w:color="auto"/>
            </w:tcBorders>
            <w:shd w:val="clear" w:color="auto" w:fill="auto"/>
            <w:vAlign w:val="bottom"/>
            <w:hideMark/>
          </w:tcPr>
          <w:p w14:paraId="4BEEA1BD"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58,730,783.67</w:t>
            </w:r>
          </w:p>
        </w:tc>
        <w:tc>
          <w:tcPr>
            <w:tcW w:w="941" w:type="dxa"/>
            <w:tcBorders>
              <w:top w:val="nil"/>
              <w:left w:val="nil"/>
              <w:bottom w:val="single" w:sz="4" w:space="0" w:color="auto"/>
              <w:right w:val="single" w:sz="4" w:space="0" w:color="auto"/>
            </w:tcBorders>
            <w:shd w:val="clear" w:color="auto" w:fill="auto"/>
            <w:vAlign w:val="bottom"/>
            <w:hideMark/>
          </w:tcPr>
          <w:p w14:paraId="1CBFBA96"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0265C7B1"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2,750,226.27</w:t>
            </w:r>
          </w:p>
        </w:tc>
        <w:tc>
          <w:tcPr>
            <w:tcW w:w="1164" w:type="dxa"/>
            <w:tcBorders>
              <w:top w:val="nil"/>
              <w:left w:val="nil"/>
              <w:bottom w:val="single" w:sz="4" w:space="0" w:color="auto"/>
              <w:right w:val="single" w:sz="4" w:space="0" w:color="auto"/>
            </w:tcBorders>
            <w:shd w:val="clear" w:color="auto" w:fill="auto"/>
            <w:vAlign w:val="bottom"/>
            <w:hideMark/>
          </w:tcPr>
          <w:p w14:paraId="15AA7173"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1,237,641.83</w:t>
            </w:r>
          </w:p>
        </w:tc>
        <w:tc>
          <w:tcPr>
            <w:tcW w:w="1342" w:type="dxa"/>
            <w:tcBorders>
              <w:top w:val="nil"/>
              <w:left w:val="nil"/>
              <w:bottom w:val="single" w:sz="4" w:space="0" w:color="auto"/>
              <w:right w:val="single" w:sz="4" w:space="0" w:color="auto"/>
            </w:tcBorders>
            <w:shd w:val="clear" w:color="auto" w:fill="auto"/>
            <w:vAlign w:val="bottom"/>
            <w:hideMark/>
          </w:tcPr>
          <w:p w14:paraId="46CEF955"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60,243,368.11</w:t>
            </w:r>
          </w:p>
        </w:tc>
        <w:tc>
          <w:tcPr>
            <w:tcW w:w="941" w:type="dxa"/>
            <w:tcBorders>
              <w:top w:val="nil"/>
              <w:left w:val="nil"/>
              <w:bottom w:val="single" w:sz="4" w:space="0" w:color="auto"/>
              <w:right w:val="single" w:sz="4" w:space="0" w:color="auto"/>
            </w:tcBorders>
            <w:shd w:val="clear" w:color="auto" w:fill="auto"/>
            <w:vAlign w:val="bottom"/>
            <w:hideMark/>
          </w:tcPr>
          <w:p w14:paraId="0D401756"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r>
      <w:tr w:rsidR="00B01DDA" w:rsidRPr="00B01DDA" w14:paraId="26561B5C" w14:textId="77777777" w:rsidTr="00B01DDA">
        <w:trPr>
          <w:trHeight w:val="51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20AEB566" w14:textId="77777777" w:rsidR="00B01DDA" w:rsidRPr="00B01DDA" w:rsidRDefault="00B01DDA" w:rsidP="00B01DDA">
            <w:pPr>
              <w:rPr>
                <w:rFonts w:ascii="Arial" w:hAnsi="Arial" w:cs="Arial"/>
                <w:color w:val="000000"/>
                <w:sz w:val="16"/>
                <w:szCs w:val="16"/>
                <w:lang w:val="es-MX" w:eastAsia="es-MX"/>
              </w:rPr>
            </w:pPr>
            <w:r w:rsidRPr="00B01DDA">
              <w:rPr>
                <w:rFonts w:ascii="Arial" w:hAnsi="Arial" w:cs="Arial"/>
                <w:color w:val="000000"/>
                <w:sz w:val="16"/>
                <w:szCs w:val="16"/>
                <w:lang w:val="es-MX" w:eastAsia="es-MX"/>
              </w:rPr>
              <w:t>CONSTRUCCIÓN DE VÍAS DE COMUNICACIÓN EN PROCESO</w:t>
            </w:r>
          </w:p>
        </w:tc>
        <w:tc>
          <w:tcPr>
            <w:tcW w:w="1342" w:type="dxa"/>
            <w:tcBorders>
              <w:top w:val="nil"/>
              <w:left w:val="nil"/>
              <w:bottom w:val="single" w:sz="4" w:space="0" w:color="auto"/>
              <w:right w:val="single" w:sz="4" w:space="0" w:color="auto"/>
            </w:tcBorders>
            <w:shd w:val="clear" w:color="auto" w:fill="auto"/>
            <w:vAlign w:val="bottom"/>
            <w:hideMark/>
          </w:tcPr>
          <w:p w14:paraId="6971C59F"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449,124.14</w:t>
            </w:r>
          </w:p>
        </w:tc>
        <w:tc>
          <w:tcPr>
            <w:tcW w:w="941" w:type="dxa"/>
            <w:tcBorders>
              <w:top w:val="nil"/>
              <w:left w:val="nil"/>
              <w:bottom w:val="single" w:sz="4" w:space="0" w:color="auto"/>
              <w:right w:val="single" w:sz="4" w:space="0" w:color="auto"/>
            </w:tcBorders>
            <w:shd w:val="clear" w:color="auto" w:fill="auto"/>
            <w:vAlign w:val="bottom"/>
            <w:hideMark/>
          </w:tcPr>
          <w:p w14:paraId="4CB74E1C"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2F3C70D9"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3CC20528"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342" w:type="dxa"/>
            <w:tcBorders>
              <w:top w:val="nil"/>
              <w:left w:val="nil"/>
              <w:bottom w:val="single" w:sz="4" w:space="0" w:color="auto"/>
              <w:right w:val="single" w:sz="4" w:space="0" w:color="auto"/>
            </w:tcBorders>
            <w:shd w:val="clear" w:color="auto" w:fill="auto"/>
            <w:vAlign w:val="bottom"/>
            <w:hideMark/>
          </w:tcPr>
          <w:p w14:paraId="7A4C9E94"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449,124.14</w:t>
            </w:r>
          </w:p>
        </w:tc>
        <w:tc>
          <w:tcPr>
            <w:tcW w:w="941" w:type="dxa"/>
            <w:tcBorders>
              <w:top w:val="nil"/>
              <w:left w:val="nil"/>
              <w:bottom w:val="single" w:sz="4" w:space="0" w:color="auto"/>
              <w:right w:val="single" w:sz="4" w:space="0" w:color="auto"/>
            </w:tcBorders>
            <w:shd w:val="clear" w:color="auto" w:fill="auto"/>
            <w:vAlign w:val="bottom"/>
            <w:hideMark/>
          </w:tcPr>
          <w:p w14:paraId="686C85CE"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r>
      <w:tr w:rsidR="00B01DDA" w:rsidRPr="00B01DDA" w14:paraId="59AC649B" w14:textId="77777777" w:rsidTr="00B01DDA">
        <w:trPr>
          <w:trHeight w:val="51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506464FF" w14:textId="77777777" w:rsidR="00B01DDA" w:rsidRPr="00B01DDA" w:rsidRDefault="00B01DDA" w:rsidP="00B01DDA">
            <w:pPr>
              <w:rPr>
                <w:rFonts w:ascii="Arial" w:hAnsi="Arial" w:cs="Arial"/>
                <w:color w:val="000000"/>
                <w:sz w:val="16"/>
                <w:szCs w:val="16"/>
                <w:lang w:val="es-MX" w:eastAsia="es-MX"/>
              </w:rPr>
            </w:pPr>
            <w:r w:rsidRPr="00B01DDA">
              <w:rPr>
                <w:rFonts w:ascii="Arial" w:hAnsi="Arial" w:cs="Arial"/>
                <w:color w:val="000000"/>
                <w:sz w:val="16"/>
                <w:szCs w:val="16"/>
                <w:lang w:val="es-MX" w:eastAsia="es-MX"/>
              </w:rPr>
              <w:t>OTRAS CONSTRUCCIONES DE INGENIERÍA CIVIL U OBRA PESADA EN PROCESO</w:t>
            </w:r>
          </w:p>
        </w:tc>
        <w:tc>
          <w:tcPr>
            <w:tcW w:w="1342" w:type="dxa"/>
            <w:tcBorders>
              <w:top w:val="nil"/>
              <w:left w:val="nil"/>
              <w:bottom w:val="single" w:sz="4" w:space="0" w:color="auto"/>
              <w:right w:val="single" w:sz="4" w:space="0" w:color="auto"/>
            </w:tcBorders>
            <w:shd w:val="clear" w:color="auto" w:fill="auto"/>
            <w:vAlign w:val="bottom"/>
            <w:hideMark/>
          </w:tcPr>
          <w:p w14:paraId="36837CE7"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7,410,135.56</w:t>
            </w:r>
          </w:p>
        </w:tc>
        <w:tc>
          <w:tcPr>
            <w:tcW w:w="941" w:type="dxa"/>
            <w:tcBorders>
              <w:top w:val="nil"/>
              <w:left w:val="nil"/>
              <w:bottom w:val="single" w:sz="4" w:space="0" w:color="auto"/>
              <w:right w:val="single" w:sz="4" w:space="0" w:color="auto"/>
            </w:tcBorders>
            <w:shd w:val="clear" w:color="auto" w:fill="auto"/>
            <w:vAlign w:val="bottom"/>
            <w:hideMark/>
          </w:tcPr>
          <w:p w14:paraId="6D5B83D4"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6ADD5B04"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48F9A429"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342" w:type="dxa"/>
            <w:tcBorders>
              <w:top w:val="nil"/>
              <w:left w:val="nil"/>
              <w:bottom w:val="single" w:sz="4" w:space="0" w:color="auto"/>
              <w:right w:val="single" w:sz="4" w:space="0" w:color="auto"/>
            </w:tcBorders>
            <w:shd w:val="clear" w:color="auto" w:fill="auto"/>
            <w:vAlign w:val="bottom"/>
            <w:hideMark/>
          </w:tcPr>
          <w:p w14:paraId="2C1B8E8A"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7,410,135.56</w:t>
            </w:r>
          </w:p>
        </w:tc>
        <w:tc>
          <w:tcPr>
            <w:tcW w:w="941" w:type="dxa"/>
            <w:tcBorders>
              <w:top w:val="nil"/>
              <w:left w:val="nil"/>
              <w:bottom w:val="single" w:sz="4" w:space="0" w:color="auto"/>
              <w:right w:val="single" w:sz="4" w:space="0" w:color="auto"/>
            </w:tcBorders>
            <w:shd w:val="clear" w:color="auto" w:fill="auto"/>
            <w:vAlign w:val="bottom"/>
            <w:hideMark/>
          </w:tcPr>
          <w:p w14:paraId="38380F36"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r>
      <w:tr w:rsidR="00B01DDA" w:rsidRPr="00B01DDA" w14:paraId="1258B1B7" w14:textId="77777777" w:rsidTr="00B01DDA">
        <w:trPr>
          <w:trHeight w:val="51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459C6DEB" w14:textId="77777777" w:rsidR="00B01DDA" w:rsidRPr="00B01DDA" w:rsidRDefault="00B01DDA" w:rsidP="00B01DDA">
            <w:pPr>
              <w:rPr>
                <w:rFonts w:ascii="Arial" w:hAnsi="Arial" w:cs="Arial"/>
                <w:color w:val="000000"/>
                <w:sz w:val="16"/>
                <w:szCs w:val="16"/>
                <w:lang w:val="es-MX" w:eastAsia="es-MX"/>
              </w:rPr>
            </w:pPr>
            <w:r w:rsidRPr="00B01DDA">
              <w:rPr>
                <w:rFonts w:ascii="Arial" w:hAnsi="Arial" w:cs="Arial"/>
                <w:color w:val="000000"/>
                <w:sz w:val="16"/>
                <w:szCs w:val="16"/>
                <w:lang w:val="es-MX" w:eastAsia="es-MX"/>
              </w:rPr>
              <w:t>INSTALACIONES Y EQUIPAMIENTO EN CONSTRUCCIONES EN PROCESO</w:t>
            </w:r>
          </w:p>
        </w:tc>
        <w:tc>
          <w:tcPr>
            <w:tcW w:w="1342" w:type="dxa"/>
            <w:tcBorders>
              <w:top w:val="nil"/>
              <w:left w:val="nil"/>
              <w:bottom w:val="single" w:sz="4" w:space="0" w:color="auto"/>
              <w:right w:val="single" w:sz="4" w:space="0" w:color="auto"/>
            </w:tcBorders>
            <w:shd w:val="clear" w:color="auto" w:fill="auto"/>
            <w:vAlign w:val="bottom"/>
            <w:hideMark/>
          </w:tcPr>
          <w:p w14:paraId="1D31A185"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567,401.82</w:t>
            </w:r>
          </w:p>
        </w:tc>
        <w:tc>
          <w:tcPr>
            <w:tcW w:w="941" w:type="dxa"/>
            <w:tcBorders>
              <w:top w:val="nil"/>
              <w:left w:val="nil"/>
              <w:bottom w:val="single" w:sz="4" w:space="0" w:color="auto"/>
              <w:right w:val="single" w:sz="4" w:space="0" w:color="auto"/>
            </w:tcBorders>
            <w:shd w:val="clear" w:color="auto" w:fill="auto"/>
            <w:vAlign w:val="bottom"/>
            <w:hideMark/>
          </w:tcPr>
          <w:p w14:paraId="140E3A4B"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00DF13F6"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090D6723"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342" w:type="dxa"/>
            <w:tcBorders>
              <w:top w:val="nil"/>
              <w:left w:val="nil"/>
              <w:bottom w:val="single" w:sz="4" w:space="0" w:color="auto"/>
              <w:right w:val="single" w:sz="4" w:space="0" w:color="auto"/>
            </w:tcBorders>
            <w:shd w:val="clear" w:color="auto" w:fill="auto"/>
            <w:vAlign w:val="bottom"/>
            <w:hideMark/>
          </w:tcPr>
          <w:p w14:paraId="623A67FB"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567,401.82</w:t>
            </w:r>
          </w:p>
        </w:tc>
        <w:tc>
          <w:tcPr>
            <w:tcW w:w="941" w:type="dxa"/>
            <w:tcBorders>
              <w:top w:val="nil"/>
              <w:left w:val="nil"/>
              <w:bottom w:val="single" w:sz="4" w:space="0" w:color="auto"/>
              <w:right w:val="single" w:sz="4" w:space="0" w:color="auto"/>
            </w:tcBorders>
            <w:shd w:val="clear" w:color="auto" w:fill="auto"/>
            <w:vAlign w:val="bottom"/>
            <w:hideMark/>
          </w:tcPr>
          <w:p w14:paraId="75B3EB59"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r>
      <w:tr w:rsidR="00B01DDA" w:rsidRPr="00B01DDA" w14:paraId="3AEC45B5" w14:textId="77777777" w:rsidTr="00B01DDA">
        <w:trPr>
          <w:trHeight w:val="51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6FA68109" w14:textId="77777777" w:rsidR="00B01DDA" w:rsidRPr="00B01DDA" w:rsidRDefault="00B01DDA" w:rsidP="00B01DDA">
            <w:pPr>
              <w:rPr>
                <w:rFonts w:ascii="Arial" w:hAnsi="Arial" w:cs="Arial"/>
                <w:color w:val="000000"/>
                <w:sz w:val="16"/>
                <w:szCs w:val="16"/>
                <w:lang w:val="es-MX" w:eastAsia="es-MX"/>
              </w:rPr>
            </w:pPr>
            <w:r w:rsidRPr="00B01DDA">
              <w:rPr>
                <w:rFonts w:ascii="Arial" w:hAnsi="Arial" w:cs="Arial"/>
                <w:color w:val="000000"/>
                <w:sz w:val="16"/>
                <w:szCs w:val="16"/>
                <w:lang w:val="es-MX" w:eastAsia="es-MX"/>
              </w:rPr>
              <w:t>CONSTRUCCIONES EN PROCESO EN BIENES PROPIOS</w:t>
            </w:r>
          </w:p>
        </w:tc>
        <w:tc>
          <w:tcPr>
            <w:tcW w:w="1342" w:type="dxa"/>
            <w:tcBorders>
              <w:top w:val="nil"/>
              <w:left w:val="nil"/>
              <w:bottom w:val="single" w:sz="4" w:space="0" w:color="auto"/>
              <w:right w:val="single" w:sz="4" w:space="0" w:color="auto"/>
            </w:tcBorders>
            <w:shd w:val="clear" w:color="auto" w:fill="auto"/>
            <w:vAlign w:val="bottom"/>
            <w:hideMark/>
          </w:tcPr>
          <w:p w14:paraId="61B12204"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14,190,162.21</w:t>
            </w:r>
          </w:p>
        </w:tc>
        <w:tc>
          <w:tcPr>
            <w:tcW w:w="941" w:type="dxa"/>
            <w:tcBorders>
              <w:top w:val="nil"/>
              <w:left w:val="nil"/>
              <w:bottom w:val="single" w:sz="4" w:space="0" w:color="auto"/>
              <w:right w:val="single" w:sz="4" w:space="0" w:color="auto"/>
            </w:tcBorders>
            <w:shd w:val="clear" w:color="auto" w:fill="auto"/>
            <w:vAlign w:val="bottom"/>
            <w:hideMark/>
          </w:tcPr>
          <w:p w14:paraId="6372D515"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47657A78"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1B182064"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342" w:type="dxa"/>
            <w:tcBorders>
              <w:top w:val="nil"/>
              <w:left w:val="nil"/>
              <w:bottom w:val="single" w:sz="4" w:space="0" w:color="auto"/>
              <w:right w:val="single" w:sz="4" w:space="0" w:color="auto"/>
            </w:tcBorders>
            <w:shd w:val="clear" w:color="auto" w:fill="auto"/>
            <w:vAlign w:val="bottom"/>
            <w:hideMark/>
          </w:tcPr>
          <w:p w14:paraId="079F6B28"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14,190,162.21</w:t>
            </w:r>
          </w:p>
        </w:tc>
        <w:tc>
          <w:tcPr>
            <w:tcW w:w="941" w:type="dxa"/>
            <w:tcBorders>
              <w:top w:val="nil"/>
              <w:left w:val="nil"/>
              <w:bottom w:val="single" w:sz="4" w:space="0" w:color="auto"/>
              <w:right w:val="single" w:sz="4" w:space="0" w:color="auto"/>
            </w:tcBorders>
            <w:shd w:val="clear" w:color="auto" w:fill="auto"/>
            <w:vAlign w:val="bottom"/>
            <w:hideMark/>
          </w:tcPr>
          <w:p w14:paraId="09DE944F"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r>
      <w:tr w:rsidR="00B01DDA" w:rsidRPr="00B01DDA" w14:paraId="2C87E176" w14:textId="77777777" w:rsidTr="00B01DDA">
        <w:trPr>
          <w:trHeight w:val="51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153B14A3" w14:textId="77777777" w:rsidR="00B01DDA" w:rsidRPr="00B01DDA" w:rsidRDefault="00B01DDA" w:rsidP="00B01DDA">
            <w:pPr>
              <w:rPr>
                <w:rFonts w:ascii="Arial" w:hAnsi="Arial" w:cs="Arial"/>
                <w:color w:val="000000"/>
                <w:sz w:val="16"/>
                <w:szCs w:val="16"/>
                <w:lang w:val="es-MX" w:eastAsia="es-MX"/>
              </w:rPr>
            </w:pPr>
            <w:r w:rsidRPr="00B01DDA">
              <w:rPr>
                <w:rFonts w:ascii="Arial" w:hAnsi="Arial" w:cs="Arial"/>
                <w:color w:val="000000"/>
                <w:sz w:val="16"/>
                <w:szCs w:val="16"/>
                <w:lang w:val="es-MX" w:eastAsia="es-MX"/>
              </w:rPr>
              <w:t>DIVISIÓN DE TERRENOS Y CONSTRUCCIÓN DE OBRAS DE URBANIZACIÓN EN PROCESO</w:t>
            </w:r>
          </w:p>
        </w:tc>
        <w:tc>
          <w:tcPr>
            <w:tcW w:w="1342" w:type="dxa"/>
            <w:tcBorders>
              <w:top w:val="nil"/>
              <w:left w:val="nil"/>
              <w:bottom w:val="single" w:sz="4" w:space="0" w:color="auto"/>
              <w:right w:val="single" w:sz="4" w:space="0" w:color="auto"/>
            </w:tcBorders>
            <w:shd w:val="clear" w:color="auto" w:fill="auto"/>
            <w:vAlign w:val="bottom"/>
            <w:hideMark/>
          </w:tcPr>
          <w:p w14:paraId="16936990"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448,485.30</w:t>
            </w:r>
          </w:p>
        </w:tc>
        <w:tc>
          <w:tcPr>
            <w:tcW w:w="941" w:type="dxa"/>
            <w:tcBorders>
              <w:top w:val="nil"/>
              <w:left w:val="nil"/>
              <w:bottom w:val="single" w:sz="4" w:space="0" w:color="auto"/>
              <w:right w:val="single" w:sz="4" w:space="0" w:color="auto"/>
            </w:tcBorders>
            <w:shd w:val="clear" w:color="auto" w:fill="auto"/>
            <w:vAlign w:val="bottom"/>
            <w:hideMark/>
          </w:tcPr>
          <w:p w14:paraId="30458391"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75D52BBD"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0DFBD83E"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342" w:type="dxa"/>
            <w:tcBorders>
              <w:top w:val="nil"/>
              <w:left w:val="nil"/>
              <w:bottom w:val="single" w:sz="4" w:space="0" w:color="auto"/>
              <w:right w:val="single" w:sz="4" w:space="0" w:color="auto"/>
            </w:tcBorders>
            <w:shd w:val="clear" w:color="auto" w:fill="auto"/>
            <w:vAlign w:val="bottom"/>
            <w:hideMark/>
          </w:tcPr>
          <w:p w14:paraId="11A36944"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448,485.30</w:t>
            </w:r>
          </w:p>
        </w:tc>
        <w:tc>
          <w:tcPr>
            <w:tcW w:w="941" w:type="dxa"/>
            <w:tcBorders>
              <w:top w:val="nil"/>
              <w:left w:val="nil"/>
              <w:bottom w:val="single" w:sz="4" w:space="0" w:color="auto"/>
              <w:right w:val="single" w:sz="4" w:space="0" w:color="auto"/>
            </w:tcBorders>
            <w:shd w:val="clear" w:color="auto" w:fill="auto"/>
            <w:vAlign w:val="bottom"/>
            <w:hideMark/>
          </w:tcPr>
          <w:p w14:paraId="450A05A8"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r>
      <w:tr w:rsidR="00B01DDA" w:rsidRPr="00B01DDA" w14:paraId="11FDD8B4" w14:textId="77777777" w:rsidTr="00B01DDA">
        <w:trPr>
          <w:trHeight w:val="51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73E14721" w14:textId="77777777" w:rsidR="00B01DDA" w:rsidRPr="00B01DDA" w:rsidRDefault="00B01DDA" w:rsidP="00B01DDA">
            <w:pPr>
              <w:rPr>
                <w:rFonts w:ascii="Arial" w:hAnsi="Arial" w:cs="Arial"/>
                <w:color w:val="000000"/>
                <w:sz w:val="16"/>
                <w:szCs w:val="16"/>
                <w:lang w:val="es-MX" w:eastAsia="es-MX"/>
              </w:rPr>
            </w:pPr>
            <w:r w:rsidRPr="00B01DDA">
              <w:rPr>
                <w:rFonts w:ascii="Arial" w:hAnsi="Arial" w:cs="Arial"/>
                <w:color w:val="000000"/>
                <w:sz w:val="16"/>
                <w:szCs w:val="16"/>
                <w:lang w:val="es-MX" w:eastAsia="es-MX"/>
              </w:rPr>
              <w:t>INSTALACIONES Y EQUIPAMIENTO EN CONSTRUCCIONES EN PROCESO</w:t>
            </w:r>
          </w:p>
        </w:tc>
        <w:tc>
          <w:tcPr>
            <w:tcW w:w="1342" w:type="dxa"/>
            <w:tcBorders>
              <w:top w:val="nil"/>
              <w:left w:val="nil"/>
              <w:bottom w:val="single" w:sz="4" w:space="0" w:color="auto"/>
              <w:right w:val="single" w:sz="4" w:space="0" w:color="auto"/>
            </w:tcBorders>
            <w:shd w:val="clear" w:color="auto" w:fill="auto"/>
            <w:vAlign w:val="bottom"/>
            <w:hideMark/>
          </w:tcPr>
          <w:p w14:paraId="24729FF8"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200,395.00</w:t>
            </w:r>
          </w:p>
        </w:tc>
        <w:tc>
          <w:tcPr>
            <w:tcW w:w="941" w:type="dxa"/>
            <w:tcBorders>
              <w:top w:val="nil"/>
              <w:left w:val="nil"/>
              <w:bottom w:val="single" w:sz="4" w:space="0" w:color="auto"/>
              <w:right w:val="single" w:sz="4" w:space="0" w:color="auto"/>
            </w:tcBorders>
            <w:shd w:val="clear" w:color="auto" w:fill="auto"/>
            <w:vAlign w:val="bottom"/>
            <w:hideMark/>
          </w:tcPr>
          <w:p w14:paraId="5C6FC4FC"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46E4D3DC"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53A0705E"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342" w:type="dxa"/>
            <w:tcBorders>
              <w:top w:val="nil"/>
              <w:left w:val="nil"/>
              <w:bottom w:val="single" w:sz="4" w:space="0" w:color="auto"/>
              <w:right w:val="single" w:sz="4" w:space="0" w:color="auto"/>
            </w:tcBorders>
            <w:shd w:val="clear" w:color="auto" w:fill="auto"/>
            <w:vAlign w:val="bottom"/>
            <w:hideMark/>
          </w:tcPr>
          <w:p w14:paraId="4D03B0FF"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200,395.00</w:t>
            </w:r>
          </w:p>
        </w:tc>
        <w:tc>
          <w:tcPr>
            <w:tcW w:w="941" w:type="dxa"/>
            <w:tcBorders>
              <w:top w:val="nil"/>
              <w:left w:val="nil"/>
              <w:bottom w:val="single" w:sz="4" w:space="0" w:color="auto"/>
              <w:right w:val="single" w:sz="4" w:space="0" w:color="auto"/>
            </w:tcBorders>
            <w:shd w:val="clear" w:color="auto" w:fill="auto"/>
            <w:vAlign w:val="bottom"/>
            <w:hideMark/>
          </w:tcPr>
          <w:p w14:paraId="21AA013A"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r>
      <w:tr w:rsidR="00B01DDA" w:rsidRPr="00B01DDA" w14:paraId="1B8472DC" w14:textId="77777777" w:rsidTr="00B01DDA">
        <w:trPr>
          <w:trHeight w:val="76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526F2192" w14:textId="77777777" w:rsidR="00B01DDA" w:rsidRPr="00B01DDA" w:rsidRDefault="00B01DDA" w:rsidP="00B01DDA">
            <w:pPr>
              <w:rPr>
                <w:rFonts w:ascii="Arial" w:hAnsi="Arial" w:cs="Arial"/>
                <w:color w:val="000000"/>
                <w:sz w:val="16"/>
                <w:szCs w:val="16"/>
                <w:lang w:val="es-MX" w:eastAsia="es-MX"/>
              </w:rPr>
            </w:pPr>
            <w:r w:rsidRPr="00B01DDA">
              <w:rPr>
                <w:rFonts w:ascii="Arial" w:hAnsi="Arial" w:cs="Arial"/>
                <w:color w:val="000000"/>
                <w:sz w:val="16"/>
                <w:szCs w:val="16"/>
                <w:lang w:val="es-MX" w:eastAsia="es-MX"/>
              </w:rPr>
              <w:t>TRABAJOS DE ACABADOS EN EDIFICACIONES Y OTROS TRABAJOS ESPECIALIZADOS EN PROCESO</w:t>
            </w:r>
          </w:p>
        </w:tc>
        <w:tc>
          <w:tcPr>
            <w:tcW w:w="1342" w:type="dxa"/>
            <w:tcBorders>
              <w:top w:val="nil"/>
              <w:left w:val="nil"/>
              <w:bottom w:val="single" w:sz="4" w:space="0" w:color="auto"/>
              <w:right w:val="single" w:sz="4" w:space="0" w:color="auto"/>
            </w:tcBorders>
            <w:shd w:val="clear" w:color="auto" w:fill="auto"/>
            <w:vAlign w:val="bottom"/>
            <w:hideMark/>
          </w:tcPr>
          <w:p w14:paraId="0C67B004"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13,541,281.91</w:t>
            </w:r>
          </w:p>
        </w:tc>
        <w:tc>
          <w:tcPr>
            <w:tcW w:w="941" w:type="dxa"/>
            <w:tcBorders>
              <w:top w:val="nil"/>
              <w:left w:val="nil"/>
              <w:bottom w:val="single" w:sz="4" w:space="0" w:color="auto"/>
              <w:right w:val="single" w:sz="4" w:space="0" w:color="auto"/>
            </w:tcBorders>
            <w:shd w:val="clear" w:color="auto" w:fill="auto"/>
            <w:vAlign w:val="bottom"/>
            <w:hideMark/>
          </w:tcPr>
          <w:p w14:paraId="00D831FE"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01029B05"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164" w:type="dxa"/>
            <w:tcBorders>
              <w:top w:val="nil"/>
              <w:left w:val="nil"/>
              <w:bottom w:val="single" w:sz="4" w:space="0" w:color="auto"/>
              <w:right w:val="single" w:sz="4" w:space="0" w:color="auto"/>
            </w:tcBorders>
            <w:shd w:val="clear" w:color="auto" w:fill="auto"/>
            <w:vAlign w:val="bottom"/>
            <w:hideMark/>
          </w:tcPr>
          <w:p w14:paraId="5C01B5B4"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c>
          <w:tcPr>
            <w:tcW w:w="1342" w:type="dxa"/>
            <w:tcBorders>
              <w:top w:val="nil"/>
              <w:left w:val="nil"/>
              <w:bottom w:val="single" w:sz="4" w:space="0" w:color="auto"/>
              <w:right w:val="single" w:sz="4" w:space="0" w:color="auto"/>
            </w:tcBorders>
            <w:shd w:val="clear" w:color="auto" w:fill="auto"/>
            <w:vAlign w:val="bottom"/>
            <w:hideMark/>
          </w:tcPr>
          <w:p w14:paraId="48A4AA25"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13,541,281.91</w:t>
            </w:r>
          </w:p>
        </w:tc>
        <w:tc>
          <w:tcPr>
            <w:tcW w:w="941" w:type="dxa"/>
            <w:tcBorders>
              <w:top w:val="nil"/>
              <w:left w:val="nil"/>
              <w:bottom w:val="single" w:sz="4" w:space="0" w:color="auto"/>
              <w:right w:val="single" w:sz="4" w:space="0" w:color="auto"/>
            </w:tcBorders>
            <w:shd w:val="clear" w:color="auto" w:fill="auto"/>
            <w:vAlign w:val="bottom"/>
            <w:hideMark/>
          </w:tcPr>
          <w:p w14:paraId="7020204F" w14:textId="77777777" w:rsidR="00B01DDA" w:rsidRPr="00B01DDA" w:rsidRDefault="00B01DDA" w:rsidP="00B01DDA">
            <w:pPr>
              <w:jc w:val="right"/>
              <w:rPr>
                <w:rFonts w:ascii="Arial" w:hAnsi="Arial" w:cs="Arial"/>
                <w:color w:val="000000"/>
                <w:sz w:val="16"/>
                <w:szCs w:val="16"/>
                <w:lang w:val="es-MX" w:eastAsia="es-MX"/>
              </w:rPr>
            </w:pPr>
            <w:r w:rsidRPr="00B01DDA">
              <w:rPr>
                <w:rFonts w:ascii="Arial" w:hAnsi="Arial" w:cs="Arial"/>
                <w:color w:val="000000"/>
                <w:sz w:val="16"/>
                <w:szCs w:val="16"/>
                <w:lang w:val="es-MX" w:eastAsia="es-MX"/>
              </w:rPr>
              <w:t>0.00</w:t>
            </w:r>
          </w:p>
        </w:tc>
      </w:tr>
      <w:tr w:rsidR="00B01DDA" w:rsidRPr="00B01DDA" w14:paraId="6C51B1D6" w14:textId="77777777" w:rsidTr="00B01DDA">
        <w:trPr>
          <w:trHeight w:val="25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433714A6" w14:textId="77777777" w:rsidR="00B01DDA" w:rsidRPr="00B01DDA" w:rsidRDefault="00B01DDA" w:rsidP="00B01DDA">
            <w:pPr>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 </w:t>
            </w:r>
          </w:p>
        </w:tc>
        <w:tc>
          <w:tcPr>
            <w:tcW w:w="1342" w:type="dxa"/>
            <w:tcBorders>
              <w:top w:val="nil"/>
              <w:left w:val="nil"/>
              <w:bottom w:val="single" w:sz="4" w:space="0" w:color="auto"/>
              <w:right w:val="single" w:sz="4" w:space="0" w:color="auto"/>
            </w:tcBorders>
            <w:shd w:val="clear" w:color="auto" w:fill="auto"/>
            <w:vAlign w:val="bottom"/>
            <w:hideMark/>
          </w:tcPr>
          <w:p w14:paraId="331FFD05" w14:textId="77777777" w:rsidR="00B01DDA" w:rsidRPr="00B01DDA" w:rsidRDefault="00B01DDA" w:rsidP="00B01DDA">
            <w:pPr>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 </w:t>
            </w:r>
          </w:p>
        </w:tc>
        <w:tc>
          <w:tcPr>
            <w:tcW w:w="941" w:type="dxa"/>
            <w:tcBorders>
              <w:top w:val="nil"/>
              <w:left w:val="nil"/>
              <w:bottom w:val="single" w:sz="4" w:space="0" w:color="auto"/>
              <w:right w:val="single" w:sz="4" w:space="0" w:color="auto"/>
            </w:tcBorders>
            <w:shd w:val="clear" w:color="auto" w:fill="auto"/>
            <w:vAlign w:val="bottom"/>
            <w:hideMark/>
          </w:tcPr>
          <w:p w14:paraId="6D3A850D" w14:textId="77777777" w:rsidR="00B01DDA" w:rsidRPr="00B01DDA" w:rsidRDefault="00B01DDA" w:rsidP="00B01DDA">
            <w:pPr>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 </w:t>
            </w:r>
          </w:p>
        </w:tc>
        <w:tc>
          <w:tcPr>
            <w:tcW w:w="1164" w:type="dxa"/>
            <w:tcBorders>
              <w:top w:val="nil"/>
              <w:left w:val="nil"/>
              <w:bottom w:val="single" w:sz="4" w:space="0" w:color="auto"/>
              <w:right w:val="single" w:sz="4" w:space="0" w:color="auto"/>
            </w:tcBorders>
            <w:shd w:val="clear" w:color="auto" w:fill="auto"/>
            <w:vAlign w:val="bottom"/>
            <w:hideMark/>
          </w:tcPr>
          <w:p w14:paraId="790F3490" w14:textId="77777777" w:rsidR="00B01DDA" w:rsidRPr="00B01DDA" w:rsidRDefault="00B01DDA" w:rsidP="00B01DDA">
            <w:pPr>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 </w:t>
            </w:r>
          </w:p>
        </w:tc>
        <w:tc>
          <w:tcPr>
            <w:tcW w:w="1164" w:type="dxa"/>
            <w:tcBorders>
              <w:top w:val="nil"/>
              <w:left w:val="nil"/>
              <w:bottom w:val="single" w:sz="4" w:space="0" w:color="auto"/>
              <w:right w:val="single" w:sz="4" w:space="0" w:color="auto"/>
            </w:tcBorders>
            <w:shd w:val="clear" w:color="auto" w:fill="auto"/>
            <w:vAlign w:val="bottom"/>
            <w:hideMark/>
          </w:tcPr>
          <w:p w14:paraId="5760676E" w14:textId="77777777" w:rsidR="00B01DDA" w:rsidRPr="00B01DDA" w:rsidRDefault="00B01DDA" w:rsidP="00B01DDA">
            <w:pPr>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 </w:t>
            </w:r>
          </w:p>
        </w:tc>
        <w:tc>
          <w:tcPr>
            <w:tcW w:w="1342" w:type="dxa"/>
            <w:tcBorders>
              <w:top w:val="nil"/>
              <w:left w:val="nil"/>
              <w:bottom w:val="single" w:sz="4" w:space="0" w:color="auto"/>
              <w:right w:val="single" w:sz="4" w:space="0" w:color="auto"/>
            </w:tcBorders>
            <w:shd w:val="clear" w:color="auto" w:fill="auto"/>
            <w:vAlign w:val="bottom"/>
            <w:hideMark/>
          </w:tcPr>
          <w:p w14:paraId="286CCF30" w14:textId="77777777" w:rsidR="00B01DDA" w:rsidRPr="00B01DDA" w:rsidRDefault="00B01DDA" w:rsidP="00B01DDA">
            <w:pPr>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 </w:t>
            </w:r>
          </w:p>
        </w:tc>
        <w:tc>
          <w:tcPr>
            <w:tcW w:w="941" w:type="dxa"/>
            <w:tcBorders>
              <w:top w:val="nil"/>
              <w:left w:val="nil"/>
              <w:bottom w:val="single" w:sz="4" w:space="0" w:color="auto"/>
              <w:right w:val="single" w:sz="4" w:space="0" w:color="auto"/>
            </w:tcBorders>
            <w:shd w:val="clear" w:color="auto" w:fill="auto"/>
            <w:vAlign w:val="bottom"/>
            <w:hideMark/>
          </w:tcPr>
          <w:p w14:paraId="71553150" w14:textId="77777777" w:rsidR="00B01DDA" w:rsidRPr="00B01DDA" w:rsidRDefault="00B01DDA" w:rsidP="00B01DDA">
            <w:pPr>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 </w:t>
            </w:r>
          </w:p>
        </w:tc>
      </w:tr>
      <w:tr w:rsidR="00B01DDA" w:rsidRPr="00B01DDA" w14:paraId="60EC7460" w14:textId="77777777" w:rsidTr="00B01DDA">
        <w:trPr>
          <w:trHeight w:val="25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15204E9D" w14:textId="77777777" w:rsidR="00B01DDA" w:rsidRPr="00B01DDA" w:rsidRDefault="00B01DDA" w:rsidP="00B01DDA">
            <w:pPr>
              <w:jc w:val="right"/>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TOTAL</w:t>
            </w:r>
          </w:p>
        </w:tc>
        <w:tc>
          <w:tcPr>
            <w:tcW w:w="1342" w:type="dxa"/>
            <w:tcBorders>
              <w:top w:val="nil"/>
              <w:left w:val="nil"/>
              <w:bottom w:val="single" w:sz="4" w:space="0" w:color="auto"/>
              <w:right w:val="single" w:sz="4" w:space="0" w:color="auto"/>
            </w:tcBorders>
            <w:shd w:val="clear" w:color="auto" w:fill="auto"/>
            <w:vAlign w:val="bottom"/>
            <w:hideMark/>
          </w:tcPr>
          <w:p w14:paraId="137497DB" w14:textId="77777777" w:rsidR="00B01DDA" w:rsidRPr="00B01DDA" w:rsidRDefault="00B01DDA" w:rsidP="00B01DDA">
            <w:pPr>
              <w:jc w:val="right"/>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132,965,352.24</w:t>
            </w:r>
          </w:p>
        </w:tc>
        <w:tc>
          <w:tcPr>
            <w:tcW w:w="941" w:type="dxa"/>
            <w:tcBorders>
              <w:top w:val="nil"/>
              <w:left w:val="nil"/>
              <w:bottom w:val="single" w:sz="4" w:space="0" w:color="auto"/>
              <w:right w:val="single" w:sz="4" w:space="0" w:color="auto"/>
            </w:tcBorders>
            <w:shd w:val="clear" w:color="auto" w:fill="auto"/>
            <w:vAlign w:val="bottom"/>
            <w:hideMark/>
          </w:tcPr>
          <w:p w14:paraId="7AF27696" w14:textId="77777777" w:rsidR="00B01DDA" w:rsidRPr="00B01DDA" w:rsidRDefault="00B01DDA" w:rsidP="00B01DDA">
            <w:pPr>
              <w:jc w:val="right"/>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11,339.40</w:t>
            </w:r>
          </w:p>
        </w:tc>
        <w:tc>
          <w:tcPr>
            <w:tcW w:w="1164" w:type="dxa"/>
            <w:tcBorders>
              <w:top w:val="nil"/>
              <w:left w:val="nil"/>
              <w:bottom w:val="single" w:sz="4" w:space="0" w:color="auto"/>
              <w:right w:val="single" w:sz="4" w:space="0" w:color="auto"/>
            </w:tcBorders>
            <w:shd w:val="clear" w:color="auto" w:fill="auto"/>
            <w:vAlign w:val="bottom"/>
            <w:hideMark/>
          </w:tcPr>
          <w:p w14:paraId="42BC4404" w14:textId="77777777" w:rsidR="00B01DDA" w:rsidRPr="00B01DDA" w:rsidRDefault="00B01DDA" w:rsidP="00B01DDA">
            <w:pPr>
              <w:jc w:val="right"/>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2,750,226.27</w:t>
            </w:r>
          </w:p>
        </w:tc>
        <w:tc>
          <w:tcPr>
            <w:tcW w:w="1164" w:type="dxa"/>
            <w:tcBorders>
              <w:top w:val="nil"/>
              <w:left w:val="nil"/>
              <w:bottom w:val="single" w:sz="4" w:space="0" w:color="auto"/>
              <w:right w:val="single" w:sz="4" w:space="0" w:color="auto"/>
            </w:tcBorders>
            <w:shd w:val="clear" w:color="auto" w:fill="auto"/>
            <w:vAlign w:val="bottom"/>
            <w:hideMark/>
          </w:tcPr>
          <w:p w14:paraId="4B8A1A1B" w14:textId="77777777" w:rsidR="00B01DDA" w:rsidRPr="00B01DDA" w:rsidRDefault="00B01DDA" w:rsidP="00B01DDA">
            <w:pPr>
              <w:jc w:val="right"/>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1,237,641.83</w:t>
            </w:r>
          </w:p>
        </w:tc>
        <w:tc>
          <w:tcPr>
            <w:tcW w:w="1342" w:type="dxa"/>
            <w:tcBorders>
              <w:top w:val="nil"/>
              <w:left w:val="nil"/>
              <w:bottom w:val="single" w:sz="4" w:space="0" w:color="auto"/>
              <w:right w:val="single" w:sz="4" w:space="0" w:color="auto"/>
            </w:tcBorders>
            <w:shd w:val="clear" w:color="auto" w:fill="auto"/>
            <w:vAlign w:val="bottom"/>
            <w:hideMark/>
          </w:tcPr>
          <w:p w14:paraId="0C1850AF" w14:textId="77777777" w:rsidR="00B01DDA" w:rsidRPr="00B01DDA" w:rsidRDefault="00B01DDA" w:rsidP="00B01DDA">
            <w:pPr>
              <w:jc w:val="right"/>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134,477,936.68</w:t>
            </w:r>
          </w:p>
        </w:tc>
        <w:tc>
          <w:tcPr>
            <w:tcW w:w="941" w:type="dxa"/>
            <w:tcBorders>
              <w:top w:val="nil"/>
              <w:left w:val="nil"/>
              <w:bottom w:val="single" w:sz="4" w:space="0" w:color="auto"/>
              <w:right w:val="single" w:sz="4" w:space="0" w:color="auto"/>
            </w:tcBorders>
            <w:shd w:val="clear" w:color="auto" w:fill="auto"/>
            <w:vAlign w:val="bottom"/>
            <w:hideMark/>
          </w:tcPr>
          <w:p w14:paraId="1BDBF902" w14:textId="77777777" w:rsidR="00B01DDA" w:rsidRPr="00B01DDA" w:rsidRDefault="00B01DDA" w:rsidP="00B01DDA">
            <w:pPr>
              <w:jc w:val="right"/>
              <w:rPr>
                <w:rFonts w:ascii="Arial" w:hAnsi="Arial" w:cs="Arial"/>
                <w:b/>
                <w:bCs/>
                <w:color w:val="000000"/>
                <w:sz w:val="16"/>
                <w:szCs w:val="16"/>
                <w:lang w:val="es-MX" w:eastAsia="es-MX"/>
              </w:rPr>
            </w:pPr>
            <w:r w:rsidRPr="00B01DDA">
              <w:rPr>
                <w:rFonts w:ascii="Arial" w:hAnsi="Arial" w:cs="Arial"/>
                <w:b/>
                <w:bCs/>
                <w:color w:val="000000"/>
                <w:sz w:val="16"/>
                <w:szCs w:val="16"/>
                <w:lang w:val="es-MX" w:eastAsia="es-MX"/>
              </w:rPr>
              <w:t>11,339.40</w:t>
            </w:r>
          </w:p>
        </w:tc>
      </w:tr>
    </w:tbl>
    <w:p w14:paraId="2D35A4B5" w14:textId="7DFC71DE" w:rsidR="00B01DDA" w:rsidRDefault="00B01DDA" w:rsidP="00467F6C">
      <w:pPr>
        <w:pStyle w:val="Sinespaciado"/>
        <w:rPr>
          <w:rFonts w:ascii="Tahoma" w:hAnsi="Tahoma" w:cs="Tahoma"/>
          <w:b/>
          <w:sz w:val="14"/>
          <w:szCs w:val="14"/>
        </w:rPr>
      </w:pPr>
    </w:p>
    <w:p w14:paraId="4D4A65BB" w14:textId="77777777" w:rsidR="00B01DDA" w:rsidRDefault="00B01DDA" w:rsidP="00467F6C">
      <w:pPr>
        <w:pStyle w:val="Sinespaciado"/>
        <w:rPr>
          <w:rFonts w:ascii="Tahoma" w:hAnsi="Tahoma" w:cs="Tahoma"/>
          <w:b/>
          <w:sz w:val="14"/>
          <w:szCs w:val="14"/>
        </w:rPr>
      </w:pPr>
    </w:p>
    <w:p w14:paraId="24791A07" w14:textId="77777777" w:rsidR="008704FF" w:rsidRPr="007B4830" w:rsidRDefault="008704FF" w:rsidP="008704FF">
      <w:pPr>
        <w:pStyle w:val="Sinespaciado"/>
        <w:jc w:val="center"/>
        <w:rPr>
          <w:rFonts w:ascii="Tahoma" w:hAnsi="Tahoma" w:cs="Tahoma"/>
          <w:b/>
          <w:sz w:val="14"/>
          <w:szCs w:val="14"/>
        </w:rPr>
      </w:pPr>
    </w:p>
    <w:p w14:paraId="54E839A9" w14:textId="77777777" w:rsidR="008704FF" w:rsidRPr="007B4830" w:rsidRDefault="008704FF" w:rsidP="008704FF">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 (Cuentas de Orden)</w:t>
      </w:r>
    </w:p>
    <w:p w14:paraId="6BF8EE4B" w14:textId="77777777" w:rsidR="008704FF" w:rsidRPr="007B4830" w:rsidRDefault="008704FF" w:rsidP="008704FF">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14:paraId="47DAB4A6" w14:textId="77777777" w:rsidR="008704FF" w:rsidRPr="007B4830" w:rsidRDefault="008704FF" w:rsidP="008704FF">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14:paraId="2C511275" w14:textId="77777777" w:rsidR="008704FF" w:rsidRPr="007B4830" w:rsidRDefault="008704FF" w:rsidP="008704FF">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14:paraId="3D3DD74A" w14:textId="77777777" w:rsidR="008704FF" w:rsidRPr="007B4830" w:rsidRDefault="008704FF" w:rsidP="008704FF">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14:paraId="087901FC"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Valores</w:t>
      </w:r>
    </w:p>
    <w:p w14:paraId="254DDAB1"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Emisión de obligaciones</w:t>
      </w:r>
    </w:p>
    <w:p w14:paraId="36CB9058"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14:paraId="3A6D43DB"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14:paraId="0CD0F1C4"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14:paraId="46D7B170"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14:paraId="5BBEE93B" w14:textId="77777777" w:rsidR="008704FF" w:rsidRPr="007B4830" w:rsidRDefault="008704FF" w:rsidP="008704FF">
      <w:pPr>
        <w:spacing w:before="80"/>
        <w:ind w:left="709"/>
        <w:jc w:val="both"/>
        <w:rPr>
          <w:rFonts w:ascii="Tahoma" w:eastAsia="Calibri" w:hAnsi="Tahoma" w:cs="Tahoma"/>
          <w:spacing w:val="-1"/>
          <w:sz w:val="14"/>
          <w:szCs w:val="14"/>
        </w:rPr>
      </w:pPr>
    </w:p>
    <w:p w14:paraId="46066A94"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14:paraId="7F338A0D"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14:paraId="77441034"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14:paraId="092E81EC" w14:textId="77777777" w:rsidR="008704FF" w:rsidRPr="00E04077" w:rsidRDefault="008704FF" w:rsidP="008704FF">
      <w:pPr>
        <w:spacing w:before="80"/>
        <w:ind w:left="709"/>
        <w:jc w:val="both"/>
        <w:rPr>
          <w:rFonts w:ascii="Tahoma" w:eastAsia="Calibri" w:hAnsi="Tahoma" w:cs="Tahoma"/>
          <w:spacing w:val="-1"/>
          <w:sz w:val="14"/>
          <w:szCs w:val="14"/>
          <w:highlight w:val="yellow"/>
        </w:rPr>
      </w:pPr>
    </w:p>
    <w:p w14:paraId="583AE4EB" w14:textId="77777777" w:rsidR="008704FF" w:rsidRPr="007B4830" w:rsidRDefault="008704FF" w:rsidP="008704FF">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14:paraId="666CEF53"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14:paraId="7C2628D4" w14:textId="7777777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Colima, así como la ciudadanía en general que demanda información sobre la situación contable del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Col.</w:t>
      </w:r>
    </w:p>
    <w:p w14:paraId="5EF93983" w14:textId="37DEEF91" w:rsidR="008704FF"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objetivo del presente documento es la revelación del contexto y de los aspectos económicos-financieros más relevantes que influyeron en las decisiones del período, que comprende del 1 de </w:t>
      </w:r>
      <w:r>
        <w:rPr>
          <w:rFonts w:ascii="Tahoma" w:eastAsia="Calibri" w:hAnsi="Tahoma" w:cs="Tahoma"/>
          <w:spacing w:val="-1"/>
          <w:sz w:val="14"/>
          <w:szCs w:val="14"/>
        </w:rPr>
        <w:t>enero</w:t>
      </w:r>
      <w:r w:rsidRPr="007B4830">
        <w:rPr>
          <w:rFonts w:ascii="Tahoma" w:eastAsia="Calibri" w:hAnsi="Tahoma" w:cs="Tahoma"/>
          <w:spacing w:val="-1"/>
          <w:sz w:val="14"/>
          <w:szCs w:val="14"/>
        </w:rPr>
        <w:t xml:space="preserve"> al </w:t>
      </w:r>
      <w:r w:rsidR="008C7838">
        <w:rPr>
          <w:rFonts w:ascii="Tahoma" w:eastAsia="Calibri" w:hAnsi="Tahoma" w:cs="Tahoma"/>
          <w:spacing w:val="-1"/>
          <w:sz w:val="14"/>
          <w:szCs w:val="14"/>
        </w:rPr>
        <w:t>30</w:t>
      </w:r>
      <w:r w:rsidRPr="007B4830">
        <w:rPr>
          <w:rFonts w:ascii="Tahoma" w:eastAsia="Calibri" w:hAnsi="Tahoma" w:cs="Tahoma"/>
          <w:spacing w:val="-1"/>
          <w:sz w:val="14"/>
          <w:szCs w:val="14"/>
        </w:rPr>
        <w:t xml:space="preserve"> de </w:t>
      </w:r>
      <w:r w:rsidR="008C7838">
        <w:rPr>
          <w:rFonts w:ascii="Tahoma" w:eastAsia="Calibri" w:hAnsi="Tahoma" w:cs="Tahoma"/>
          <w:spacing w:val="-1"/>
          <w:sz w:val="14"/>
          <w:szCs w:val="14"/>
        </w:rPr>
        <w:t>septiembre</w:t>
      </w:r>
      <w:r w:rsidRPr="007B4830">
        <w:rPr>
          <w:rFonts w:ascii="Tahoma" w:eastAsia="Calibri" w:hAnsi="Tahoma" w:cs="Tahoma"/>
          <w:spacing w:val="-1"/>
          <w:sz w:val="14"/>
          <w:szCs w:val="14"/>
        </w:rPr>
        <w:t xml:space="preserve"> de 20</w:t>
      </w:r>
      <w:r>
        <w:rPr>
          <w:rFonts w:ascii="Tahoma" w:eastAsia="Calibri" w:hAnsi="Tahoma" w:cs="Tahoma"/>
          <w:spacing w:val="-1"/>
          <w:sz w:val="14"/>
          <w:szCs w:val="14"/>
        </w:rPr>
        <w:t>20</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14:paraId="7E995441" w14:textId="5B4245DC" w:rsidR="008C7838" w:rsidRDefault="008C7838" w:rsidP="008704FF">
      <w:pPr>
        <w:spacing w:before="120" w:after="120" w:line="240" w:lineRule="exact"/>
        <w:jc w:val="both"/>
        <w:rPr>
          <w:rFonts w:ascii="Tahoma" w:eastAsia="Calibri" w:hAnsi="Tahoma" w:cs="Tahoma"/>
          <w:spacing w:val="-1"/>
          <w:sz w:val="14"/>
          <w:szCs w:val="14"/>
        </w:rPr>
      </w:pPr>
    </w:p>
    <w:p w14:paraId="187EF9B1" w14:textId="5A3DBCF0" w:rsidR="008C7838" w:rsidRDefault="008C7838" w:rsidP="008704FF">
      <w:pPr>
        <w:spacing w:before="120" w:after="120" w:line="240" w:lineRule="exact"/>
        <w:jc w:val="both"/>
        <w:rPr>
          <w:rFonts w:ascii="Tahoma" w:eastAsia="Calibri" w:hAnsi="Tahoma" w:cs="Tahoma"/>
          <w:spacing w:val="-1"/>
          <w:sz w:val="14"/>
          <w:szCs w:val="14"/>
        </w:rPr>
      </w:pPr>
    </w:p>
    <w:p w14:paraId="0D862187" w14:textId="6DC0DF74" w:rsidR="008C7838" w:rsidRDefault="008C7838" w:rsidP="008704FF">
      <w:pPr>
        <w:spacing w:before="120" w:after="120" w:line="240" w:lineRule="exact"/>
        <w:jc w:val="both"/>
        <w:rPr>
          <w:rFonts w:ascii="Tahoma" w:eastAsia="Calibri" w:hAnsi="Tahoma" w:cs="Tahoma"/>
          <w:spacing w:val="-1"/>
          <w:sz w:val="14"/>
          <w:szCs w:val="14"/>
        </w:rPr>
      </w:pPr>
    </w:p>
    <w:p w14:paraId="1B4953D0" w14:textId="77777777" w:rsidR="008C7838" w:rsidRPr="007B4830" w:rsidRDefault="008C7838" w:rsidP="008704FF">
      <w:pPr>
        <w:spacing w:before="120" w:after="120" w:line="240" w:lineRule="exact"/>
        <w:jc w:val="both"/>
        <w:rPr>
          <w:rFonts w:ascii="Tahoma" w:eastAsia="Calibri" w:hAnsi="Tahoma" w:cs="Tahoma"/>
          <w:spacing w:val="-1"/>
          <w:sz w:val="14"/>
          <w:szCs w:val="14"/>
        </w:rPr>
      </w:pPr>
    </w:p>
    <w:p w14:paraId="1A203108" w14:textId="7777777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14:paraId="6005BC99"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14:paraId="5721185D" w14:textId="7B97D8F9"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 mes de</w:t>
      </w:r>
      <w:r>
        <w:rPr>
          <w:rFonts w:ascii="Tahoma" w:eastAsia="Calibri" w:hAnsi="Tahoma" w:cs="Tahoma"/>
          <w:spacing w:val="-1"/>
          <w:sz w:val="14"/>
          <w:szCs w:val="14"/>
        </w:rPr>
        <w:t xml:space="preserve"> </w:t>
      </w:r>
      <w:r w:rsidR="008C7838">
        <w:rPr>
          <w:rFonts w:ascii="Tahoma" w:eastAsia="Calibri" w:hAnsi="Tahoma" w:cs="Tahoma"/>
          <w:spacing w:val="-1"/>
          <w:sz w:val="14"/>
          <w:szCs w:val="14"/>
        </w:rPr>
        <w:t>septiembre</w:t>
      </w:r>
      <w:r w:rsidRPr="007B4830">
        <w:rPr>
          <w:rFonts w:ascii="Tahoma" w:eastAsia="Calibri" w:hAnsi="Tahoma" w:cs="Tahoma"/>
          <w:spacing w:val="-1"/>
          <w:sz w:val="14"/>
          <w:szCs w:val="14"/>
        </w:rPr>
        <w:t xml:space="preserve"> 20</w:t>
      </w:r>
      <w:r>
        <w:rPr>
          <w:rFonts w:ascii="Tahoma" w:eastAsia="Calibri" w:hAnsi="Tahoma" w:cs="Tahoma"/>
          <w:spacing w:val="-1"/>
          <w:sz w:val="14"/>
          <w:szCs w:val="14"/>
        </w:rPr>
        <w:t>20</w:t>
      </w:r>
      <w:r w:rsidRPr="007B4830">
        <w:rPr>
          <w:rFonts w:ascii="Tahoma" w:eastAsia="Calibri" w:hAnsi="Tahoma" w:cs="Tahoma"/>
          <w:spacing w:val="-1"/>
          <w:sz w:val="14"/>
          <w:szCs w:val="14"/>
        </w:rPr>
        <w:t>, el Municipio de</w:t>
      </w:r>
      <w:r>
        <w:rPr>
          <w:rFonts w:ascii="Tahoma" w:eastAsia="Calibri" w:hAnsi="Tahoma" w:cs="Tahoma"/>
          <w:spacing w:val="-1"/>
          <w:sz w:val="14"/>
          <w:szCs w:val="14"/>
        </w:rPr>
        <w:t xml:space="preserve"> Coquimatlán</w:t>
      </w:r>
      <w:r w:rsidRPr="007B4830">
        <w:rPr>
          <w:rFonts w:ascii="Tahoma" w:eastAsia="Calibri" w:hAnsi="Tahoma" w:cs="Tahoma"/>
          <w:spacing w:val="-1"/>
          <w:sz w:val="14"/>
          <w:szCs w:val="14"/>
        </w:rPr>
        <w:t xml:space="preserve">, Col. </w:t>
      </w:r>
    </w:p>
    <w:p w14:paraId="2BB09F5F"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14:paraId="31DED575" w14:textId="77777777" w:rsidR="008704FF" w:rsidRPr="007B4830" w:rsidRDefault="008704FF" w:rsidP="008704FF">
      <w:pPr>
        <w:pStyle w:val="Prrafodelista"/>
        <w:spacing w:before="120" w:after="120" w:line="240" w:lineRule="exact"/>
        <w:jc w:val="both"/>
        <w:rPr>
          <w:rFonts w:ascii="Tahoma" w:eastAsia="Calibri" w:hAnsi="Tahoma" w:cs="Tahoma"/>
          <w:b/>
          <w:spacing w:val="-1"/>
          <w:sz w:val="14"/>
          <w:szCs w:val="14"/>
        </w:rPr>
      </w:pPr>
    </w:p>
    <w:p w14:paraId="4CAFAA17"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Creación e Historia</w:t>
      </w:r>
    </w:p>
    <w:p w14:paraId="0A1D243A" w14:textId="77777777" w:rsidR="008704FF"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fiscales se cuenta con un Registro Federal de </w:t>
      </w:r>
      <w:r w:rsidRPr="00970719">
        <w:rPr>
          <w:rFonts w:ascii="Tahoma" w:eastAsia="Calibri" w:hAnsi="Tahoma" w:cs="Tahoma"/>
          <w:spacing w:val="-1"/>
          <w:sz w:val="14"/>
          <w:szCs w:val="14"/>
        </w:rPr>
        <w:t>Contribuyentes MTC850101</w:t>
      </w:r>
      <w:r>
        <w:rPr>
          <w:rFonts w:ascii="Tahoma" w:eastAsia="Calibri" w:hAnsi="Tahoma" w:cs="Tahoma"/>
          <w:spacing w:val="-1"/>
          <w:sz w:val="14"/>
          <w:szCs w:val="14"/>
        </w:rPr>
        <w:t>-LUA</w:t>
      </w:r>
      <w:r w:rsidRPr="007B4830">
        <w:rPr>
          <w:rFonts w:ascii="Tahoma" w:eastAsia="Calibri" w:hAnsi="Tahoma" w:cs="Tahoma"/>
          <w:spacing w:val="-1"/>
          <w:sz w:val="14"/>
          <w:szCs w:val="14"/>
        </w:rPr>
        <w:t xml:space="preserve">, por lo que la Secretaria de Hacienda y Crédito Publico reconoce como fecha de </w:t>
      </w:r>
      <w:r w:rsidRPr="00970719">
        <w:rPr>
          <w:rFonts w:ascii="Tahoma" w:eastAsia="Calibri" w:hAnsi="Tahoma" w:cs="Tahoma"/>
          <w:spacing w:val="-1"/>
          <w:sz w:val="14"/>
          <w:szCs w:val="14"/>
        </w:rPr>
        <w:t>creación el 01 (primero) de enero de 1985.</w:t>
      </w:r>
    </w:p>
    <w:p w14:paraId="1B037FD1" w14:textId="77777777" w:rsidR="008704FF" w:rsidRDefault="008704FF" w:rsidP="008704FF">
      <w:pPr>
        <w:spacing w:before="120" w:after="120" w:line="240" w:lineRule="exact"/>
        <w:jc w:val="both"/>
        <w:rPr>
          <w:rFonts w:ascii="Tahoma" w:eastAsia="Calibri" w:hAnsi="Tahoma" w:cs="Tahoma"/>
          <w:spacing w:val="-1"/>
          <w:sz w:val="14"/>
          <w:szCs w:val="14"/>
        </w:rPr>
      </w:pPr>
      <w:r w:rsidRPr="00153245">
        <w:rPr>
          <w:rFonts w:ascii="Tahoma" w:eastAsia="Calibri" w:hAnsi="Tahoma" w:cs="Tahoma"/>
          <w:spacing w:val="-1"/>
          <w:sz w:val="14"/>
          <w:szCs w:val="14"/>
        </w:rPr>
        <w:t xml:space="preserve">Coquimatlán proviene de las raíces nahuas </w:t>
      </w:r>
      <w:proofErr w:type="spellStart"/>
      <w:r w:rsidRPr="00153245">
        <w:rPr>
          <w:rFonts w:ascii="Tahoma" w:eastAsia="Calibri" w:hAnsi="Tahoma" w:cs="Tahoma"/>
          <w:spacing w:val="-1"/>
          <w:sz w:val="14"/>
          <w:szCs w:val="14"/>
        </w:rPr>
        <w:t>coqui</w:t>
      </w:r>
      <w:proofErr w:type="spellEnd"/>
      <w:r w:rsidRPr="00153245">
        <w:rPr>
          <w:rFonts w:ascii="Tahoma" w:eastAsia="Calibri" w:hAnsi="Tahoma" w:cs="Tahoma"/>
          <w:spacing w:val="-1"/>
          <w:sz w:val="14"/>
          <w:szCs w:val="14"/>
        </w:rPr>
        <w:t xml:space="preserve"> que quiere decir paloma o torcaza, </w:t>
      </w:r>
      <w:proofErr w:type="spellStart"/>
      <w:r w:rsidRPr="00153245">
        <w:rPr>
          <w:rFonts w:ascii="Tahoma" w:eastAsia="Calibri" w:hAnsi="Tahoma" w:cs="Tahoma"/>
          <w:spacing w:val="-1"/>
          <w:sz w:val="14"/>
          <w:szCs w:val="14"/>
        </w:rPr>
        <w:t>ma</w:t>
      </w:r>
      <w:proofErr w:type="spellEnd"/>
      <w:r w:rsidRPr="00153245">
        <w:rPr>
          <w:rFonts w:ascii="Tahoma" w:eastAsia="Calibri" w:hAnsi="Tahoma" w:cs="Tahoma"/>
          <w:spacing w:val="-1"/>
          <w:sz w:val="14"/>
          <w:szCs w:val="14"/>
        </w:rPr>
        <w:t xml:space="preserve">, de </w:t>
      </w:r>
      <w:proofErr w:type="spellStart"/>
      <w:r w:rsidRPr="00153245">
        <w:rPr>
          <w:rFonts w:ascii="Tahoma" w:eastAsia="Calibri" w:hAnsi="Tahoma" w:cs="Tahoma"/>
          <w:spacing w:val="-1"/>
          <w:sz w:val="14"/>
          <w:szCs w:val="14"/>
        </w:rPr>
        <w:t>maitl</w:t>
      </w:r>
      <w:proofErr w:type="spellEnd"/>
      <w:r w:rsidRPr="00153245">
        <w:rPr>
          <w:rFonts w:ascii="Tahoma" w:eastAsia="Calibri" w:hAnsi="Tahoma" w:cs="Tahoma"/>
          <w:spacing w:val="-1"/>
          <w:sz w:val="14"/>
          <w:szCs w:val="14"/>
        </w:rPr>
        <w:t xml:space="preserve"> que significa mano, tomar o asir, y </w:t>
      </w:r>
      <w:proofErr w:type="spellStart"/>
      <w:r w:rsidRPr="00153245">
        <w:rPr>
          <w:rFonts w:ascii="Tahoma" w:eastAsia="Calibri" w:hAnsi="Tahoma" w:cs="Tahoma"/>
          <w:spacing w:val="-1"/>
          <w:sz w:val="14"/>
          <w:szCs w:val="14"/>
        </w:rPr>
        <w:t>tian</w:t>
      </w:r>
      <w:proofErr w:type="spellEnd"/>
      <w:r w:rsidRPr="00153245">
        <w:rPr>
          <w:rFonts w:ascii="Tahoma" w:eastAsia="Calibri" w:hAnsi="Tahoma" w:cs="Tahoma"/>
          <w:spacing w:val="-1"/>
          <w:sz w:val="14"/>
          <w:szCs w:val="14"/>
        </w:rPr>
        <w:t xml:space="preserve"> lugar, es decir "Lugar donde se cazan o atrapan torcazas". Existe una segunda acepción: "Lugar donde se hacen redes"; sin embargo, la primera es la más aceptada.</w:t>
      </w:r>
    </w:p>
    <w:p w14:paraId="704B37FC" w14:textId="77777777" w:rsidR="008704FF" w:rsidRPr="00A87CB4" w:rsidRDefault="008704FF" w:rsidP="008704FF">
      <w:pPr>
        <w:spacing w:before="120" w:after="120" w:line="240" w:lineRule="exact"/>
        <w:jc w:val="both"/>
        <w:rPr>
          <w:rFonts w:ascii="Tahoma" w:eastAsia="Calibri" w:hAnsi="Tahoma" w:cs="Tahoma"/>
          <w:spacing w:val="-1"/>
          <w:sz w:val="14"/>
          <w:szCs w:val="14"/>
          <w:lang w:val="es-MX"/>
        </w:rPr>
      </w:pPr>
      <w:r>
        <w:rPr>
          <w:rFonts w:ascii="Tahoma" w:eastAsia="Calibri" w:hAnsi="Tahoma" w:cs="Tahoma"/>
          <w:spacing w:val="-1"/>
          <w:sz w:val="14"/>
          <w:szCs w:val="14"/>
          <w:lang w:val="es-MX"/>
        </w:rPr>
        <w:t>C</w:t>
      </w:r>
      <w:r w:rsidRPr="00A87CB4">
        <w:rPr>
          <w:rFonts w:ascii="Tahoma" w:eastAsia="Calibri" w:hAnsi="Tahoma" w:cs="Tahoma"/>
          <w:spacing w:val="-1"/>
          <w:sz w:val="14"/>
          <w:szCs w:val="14"/>
          <w:lang w:val="es-MX"/>
        </w:rPr>
        <w:t xml:space="preserve">oquimatlán fue una congregación de estirpe teca y formó parte del señorío de </w:t>
      </w:r>
      <w:proofErr w:type="spellStart"/>
      <w:r w:rsidRPr="00A87CB4">
        <w:rPr>
          <w:rFonts w:ascii="Tahoma" w:eastAsia="Calibri" w:hAnsi="Tahoma" w:cs="Tahoma"/>
          <w:spacing w:val="-1"/>
          <w:sz w:val="14"/>
          <w:szCs w:val="14"/>
          <w:lang w:val="es-MX"/>
        </w:rPr>
        <w:t>Collimán</w:t>
      </w:r>
      <w:proofErr w:type="spellEnd"/>
      <w:r w:rsidRPr="00A87CB4">
        <w:rPr>
          <w:rFonts w:ascii="Tahoma" w:eastAsia="Calibri" w:hAnsi="Tahoma" w:cs="Tahoma"/>
          <w:spacing w:val="-1"/>
          <w:sz w:val="14"/>
          <w:szCs w:val="14"/>
          <w:lang w:val="es-MX"/>
        </w:rPr>
        <w:t xml:space="preserve">. Sus habitantes tenían formas esquemáticas de organización sociopolítica con dirigentes cuyo cargo era predominantemente civil; dichos gobernantes dirigían las manifestaciones religiosas y participaban de la autoridad militar que les transmitía el Tlatoani de </w:t>
      </w:r>
      <w:proofErr w:type="spellStart"/>
      <w:r w:rsidRPr="00A87CB4">
        <w:rPr>
          <w:rFonts w:ascii="Tahoma" w:eastAsia="Calibri" w:hAnsi="Tahoma" w:cs="Tahoma"/>
          <w:spacing w:val="-1"/>
          <w:sz w:val="14"/>
          <w:szCs w:val="14"/>
          <w:lang w:val="es-MX"/>
        </w:rPr>
        <w:t>Collimán</w:t>
      </w:r>
      <w:proofErr w:type="spellEnd"/>
      <w:r w:rsidRPr="00A87CB4">
        <w:rPr>
          <w:rFonts w:ascii="Tahoma" w:eastAsia="Calibri" w:hAnsi="Tahoma" w:cs="Tahoma"/>
          <w:spacing w:val="-1"/>
          <w:sz w:val="14"/>
          <w:szCs w:val="14"/>
          <w:lang w:val="es-MX"/>
        </w:rPr>
        <w:t>.</w:t>
      </w:r>
    </w:p>
    <w:p w14:paraId="328D8C52" w14:textId="40965D56" w:rsidR="008704FF" w:rsidRDefault="008704FF" w:rsidP="008704FF">
      <w:pPr>
        <w:spacing w:before="120" w:after="120" w:line="240" w:lineRule="exact"/>
        <w:jc w:val="both"/>
        <w:rPr>
          <w:rFonts w:ascii="Tahoma" w:eastAsia="Calibri" w:hAnsi="Tahoma" w:cs="Tahoma"/>
          <w:spacing w:val="-1"/>
          <w:sz w:val="14"/>
          <w:szCs w:val="14"/>
          <w:lang w:val="es-MX"/>
        </w:rPr>
      </w:pPr>
      <w:r w:rsidRPr="00A87CB4">
        <w:rPr>
          <w:rFonts w:ascii="Tahoma" w:eastAsia="Calibri" w:hAnsi="Tahoma" w:cs="Tahoma"/>
          <w:spacing w:val="-1"/>
          <w:sz w:val="14"/>
          <w:szCs w:val="14"/>
          <w:lang w:val="es-MX"/>
        </w:rPr>
        <w:t xml:space="preserve">Coquimatlán comenzó su vida independiente en el siglo XV y fue un pueblo indio establecido entre las márgenes del arroyo de </w:t>
      </w:r>
      <w:proofErr w:type="spellStart"/>
      <w:r w:rsidRPr="00A87CB4">
        <w:rPr>
          <w:rFonts w:ascii="Tahoma" w:eastAsia="Calibri" w:hAnsi="Tahoma" w:cs="Tahoma"/>
          <w:spacing w:val="-1"/>
          <w:sz w:val="14"/>
          <w:szCs w:val="14"/>
          <w:lang w:val="es-MX"/>
        </w:rPr>
        <w:t>Comalá</w:t>
      </w:r>
      <w:proofErr w:type="spellEnd"/>
      <w:r w:rsidRPr="00A87CB4">
        <w:rPr>
          <w:rFonts w:ascii="Tahoma" w:eastAsia="Calibri" w:hAnsi="Tahoma" w:cs="Tahoma"/>
          <w:spacing w:val="-1"/>
          <w:sz w:val="14"/>
          <w:szCs w:val="14"/>
          <w:lang w:val="es-MX"/>
        </w:rPr>
        <w:t xml:space="preserve"> y el río Armería. La conquista española trajo consigo el sojuzgamiento de los indios y apropiación de la mayor parte de sus tierras, las cuales fueron distribuidas en concesiones entre los soldados españoles.</w:t>
      </w:r>
    </w:p>
    <w:p w14:paraId="7B4CFD4D" w14:textId="77777777" w:rsidR="008704FF" w:rsidRPr="00A87CB4" w:rsidRDefault="008704FF" w:rsidP="008704FF">
      <w:pPr>
        <w:spacing w:before="120" w:after="120" w:line="240" w:lineRule="exact"/>
        <w:jc w:val="both"/>
        <w:rPr>
          <w:rFonts w:ascii="Tahoma" w:eastAsia="Calibri" w:hAnsi="Tahoma" w:cs="Tahoma"/>
          <w:spacing w:val="-1"/>
          <w:sz w:val="14"/>
          <w:szCs w:val="14"/>
          <w:lang w:val="es-MX"/>
        </w:rPr>
      </w:pPr>
      <w:r w:rsidRPr="00A87CB4">
        <w:rPr>
          <w:rFonts w:ascii="Tahoma" w:eastAsia="Calibri" w:hAnsi="Tahoma" w:cs="Tahoma"/>
          <w:spacing w:val="-1"/>
          <w:sz w:val="14"/>
          <w:szCs w:val="14"/>
          <w:lang w:val="es-MX"/>
        </w:rPr>
        <w:t xml:space="preserve">Su nombre original, pronunciado erróneamente como </w:t>
      </w:r>
      <w:proofErr w:type="spellStart"/>
      <w:r w:rsidRPr="00A87CB4">
        <w:rPr>
          <w:rFonts w:ascii="Tahoma" w:eastAsia="Calibri" w:hAnsi="Tahoma" w:cs="Tahoma"/>
          <w:spacing w:val="-1"/>
          <w:sz w:val="14"/>
          <w:szCs w:val="14"/>
          <w:lang w:val="es-MX"/>
        </w:rPr>
        <w:t>Coximatlán</w:t>
      </w:r>
      <w:proofErr w:type="spellEnd"/>
      <w:r w:rsidRPr="00A87CB4">
        <w:rPr>
          <w:rFonts w:ascii="Tahoma" w:eastAsia="Calibri" w:hAnsi="Tahoma" w:cs="Tahoma"/>
          <w:spacing w:val="-1"/>
          <w:sz w:val="14"/>
          <w:szCs w:val="14"/>
          <w:lang w:val="es-MX"/>
        </w:rPr>
        <w:t>; con la llegada de los conquistadores, cambió a San Pedro Coquimatlán, el cual, al ser arrasado por una creciente del arroyo de Comala, tuvo que ser trasladado al lugar que hoy ocupa el 19 de octubre de 1836; siendo después de su refundación cuando se le empezó a conocer con el nombre actual.</w:t>
      </w:r>
    </w:p>
    <w:p w14:paraId="539E792B" w14:textId="77777777" w:rsidR="008704FF" w:rsidRDefault="008704FF" w:rsidP="008704FF">
      <w:pPr>
        <w:spacing w:before="120" w:after="120" w:line="240" w:lineRule="exact"/>
        <w:jc w:val="both"/>
        <w:rPr>
          <w:rFonts w:ascii="Tahoma" w:eastAsia="Calibri" w:hAnsi="Tahoma" w:cs="Tahoma"/>
          <w:spacing w:val="-1"/>
          <w:sz w:val="14"/>
          <w:szCs w:val="14"/>
          <w:lang w:val="es-MX"/>
        </w:rPr>
      </w:pPr>
      <w:r w:rsidRPr="00A87CB4">
        <w:rPr>
          <w:rFonts w:ascii="Tahoma" w:eastAsia="Calibri" w:hAnsi="Tahoma" w:cs="Tahoma"/>
          <w:spacing w:val="-1"/>
          <w:sz w:val="14"/>
          <w:szCs w:val="14"/>
          <w:lang w:val="es-MX"/>
        </w:rPr>
        <w:t>El desarrollo de Coquimatlán se inició a partir de 1889 con la introducción del ferrocarril de vía angosta, mismo que aumentó considerablemente en 1908 con el de vía ancha a Guadalajara.</w:t>
      </w:r>
    </w:p>
    <w:p w14:paraId="019B4CC1" w14:textId="77777777" w:rsidR="008704FF" w:rsidRPr="009536D4" w:rsidRDefault="008704FF" w:rsidP="008704FF">
      <w:pPr>
        <w:spacing w:before="120" w:after="120" w:line="240" w:lineRule="exact"/>
        <w:jc w:val="both"/>
        <w:rPr>
          <w:rFonts w:ascii="Tahoma" w:eastAsia="Calibri" w:hAnsi="Tahoma" w:cs="Tahoma"/>
          <w:spacing w:val="-1"/>
          <w:sz w:val="14"/>
          <w:szCs w:val="14"/>
          <w:lang w:val="es-MX"/>
        </w:rPr>
      </w:pPr>
      <w:r w:rsidRPr="00C57F90">
        <w:rPr>
          <w:rFonts w:ascii="Tahoma" w:eastAsia="Calibri" w:hAnsi="Tahoma" w:cs="Tahoma"/>
          <w:spacing w:val="-1"/>
          <w:sz w:val="14"/>
          <w:szCs w:val="14"/>
        </w:rPr>
        <w:t>Los personajes principales que sobresalieron en el desarrollo municipal, entre los años de 1902 y 1922, fueron Faustino Aguilar Zamora, Hilario G. Castañeda y Marcos García. La construcción de la carretera a Colima y caminos vecinales, la introducción del agua potable y la energía eléctrica en 1956-60, aunados a la construcción del sistema de riego y pozos profundos en 1963 y el crecimiento de la agricultura y la ganadería, constituyen factores que propician el auge a Coquimatlán. Desde 1987, la cabecera cuenta con carretera de 4 carriles que une a Colima con los demás estados de la República.</w:t>
      </w:r>
    </w:p>
    <w:p w14:paraId="3DDC2B54"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14:paraId="42771D98" w14:textId="7777777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Durante el presente ejercicio no se realizaron cambios en la estructura organizacional, quedando está de acuerdo al Reglamento del Gobierno Municipal del Ayuntamiento de </w:t>
      </w:r>
      <w:r>
        <w:rPr>
          <w:rFonts w:ascii="Tahoma" w:eastAsia="Calibri" w:hAnsi="Tahoma" w:cs="Tahoma"/>
          <w:spacing w:val="-1"/>
          <w:sz w:val="14"/>
          <w:szCs w:val="14"/>
        </w:rPr>
        <w:t>Coquimatlán</w:t>
      </w:r>
      <w:r w:rsidRPr="007B4830">
        <w:rPr>
          <w:rFonts w:ascii="Tahoma" w:eastAsia="Calibri" w:hAnsi="Tahoma" w:cs="Tahoma"/>
          <w:spacing w:val="-1"/>
          <w:sz w:val="14"/>
          <w:szCs w:val="14"/>
        </w:rPr>
        <w:t>, Colima.</w:t>
      </w:r>
    </w:p>
    <w:p w14:paraId="6EB71A9F"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Organización y Objeto Social</w:t>
      </w:r>
    </w:p>
    <w:p w14:paraId="01852DC4" w14:textId="77777777" w:rsidR="008704FF" w:rsidRPr="007B4830" w:rsidRDefault="008704FF" w:rsidP="008704FF">
      <w:pPr>
        <w:pStyle w:val="Prrafodelista"/>
        <w:spacing w:before="120" w:after="120" w:line="240" w:lineRule="exact"/>
        <w:jc w:val="both"/>
        <w:rPr>
          <w:rFonts w:ascii="Tahoma" w:eastAsia="Calibri" w:hAnsi="Tahoma" w:cs="Tahoma"/>
          <w:b/>
          <w:spacing w:val="-1"/>
          <w:sz w:val="14"/>
          <w:szCs w:val="14"/>
        </w:rPr>
      </w:pPr>
    </w:p>
    <w:p w14:paraId="6D39702C"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Objeto Social. </w:t>
      </w:r>
    </w:p>
    <w:p w14:paraId="4F913C20" w14:textId="77777777" w:rsidR="008704FF" w:rsidRDefault="008704FF" w:rsidP="008704FF">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14:paraId="11BC6B79" w14:textId="77777777" w:rsidR="008704FF" w:rsidRPr="00947833" w:rsidRDefault="008704FF" w:rsidP="008704FF">
      <w:pPr>
        <w:pStyle w:val="Prrafodelista"/>
        <w:spacing w:before="120" w:after="120" w:line="240" w:lineRule="exact"/>
        <w:ind w:left="1080"/>
        <w:jc w:val="both"/>
        <w:rPr>
          <w:rFonts w:ascii="Tahoma" w:hAnsi="Tahoma" w:cs="Tahoma"/>
          <w:sz w:val="14"/>
          <w:szCs w:val="14"/>
        </w:rPr>
      </w:pPr>
    </w:p>
    <w:p w14:paraId="0473BE41"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14:paraId="6756670D"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78BC5AB3" w14:textId="77777777" w:rsidR="008704FF" w:rsidRPr="00B16E86"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14:paraId="6CF08454" w14:textId="30987BA9" w:rsidR="008704FF" w:rsidRDefault="008704FF" w:rsidP="008704F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 xml:space="preserve">Periodo fiscal corresponde del 01 de </w:t>
      </w:r>
      <w:r>
        <w:rPr>
          <w:rFonts w:ascii="Tahoma" w:eastAsia="Calibri" w:hAnsi="Tahoma" w:cs="Tahoma"/>
          <w:spacing w:val="-1"/>
          <w:sz w:val="14"/>
          <w:szCs w:val="14"/>
        </w:rPr>
        <w:t>enero</w:t>
      </w:r>
      <w:r w:rsidRPr="007B4830">
        <w:rPr>
          <w:rFonts w:ascii="Tahoma" w:eastAsia="Calibri" w:hAnsi="Tahoma" w:cs="Tahoma"/>
          <w:spacing w:val="-1"/>
          <w:sz w:val="14"/>
          <w:szCs w:val="14"/>
        </w:rPr>
        <w:t xml:space="preserve"> al </w:t>
      </w:r>
      <w:r w:rsidR="008C7838">
        <w:rPr>
          <w:rFonts w:ascii="Tahoma" w:eastAsia="Calibri" w:hAnsi="Tahoma" w:cs="Tahoma"/>
          <w:spacing w:val="-1"/>
          <w:sz w:val="14"/>
          <w:szCs w:val="14"/>
        </w:rPr>
        <w:t>30</w:t>
      </w:r>
      <w:r w:rsidRPr="007B4830">
        <w:rPr>
          <w:rFonts w:ascii="Tahoma" w:eastAsia="Calibri" w:hAnsi="Tahoma" w:cs="Tahoma"/>
          <w:spacing w:val="-1"/>
          <w:sz w:val="14"/>
          <w:szCs w:val="14"/>
        </w:rPr>
        <w:t xml:space="preserve"> de </w:t>
      </w:r>
      <w:r w:rsidR="008C7838">
        <w:rPr>
          <w:rFonts w:ascii="Tahoma" w:eastAsia="Calibri" w:hAnsi="Tahoma" w:cs="Tahoma"/>
          <w:spacing w:val="-1"/>
          <w:sz w:val="14"/>
          <w:szCs w:val="14"/>
        </w:rPr>
        <w:t>septiembre</w:t>
      </w:r>
      <w:r w:rsidRPr="007B4830">
        <w:rPr>
          <w:rFonts w:ascii="Tahoma" w:eastAsia="Calibri" w:hAnsi="Tahoma" w:cs="Tahoma"/>
          <w:spacing w:val="-1"/>
          <w:sz w:val="14"/>
          <w:szCs w:val="14"/>
        </w:rPr>
        <w:t xml:space="preserve"> de 20</w:t>
      </w:r>
      <w:r>
        <w:rPr>
          <w:rFonts w:ascii="Tahoma" w:eastAsia="Calibri" w:hAnsi="Tahoma" w:cs="Tahoma"/>
          <w:spacing w:val="-1"/>
          <w:sz w:val="14"/>
          <w:szCs w:val="14"/>
        </w:rPr>
        <w:t>20</w:t>
      </w:r>
      <w:r w:rsidRPr="007B4830">
        <w:rPr>
          <w:rFonts w:ascii="Tahoma" w:eastAsia="Calibri" w:hAnsi="Tahoma" w:cs="Tahoma"/>
          <w:spacing w:val="-1"/>
          <w:sz w:val="14"/>
          <w:szCs w:val="14"/>
        </w:rPr>
        <w:t>.</w:t>
      </w:r>
    </w:p>
    <w:p w14:paraId="64CCDA22" w14:textId="21D93F18" w:rsidR="008C7838" w:rsidRDefault="008C7838" w:rsidP="008704FF">
      <w:pPr>
        <w:pStyle w:val="Prrafodelista"/>
        <w:spacing w:before="120" w:after="120" w:line="240" w:lineRule="exact"/>
        <w:ind w:left="1080"/>
        <w:jc w:val="both"/>
        <w:rPr>
          <w:rFonts w:ascii="Tahoma" w:eastAsia="Calibri" w:hAnsi="Tahoma" w:cs="Tahoma"/>
          <w:spacing w:val="-1"/>
          <w:sz w:val="14"/>
          <w:szCs w:val="14"/>
        </w:rPr>
      </w:pPr>
    </w:p>
    <w:p w14:paraId="26562F0C" w14:textId="5357A318" w:rsidR="008C7838" w:rsidRDefault="008C7838" w:rsidP="008704FF">
      <w:pPr>
        <w:pStyle w:val="Prrafodelista"/>
        <w:spacing w:before="120" w:after="120" w:line="240" w:lineRule="exact"/>
        <w:ind w:left="1080"/>
        <w:jc w:val="both"/>
        <w:rPr>
          <w:rFonts w:ascii="Tahoma" w:eastAsia="Calibri" w:hAnsi="Tahoma" w:cs="Tahoma"/>
          <w:spacing w:val="-1"/>
          <w:sz w:val="14"/>
          <w:szCs w:val="14"/>
        </w:rPr>
      </w:pPr>
    </w:p>
    <w:p w14:paraId="6418B159" w14:textId="2258972C" w:rsidR="008C7838" w:rsidRDefault="008C7838" w:rsidP="008704FF">
      <w:pPr>
        <w:pStyle w:val="Prrafodelista"/>
        <w:spacing w:before="120" w:after="120" w:line="240" w:lineRule="exact"/>
        <w:ind w:left="1080"/>
        <w:jc w:val="both"/>
        <w:rPr>
          <w:rFonts w:ascii="Tahoma" w:eastAsia="Calibri" w:hAnsi="Tahoma" w:cs="Tahoma"/>
          <w:spacing w:val="-1"/>
          <w:sz w:val="14"/>
          <w:szCs w:val="14"/>
        </w:rPr>
      </w:pPr>
    </w:p>
    <w:p w14:paraId="3BAC45C8" w14:textId="5AFDD87B" w:rsidR="008C7838" w:rsidRDefault="008C7838" w:rsidP="008704FF">
      <w:pPr>
        <w:pStyle w:val="Prrafodelista"/>
        <w:spacing w:before="120" w:after="120" w:line="240" w:lineRule="exact"/>
        <w:ind w:left="1080"/>
        <w:jc w:val="both"/>
        <w:rPr>
          <w:rFonts w:ascii="Tahoma" w:eastAsia="Calibri" w:hAnsi="Tahoma" w:cs="Tahoma"/>
          <w:spacing w:val="-1"/>
          <w:sz w:val="14"/>
          <w:szCs w:val="14"/>
        </w:rPr>
      </w:pPr>
    </w:p>
    <w:p w14:paraId="5766C3D1" w14:textId="1C7320AA" w:rsidR="008C7838" w:rsidRDefault="008C7838" w:rsidP="008704FF">
      <w:pPr>
        <w:pStyle w:val="Prrafodelista"/>
        <w:spacing w:before="120" w:after="120" w:line="240" w:lineRule="exact"/>
        <w:ind w:left="1080"/>
        <w:jc w:val="both"/>
        <w:rPr>
          <w:rFonts w:ascii="Tahoma" w:eastAsia="Calibri" w:hAnsi="Tahoma" w:cs="Tahoma"/>
          <w:spacing w:val="-1"/>
          <w:sz w:val="14"/>
          <w:szCs w:val="14"/>
        </w:rPr>
      </w:pPr>
    </w:p>
    <w:p w14:paraId="07B8D747" w14:textId="59277723" w:rsidR="008C7838" w:rsidRDefault="008C7838" w:rsidP="008704FF">
      <w:pPr>
        <w:pStyle w:val="Prrafodelista"/>
        <w:spacing w:before="120" w:after="120" w:line="240" w:lineRule="exact"/>
        <w:ind w:left="1080"/>
        <w:jc w:val="both"/>
        <w:rPr>
          <w:rFonts w:ascii="Tahoma" w:eastAsia="Calibri" w:hAnsi="Tahoma" w:cs="Tahoma"/>
          <w:spacing w:val="-1"/>
          <w:sz w:val="14"/>
          <w:szCs w:val="14"/>
        </w:rPr>
      </w:pPr>
    </w:p>
    <w:p w14:paraId="5A126A55" w14:textId="77777777" w:rsidR="008C7838" w:rsidRPr="007B4830" w:rsidRDefault="008C7838" w:rsidP="008704FF">
      <w:pPr>
        <w:pStyle w:val="Prrafodelista"/>
        <w:spacing w:before="120" w:after="120" w:line="240" w:lineRule="exact"/>
        <w:ind w:left="1080"/>
        <w:jc w:val="both"/>
        <w:rPr>
          <w:rFonts w:ascii="Tahoma" w:eastAsia="Calibri" w:hAnsi="Tahoma" w:cs="Tahoma"/>
          <w:spacing w:val="-1"/>
          <w:sz w:val="14"/>
          <w:szCs w:val="14"/>
        </w:rPr>
      </w:pPr>
    </w:p>
    <w:p w14:paraId="62117BBB"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53C4A074"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14:paraId="394C7515"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45347288"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14:paraId="081AA553"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0145136F"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Consideraciones fiscales del ente: revelar el tipo de contribuciones que esté obligado a pagar o retener.</w:t>
      </w:r>
    </w:p>
    <w:p w14:paraId="5207383B"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7A04FE08"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14:paraId="2C9272F7" w14:textId="22967548" w:rsidR="008704FF" w:rsidRDefault="008704FF" w:rsidP="008704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eastAsia="Calibri" w:hAnsi="Tahoma" w:cs="Tahoma"/>
          <w:spacing w:val="-1"/>
          <w:sz w:val="14"/>
          <w:szCs w:val="14"/>
        </w:rPr>
      </w:pPr>
      <w:r w:rsidRPr="007B4830">
        <w:rPr>
          <w:rFonts w:ascii="Tahoma" w:eastAsia="Calibri" w:hAnsi="Tahoma" w:cs="Tahoma"/>
          <w:spacing w:val="-1"/>
          <w:sz w:val="14"/>
          <w:szCs w:val="14"/>
        </w:rPr>
        <w:t xml:space="preserve">La estructura organizacional se basa en lo dispuesto por </w:t>
      </w:r>
      <w:r w:rsidRPr="007B4830">
        <w:rPr>
          <w:rFonts w:ascii="Tahoma" w:hAnsi="Tahoma" w:cs="Tahoma"/>
          <w:bCs/>
          <w:sz w:val="14"/>
          <w:szCs w:val="14"/>
        </w:rPr>
        <w:t xml:space="preserve">Ley del Municipio Libre del Estado de Colima y </w:t>
      </w:r>
      <w:r w:rsidRPr="007B4830">
        <w:rPr>
          <w:rFonts w:ascii="Tahoma" w:eastAsia="Calibri" w:hAnsi="Tahoma" w:cs="Tahoma"/>
          <w:spacing w:val="-1"/>
          <w:sz w:val="14"/>
          <w:szCs w:val="14"/>
        </w:rPr>
        <w:t xml:space="preserve">el Reglamento del Gobierno Municipal del Ayuntamiento de </w:t>
      </w:r>
      <w:r>
        <w:rPr>
          <w:rFonts w:ascii="Tahoma" w:eastAsia="Calibri" w:hAnsi="Tahoma" w:cs="Tahoma"/>
          <w:spacing w:val="-1"/>
          <w:sz w:val="14"/>
          <w:szCs w:val="14"/>
        </w:rPr>
        <w:t>Coquimatlán</w:t>
      </w:r>
      <w:r w:rsidRPr="007B4830">
        <w:rPr>
          <w:rFonts w:ascii="Tahoma" w:eastAsia="Calibri" w:hAnsi="Tahoma" w:cs="Tahoma"/>
          <w:spacing w:val="-1"/>
          <w:sz w:val="14"/>
          <w:szCs w:val="14"/>
        </w:rPr>
        <w:t xml:space="preserve">, Colima. El Municipio es gobernado por un Ayuntamiento de elección popular, y se compone por 1 Presidente Municipal que política y administrativamente es el representante del Municipio, </w:t>
      </w:r>
      <w:r>
        <w:rPr>
          <w:rFonts w:ascii="Tahoma" w:eastAsia="Calibri" w:hAnsi="Tahoma" w:cs="Tahoma"/>
          <w:spacing w:val="-1"/>
          <w:sz w:val="14"/>
          <w:szCs w:val="14"/>
        </w:rPr>
        <w:t>8</w:t>
      </w:r>
      <w:r w:rsidRPr="007B4830">
        <w:rPr>
          <w:rFonts w:ascii="Tahoma" w:eastAsia="Calibri" w:hAnsi="Tahoma" w:cs="Tahoma"/>
          <w:spacing w:val="-1"/>
          <w:sz w:val="14"/>
          <w:szCs w:val="14"/>
        </w:rPr>
        <w:t xml:space="preserve"> regidores y 1 Síndico Municipal quien es el representante legal del Ayuntamiento.</w:t>
      </w:r>
    </w:p>
    <w:p w14:paraId="2590326A"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27EAC681"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14:paraId="74CE0CF7" w14:textId="77777777" w:rsidR="008704FF" w:rsidRPr="00A219F9" w:rsidRDefault="008704FF" w:rsidP="008704FF">
      <w:pPr>
        <w:spacing w:before="120" w:after="120" w:line="240" w:lineRule="exact"/>
        <w:jc w:val="both"/>
        <w:rPr>
          <w:rFonts w:ascii="Tahoma" w:eastAsia="Calibri" w:hAnsi="Tahoma" w:cs="Tahoma"/>
          <w:spacing w:val="-1"/>
          <w:sz w:val="14"/>
          <w:szCs w:val="14"/>
        </w:rPr>
      </w:pPr>
    </w:p>
    <w:p w14:paraId="1FD45239"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14:paraId="2F631D2A" w14:textId="77777777" w:rsidR="008704FF" w:rsidRPr="007B4830" w:rsidRDefault="008704FF" w:rsidP="008704FF">
      <w:pPr>
        <w:pStyle w:val="Prrafodelista"/>
        <w:spacing w:before="120" w:after="120" w:line="240" w:lineRule="exact"/>
        <w:jc w:val="both"/>
        <w:rPr>
          <w:rFonts w:ascii="Tahoma" w:eastAsia="Calibri" w:hAnsi="Tahoma" w:cs="Tahoma"/>
          <w:b/>
          <w:spacing w:val="-1"/>
          <w:sz w:val="14"/>
          <w:szCs w:val="14"/>
        </w:rPr>
      </w:pPr>
    </w:p>
    <w:p w14:paraId="0862A08A" w14:textId="77777777" w:rsidR="008704FF" w:rsidRDefault="008704FF" w:rsidP="008704FF">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por el Consejo Nacional de Armonización Contable (CONAC) y a las demás disposiciones legales aplicables.</w:t>
      </w:r>
    </w:p>
    <w:p w14:paraId="4AB57E29" w14:textId="77777777" w:rsidR="008704FF" w:rsidRPr="009536D4" w:rsidRDefault="008704FF" w:rsidP="008704FF">
      <w:pPr>
        <w:pStyle w:val="Prrafodelista"/>
        <w:spacing w:before="120" w:after="120" w:line="240" w:lineRule="exact"/>
        <w:jc w:val="both"/>
        <w:rPr>
          <w:rFonts w:ascii="Tahoma" w:eastAsia="Calibri" w:hAnsi="Tahoma" w:cs="Tahoma"/>
          <w:spacing w:val="-1"/>
          <w:sz w:val="14"/>
          <w:szCs w:val="14"/>
        </w:rPr>
      </w:pPr>
    </w:p>
    <w:p w14:paraId="2FB5D54B" w14:textId="77777777" w:rsidR="008704FF" w:rsidRPr="007B4830" w:rsidRDefault="008704FF" w:rsidP="008704FF">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14:paraId="6DC47563"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24D83A52" w14:textId="77777777" w:rsidR="008704FF" w:rsidRPr="007B4830" w:rsidRDefault="008704FF" w:rsidP="008704FF">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de la presente Cuenta Pública del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no se ha aplicado alguna Normatividad Supletoria.</w:t>
      </w:r>
    </w:p>
    <w:p w14:paraId="1642303C" w14:textId="77777777" w:rsidR="008704FF" w:rsidRPr="007B4830" w:rsidRDefault="008704FF" w:rsidP="008704FF">
      <w:pPr>
        <w:spacing w:before="120" w:after="120" w:line="240" w:lineRule="exact"/>
        <w:jc w:val="both"/>
        <w:rPr>
          <w:rFonts w:ascii="Tahoma" w:eastAsia="Calibri" w:hAnsi="Tahoma" w:cs="Tahoma"/>
          <w:spacing w:val="-1"/>
          <w:sz w:val="14"/>
          <w:szCs w:val="14"/>
        </w:rPr>
      </w:pPr>
    </w:p>
    <w:p w14:paraId="04413C7A"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14:paraId="55B9BD28" w14:textId="7777777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14:paraId="519A8125" w14:textId="77777777" w:rsidR="008704FF"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no ha efectuado operaciones en el extranjero y no ha tenido efecto alguno en la información financiera gubernamental.</w:t>
      </w:r>
    </w:p>
    <w:p w14:paraId="2F594B93"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0FB505CC" w14:textId="77777777" w:rsidR="008704FF" w:rsidRPr="007B4830"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14:paraId="2EAC09D9"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1902A027" w14:textId="0F8618F2" w:rsidR="008704FF"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para el cálculo de la reserva actuarial, se tiene el elaborado Gobierno del Estado.</w:t>
      </w:r>
    </w:p>
    <w:p w14:paraId="5A790B03" w14:textId="77777777" w:rsidR="008C7838" w:rsidRPr="008C7838" w:rsidRDefault="008C7838" w:rsidP="008C7838">
      <w:pPr>
        <w:pStyle w:val="Prrafodelista"/>
        <w:rPr>
          <w:rFonts w:ascii="Tahoma" w:eastAsia="Calibri" w:hAnsi="Tahoma" w:cs="Tahoma"/>
          <w:spacing w:val="-1"/>
          <w:sz w:val="14"/>
          <w:szCs w:val="14"/>
        </w:rPr>
      </w:pPr>
    </w:p>
    <w:p w14:paraId="2677BC21" w14:textId="0CF14F1E" w:rsidR="008C7838" w:rsidRDefault="008C7838" w:rsidP="008C7838">
      <w:pPr>
        <w:spacing w:before="120" w:after="120" w:line="240" w:lineRule="exact"/>
        <w:jc w:val="both"/>
        <w:rPr>
          <w:rFonts w:ascii="Tahoma" w:eastAsia="Calibri" w:hAnsi="Tahoma" w:cs="Tahoma"/>
          <w:spacing w:val="-1"/>
          <w:sz w:val="14"/>
          <w:szCs w:val="14"/>
        </w:rPr>
      </w:pPr>
    </w:p>
    <w:p w14:paraId="2074FA22" w14:textId="42ACB8B8" w:rsidR="008C7838" w:rsidRDefault="008C7838" w:rsidP="008C7838">
      <w:pPr>
        <w:spacing w:before="120" w:after="120" w:line="240" w:lineRule="exact"/>
        <w:jc w:val="both"/>
        <w:rPr>
          <w:rFonts w:ascii="Tahoma" w:eastAsia="Calibri" w:hAnsi="Tahoma" w:cs="Tahoma"/>
          <w:spacing w:val="-1"/>
          <w:sz w:val="14"/>
          <w:szCs w:val="14"/>
        </w:rPr>
      </w:pPr>
    </w:p>
    <w:p w14:paraId="77373548" w14:textId="77777777" w:rsidR="008C7838" w:rsidRPr="008C7838" w:rsidRDefault="008C7838" w:rsidP="008C7838">
      <w:pPr>
        <w:spacing w:before="120" w:after="120" w:line="240" w:lineRule="exact"/>
        <w:jc w:val="both"/>
        <w:rPr>
          <w:rFonts w:ascii="Tahoma" w:eastAsia="Calibri" w:hAnsi="Tahoma" w:cs="Tahoma"/>
          <w:spacing w:val="-1"/>
          <w:sz w:val="14"/>
          <w:szCs w:val="14"/>
        </w:rPr>
      </w:pPr>
    </w:p>
    <w:p w14:paraId="14C6B53D"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26239A10" w14:textId="77777777" w:rsidR="008704FF"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14:paraId="3EDA146E" w14:textId="77777777" w:rsidR="008704FF" w:rsidRPr="000C0C7F" w:rsidRDefault="008704FF" w:rsidP="008704FF">
      <w:pPr>
        <w:pStyle w:val="Prrafodelista"/>
        <w:rPr>
          <w:rFonts w:ascii="Tahoma" w:eastAsia="Calibri" w:hAnsi="Tahoma" w:cs="Tahoma"/>
          <w:spacing w:val="-1"/>
          <w:sz w:val="14"/>
          <w:szCs w:val="14"/>
        </w:rPr>
      </w:pPr>
    </w:p>
    <w:p w14:paraId="4F4E97C7" w14:textId="77777777" w:rsidR="008704FF" w:rsidRPr="000C0C7F" w:rsidRDefault="008704FF" w:rsidP="008704FF">
      <w:pPr>
        <w:pStyle w:val="Prrafodelista"/>
        <w:spacing w:before="120" w:after="120" w:line="240" w:lineRule="exact"/>
        <w:jc w:val="both"/>
        <w:rPr>
          <w:rFonts w:ascii="Tahoma" w:eastAsia="Calibri" w:hAnsi="Tahoma" w:cs="Tahoma"/>
          <w:spacing w:val="-1"/>
          <w:sz w:val="14"/>
          <w:szCs w:val="14"/>
        </w:rPr>
      </w:pPr>
    </w:p>
    <w:p w14:paraId="152182A4" w14:textId="77777777" w:rsidR="008704FF" w:rsidRPr="007B4830"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la Depuración y cancelación de saldos, se analizan y se depuran movimientos contables y en su caso cancelación de saldos.</w:t>
      </w:r>
    </w:p>
    <w:p w14:paraId="419D7CC8"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51C8EF21"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14:paraId="248AA31A"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759FD550"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14:paraId="0FC75919" w14:textId="77777777" w:rsidR="008704FF" w:rsidRPr="007B4830"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14:paraId="6DB1D172" w14:textId="77777777" w:rsidR="008704FF" w:rsidRPr="007B4830"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extranjera</w:t>
      </w:r>
    </w:p>
    <w:p w14:paraId="59BCF98C" w14:textId="77777777" w:rsidR="008704FF" w:rsidRPr="007B4830"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14:paraId="41BE68DE" w14:textId="77777777" w:rsidR="008704FF" w:rsidRPr="007B4830"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14:paraId="40C9F3E6" w14:textId="77777777" w:rsidR="008704FF"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En consecuencia, no existe equivalente en moneda nacional</w:t>
      </w:r>
    </w:p>
    <w:p w14:paraId="1E9EA3EF" w14:textId="77777777" w:rsidR="008704FF" w:rsidRPr="00C233A4" w:rsidRDefault="008704FF" w:rsidP="008704FF">
      <w:pPr>
        <w:tabs>
          <w:tab w:val="left" w:pos="2687"/>
        </w:tabs>
        <w:rPr>
          <w:rFonts w:eastAsia="Calibri"/>
        </w:rPr>
      </w:pPr>
    </w:p>
    <w:p w14:paraId="4A145C5B" w14:textId="77777777" w:rsidR="00A00163" w:rsidRPr="00C233A4" w:rsidRDefault="00A00163" w:rsidP="008704FF">
      <w:pPr>
        <w:pStyle w:val="Sinespaciado"/>
        <w:jc w:val="center"/>
        <w:rPr>
          <w:rFonts w:eastAsia="Calibri"/>
        </w:rPr>
      </w:pPr>
    </w:p>
    <w:sectPr w:rsidR="00A00163" w:rsidRPr="00C233A4" w:rsidSect="00163814">
      <w:headerReference w:type="default" r:id="rId8"/>
      <w:footerReference w:type="default" r:id="rId9"/>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43ED3" w14:textId="77777777" w:rsidR="00B01DDA" w:rsidRDefault="00B01DDA" w:rsidP="00FE0EA0">
      <w:r>
        <w:separator/>
      </w:r>
    </w:p>
  </w:endnote>
  <w:endnote w:type="continuationSeparator" w:id="0">
    <w:p w14:paraId="2742ABBD" w14:textId="77777777" w:rsidR="00B01DDA" w:rsidRDefault="00B01DDA"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13DD5" w14:textId="7C1AB199" w:rsidR="00B01DDA" w:rsidRPr="001B4FA7" w:rsidRDefault="00B01DDA" w:rsidP="004D3045">
    <w:pPr>
      <w:pStyle w:val="Piedepgina"/>
      <w:jc w:val="center"/>
      <w:rPr>
        <w:sz w:val="22"/>
        <w:szCs w:val="22"/>
      </w:rPr>
    </w:pPr>
    <w:r w:rsidRPr="00446A7D">
      <w:rPr>
        <w:b/>
        <w:bCs/>
        <w:szCs w:val="28"/>
      </w:rPr>
      <w:t>“</w:t>
    </w:r>
    <w:r w:rsidRPr="001B4FA7">
      <w:rPr>
        <w:b/>
        <w:bCs/>
        <w:sz w:val="22"/>
      </w:rPr>
      <w:t>2020, 80 Aniversario de la universidad de Colima”</w:t>
    </w:r>
  </w:p>
  <w:p w14:paraId="48ADDCE9" w14:textId="72E4B079" w:rsidR="00B01DDA" w:rsidRPr="001B4FA7" w:rsidRDefault="00B01DDA" w:rsidP="004D3045">
    <w:pPr>
      <w:pStyle w:val="Piedepgina"/>
      <w:rPr>
        <w:sz w:val="22"/>
        <w:szCs w:val="22"/>
      </w:rPr>
    </w:pPr>
    <w:r w:rsidRPr="001B4FA7">
      <w:rPr>
        <w:noProof/>
        <w:sz w:val="22"/>
        <w:szCs w:val="22"/>
        <w:lang w:eastAsia="es-MX"/>
      </w:rPr>
      <mc:AlternateContent>
        <mc:Choice Requires="wps">
          <w:drawing>
            <wp:anchor distT="45720" distB="45720" distL="114300" distR="114300" simplePos="0" relativeHeight="251669504" behindDoc="1" locked="0" layoutInCell="1" allowOverlap="1" wp14:anchorId="5100A9E4" wp14:editId="6ADD7E30">
              <wp:simplePos x="0" y="0"/>
              <wp:positionH relativeFrom="margin">
                <wp:align>right</wp:align>
              </wp:positionH>
              <wp:positionV relativeFrom="paragraph">
                <wp:posOffset>62865</wp:posOffset>
              </wp:positionV>
              <wp:extent cx="5838825" cy="457200"/>
              <wp:effectExtent l="0" t="0" r="285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57200"/>
                      </a:xfrm>
                      <a:prstGeom prst="round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2E123B37" w14:textId="77777777" w:rsidR="00B01DDA" w:rsidRDefault="00B01DDA" w:rsidP="004D3045">
                          <w:pPr>
                            <w:jc w:val="center"/>
                            <w:rPr>
                              <w:b/>
                            </w:rPr>
                          </w:pPr>
                          <w:r w:rsidRPr="009D1EFA">
                            <w:rPr>
                              <w:b/>
                            </w:rPr>
                            <w:t>“H. AYUNTAMIENTO DE COQUIMATLÁN, COLIMA”</w:t>
                          </w:r>
                        </w:p>
                        <w:p w14:paraId="0C766F38" w14:textId="77777777" w:rsidR="00B01DDA" w:rsidRDefault="00B01DDA" w:rsidP="004D3045">
                          <w:pPr>
                            <w:jc w:val="center"/>
                            <w:rPr>
                              <w:sz w:val="18"/>
                            </w:rPr>
                          </w:pPr>
                          <w:r>
                            <w:rPr>
                              <w:sz w:val="18"/>
                            </w:rPr>
                            <w:t>Reforma S/N y Jesús Alcaraz. Coquimatlán, Col. Tel: 312 207 91 50 C.P. 28400</w:t>
                          </w:r>
                        </w:p>
                        <w:p w14:paraId="369580B3" w14:textId="77777777" w:rsidR="00B01DDA" w:rsidRPr="009D1EFA" w:rsidRDefault="00B01DDA" w:rsidP="004D3045">
                          <w:pPr>
                            <w:jc w:val="center"/>
                            <w:rPr>
                              <w:sz w:val="18"/>
                            </w:rPr>
                          </w:pPr>
                          <w:r>
                            <w:rPr>
                              <w:sz w:val="18"/>
                            </w:rPr>
                            <w:t>C. Postal 28400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100A9E4" id="Cuadro de texto 2" o:spid="_x0000_s1026" style="position:absolute;margin-left:408.55pt;margin-top:4.95pt;width:459.75pt;height:36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6ddXQIAAAAFAAAOAAAAZHJzL2Uyb0RvYy54bWysVNuO0zAQfUfiHyy/07ShZUvUdLV0WYS0&#10;XLQLH+D60ljreILtNul+PWMnDWVZCQnxYtnxzJlzxmeyuuxqQw7SeQ22pLPJlBJpOQhtdyX9/u3m&#10;1ZISH5gVzICVJT1KTy/XL1+s2qaQOVRghHQEQawv2qakVQhNkWWeV7JmfgKNtHipwNUs4NHtMuFY&#10;i+i1yfLp9E3WghONAy69x6/X/SVdJ3ylJA9flPIyEFNS5BbS6tK6jWu2XrFi51hTaT7QYP/Aomba&#10;YtER6poFRvZO/wFVa+7AgwoTDnUGSmkukwZUM5s+UXNfsUYmLdgc34xt8v8Pln8+fHVEi5LmswtK&#10;LKvxkTZ7JhwQIUmQXQCSxza1jS8w+r7B+NC9gw6fO0n2zS3wB08sbCpmd/LKOWgryQTSnMXM7Cy1&#10;x/ERZNt+AoHV2D5AAuqUq2MPsSsE0fG5juMTIQ/C8eNi+Xq5zBeUcLybLy7QA6kEK07ZjfPhg4Sa&#10;xE1JHeytuEMfpBLscOtDpMSKU1ysaGxcPRgtbrQx6RAdKDfGkQND7zDOpQ29nCeRUep7K5KTAtOm&#10;32OFiJq0R7mD8HA0sq94JxX2HSXlfRefq5can5AwOqYpZDcmDu3/PdGMJIfYmCbTJIyJ079XHDNS&#10;VbBhTK61BfccgHg4tUf18Sf1veZogtBtu8FKWxBHNIGDfiTxF4KbCtwjJS2OY0n9jz1zkhLz0aKR&#10;3s7m8zi/6ZDenRJ3frM9v2GWI1RJAyX9dhPSzEcxFq7QcEonG0RSPZOBLI5ZcsfwS4hzfH5OUb9+&#10;XOufAAAA//8DAFBLAwQUAAYACAAAACEAYSPF2NwAAAAFAQAADwAAAGRycy9kb3ducmV2LnhtbEyP&#10;wU7DMBBE70j8g7VI3KgTJGgdsqkQEkiIEy2H9ubG2yQlXke20wS+HnOC42hGM2/K9Wx7cSYfOscI&#10;+SIDQVw703GD8LF9vlmBCFGz0b1jQviiAOvq8qLUhXETv9N5ExuRSjgUGqGNcSikDHVLVoeFG4iT&#10;d3Te6pikb6Txekrltpe3WXYvre44LbR6oKeW6s/NaBHGyXv39rLcfe/nV7lb7rdymk+I11fz4wOI&#10;SHP8C8MvfkKHKjEd3MgmiB4hHYkISoFIpsrVHYgDwipXIKtS/qevfgAAAP//AwBQSwECLQAUAAYA&#10;CAAAACEAtoM4kv4AAADhAQAAEwAAAAAAAAAAAAAAAAAAAAAAW0NvbnRlbnRfVHlwZXNdLnhtbFBL&#10;AQItABQABgAIAAAAIQA4/SH/1gAAAJQBAAALAAAAAAAAAAAAAAAAAC8BAABfcmVscy8ucmVsc1BL&#10;AQItABQABgAIAAAAIQCCO6ddXQIAAAAFAAAOAAAAAAAAAAAAAAAAAC4CAABkcnMvZTJvRG9jLnht&#10;bFBLAQItABQABgAIAAAAIQBhI8XY3AAAAAUBAAAPAAAAAAAAAAAAAAAAALcEAABkcnMvZG93bnJl&#10;di54bWxQSwUGAAAAAAQABADzAAAAwAUAAAAA&#10;" fillcolor="white [3201]" strokecolor="#4f81bd [3204]" strokeweight="2pt">
              <v:textbox>
                <w:txbxContent>
                  <w:p w14:paraId="2E123B37" w14:textId="77777777" w:rsidR="00B01DDA" w:rsidRDefault="00B01DDA" w:rsidP="004D3045">
                    <w:pPr>
                      <w:jc w:val="center"/>
                      <w:rPr>
                        <w:b/>
                      </w:rPr>
                    </w:pPr>
                    <w:r w:rsidRPr="009D1EFA">
                      <w:rPr>
                        <w:b/>
                      </w:rPr>
                      <w:t>“H. AYUNTAMIENTO DE COQUIMATLÁN, COLIMA”</w:t>
                    </w:r>
                  </w:p>
                  <w:p w14:paraId="0C766F38" w14:textId="77777777" w:rsidR="00B01DDA" w:rsidRDefault="00B01DDA" w:rsidP="004D3045">
                    <w:pPr>
                      <w:jc w:val="center"/>
                      <w:rPr>
                        <w:sz w:val="18"/>
                      </w:rPr>
                    </w:pPr>
                    <w:r>
                      <w:rPr>
                        <w:sz w:val="18"/>
                      </w:rPr>
                      <w:t>Reforma S/N y Jesús Alcaraz. Coquimatlán, Col. Tel: 312 207 91 50 C.P. 28400</w:t>
                    </w:r>
                  </w:p>
                  <w:p w14:paraId="369580B3" w14:textId="77777777" w:rsidR="00B01DDA" w:rsidRPr="009D1EFA" w:rsidRDefault="00B01DDA" w:rsidP="004D3045">
                    <w:pPr>
                      <w:jc w:val="center"/>
                      <w:rPr>
                        <w:sz w:val="18"/>
                      </w:rPr>
                    </w:pPr>
                    <w:r>
                      <w:rPr>
                        <w:sz w:val="18"/>
                      </w:rPr>
                      <w:t>C. Postal 28400</w:t>
                    </w:r>
                  </w:p>
                </w:txbxContent>
              </v:textbox>
              <w10:wrap anchorx="margin"/>
            </v:roundrect>
          </w:pict>
        </mc:Fallback>
      </mc:AlternateContent>
    </w:r>
  </w:p>
  <w:p w14:paraId="247581FA" w14:textId="29A92302" w:rsidR="00B01DDA" w:rsidRPr="001B4FA7" w:rsidRDefault="00B01DDA">
    <w:pPr>
      <w:pStyle w:val="Piedepgin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A78C6" w14:textId="77777777" w:rsidR="00B01DDA" w:rsidRDefault="00B01DDA" w:rsidP="00FE0EA0">
      <w:r>
        <w:separator/>
      </w:r>
    </w:p>
  </w:footnote>
  <w:footnote w:type="continuationSeparator" w:id="0">
    <w:p w14:paraId="52A45966" w14:textId="77777777" w:rsidR="00B01DDA" w:rsidRDefault="00B01DDA" w:rsidP="00FE0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6729B" w14:textId="1FDE9BB6" w:rsidR="00B01DDA" w:rsidRPr="00A230BA" w:rsidRDefault="00B01DDA" w:rsidP="00BF1A80">
    <w:pPr>
      <w:tabs>
        <w:tab w:val="left" w:pos="-180"/>
      </w:tabs>
      <w:ind w:left="6379" w:firstLine="851"/>
      <w:rPr>
        <w:rFonts w:cs="Arial"/>
        <w:b/>
      </w:rPr>
    </w:pPr>
    <w:r>
      <w:rPr>
        <w:rFonts w:cs="Arial"/>
        <w:b/>
        <w:noProof/>
      </w:rPr>
      <w:drawing>
        <wp:anchor distT="0" distB="0" distL="114300" distR="114300" simplePos="0" relativeHeight="251666432" behindDoc="0" locked="0" layoutInCell="1" allowOverlap="1" wp14:anchorId="28AF7439" wp14:editId="62068E19">
          <wp:simplePos x="0" y="0"/>
          <wp:positionH relativeFrom="margin">
            <wp:align>right</wp:align>
          </wp:positionH>
          <wp:positionV relativeFrom="paragraph">
            <wp:posOffset>-345440</wp:posOffset>
          </wp:positionV>
          <wp:extent cx="913765" cy="913765"/>
          <wp:effectExtent l="0" t="0" r="0" b="0"/>
          <wp:wrapThrough wrapText="bothSides">
            <wp:wrapPolygon edited="0">
              <wp:start x="6304" y="1351"/>
              <wp:lineTo x="6304" y="9457"/>
              <wp:lineTo x="0" y="12158"/>
              <wp:lineTo x="0" y="16662"/>
              <wp:lineTo x="3603" y="17562"/>
              <wp:lineTo x="4053" y="19363"/>
              <wp:lineTo x="17112" y="19363"/>
              <wp:lineTo x="20264" y="16662"/>
              <wp:lineTo x="20714" y="12158"/>
              <wp:lineTo x="14860" y="9457"/>
              <wp:lineTo x="14860" y="1351"/>
              <wp:lineTo x="6304" y="1351"/>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yuntamiento.png"/>
                  <pic:cNvPicPr/>
                </pic:nvPicPr>
                <pic:blipFill>
                  <a:blip r:embed="rId1">
                    <a:extLst>
                      <a:ext uri="{28A0092B-C50C-407E-A947-70E740481C1C}">
                        <a14:useLocalDpi xmlns:a14="http://schemas.microsoft.com/office/drawing/2010/main" val="0"/>
                      </a:ext>
                    </a:extLst>
                  </a:blip>
                  <a:stretch>
                    <a:fillRect/>
                  </a:stretch>
                </pic:blipFill>
                <pic:spPr>
                  <a:xfrm>
                    <a:off x="0" y="0"/>
                    <a:ext cx="913765" cy="913765"/>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rPr>
      <w:drawing>
        <wp:anchor distT="0" distB="0" distL="114300" distR="114300" simplePos="0" relativeHeight="251667456" behindDoc="0" locked="0" layoutInCell="1" allowOverlap="1" wp14:anchorId="3062D0CC" wp14:editId="51B4D65C">
          <wp:simplePos x="0" y="0"/>
          <wp:positionH relativeFrom="column">
            <wp:posOffset>194310</wp:posOffset>
          </wp:positionH>
          <wp:positionV relativeFrom="paragraph">
            <wp:posOffset>-269240</wp:posOffset>
          </wp:positionV>
          <wp:extent cx="565785" cy="714375"/>
          <wp:effectExtent l="0" t="0" r="5715" b="9525"/>
          <wp:wrapThrough wrapText="bothSides">
            <wp:wrapPolygon edited="0">
              <wp:start x="7273" y="0"/>
              <wp:lineTo x="4364" y="4032"/>
              <wp:lineTo x="3636" y="9216"/>
              <wp:lineTo x="727" y="16128"/>
              <wp:lineTo x="0" y="18432"/>
              <wp:lineTo x="0" y="20736"/>
              <wp:lineTo x="2182" y="21312"/>
              <wp:lineTo x="20364" y="21312"/>
              <wp:lineTo x="21091" y="21312"/>
              <wp:lineTo x="21091" y="16128"/>
              <wp:lineTo x="18909" y="4032"/>
              <wp:lineTo x="15273" y="0"/>
              <wp:lineTo x="7273"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_de_Coquimatlan.png"/>
                  <pic:cNvPicPr/>
                </pic:nvPicPr>
                <pic:blipFill>
                  <a:blip r:embed="rId2">
                    <a:extLst>
                      <a:ext uri="{28A0092B-C50C-407E-A947-70E740481C1C}">
                        <a14:useLocalDpi xmlns:a14="http://schemas.microsoft.com/office/drawing/2010/main" val="0"/>
                      </a:ext>
                    </a:extLst>
                  </a:blip>
                  <a:stretch>
                    <a:fillRect/>
                  </a:stretch>
                </pic:blipFill>
                <pic:spPr>
                  <a:xfrm flipH="1">
                    <a:off x="0" y="0"/>
                    <a:ext cx="565785" cy="714375"/>
                  </a:xfrm>
                  <a:prstGeom prst="rect">
                    <a:avLst/>
                  </a:prstGeom>
                </pic:spPr>
              </pic:pic>
            </a:graphicData>
          </a:graphic>
          <wp14:sizeRelH relativeFrom="margin">
            <wp14:pctWidth>0</wp14:pctWidth>
          </wp14:sizeRelH>
          <wp14:sizeRelV relativeFrom="margin">
            <wp14:pctHeight>0</wp14:pctHeight>
          </wp14:sizeRelV>
        </wp:anchor>
      </w:drawing>
    </w:r>
  </w:p>
  <w:p w14:paraId="2F87AE71" w14:textId="7C99CF03" w:rsidR="00B01DDA" w:rsidRDefault="00B01D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15:restartNumberingAfterBreak="0">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15:restartNumberingAfterBreak="0">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15:restartNumberingAfterBreak="0">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05"/>
    <w:rsid w:val="00000087"/>
    <w:rsid w:val="000004D5"/>
    <w:rsid w:val="000010E1"/>
    <w:rsid w:val="00001CCE"/>
    <w:rsid w:val="00002C26"/>
    <w:rsid w:val="00006370"/>
    <w:rsid w:val="00007304"/>
    <w:rsid w:val="00007338"/>
    <w:rsid w:val="00007D50"/>
    <w:rsid w:val="000109E5"/>
    <w:rsid w:val="00011C49"/>
    <w:rsid w:val="000125C8"/>
    <w:rsid w:val="00012E32"/>
    <w:rsid w:val="0001393B"/>
    <w:rsid w:val="000153FA"/>
    <w:rsid w:val="00017149"/>
    <w:rsid w:val="00020A99"/>
    <w:rsid w:val="000233E8"/>
    <w:rsid w:val="000238FA"/>
    <w:rsid w:val="00025043"/>
    <w:rsid w:val="000275BD"/>
    <w:rsid w:val="00036639"/>
    <w:rsid w:val="00036EFA"/>
    <w:rsid w:val="00040829"/>
    <w:rsid w:val="00042D9A"/>
    <w:rsid w:val="00042FAB"/>
    <w:rsid w:val="00044126"/>
    <w:rsid w:val="00046357"/>
    <w:rsid w:val="000475EC"/>
    <w:rsid w:val="000504F2"/>
    <w:rsid w:val="000511D8"/>
    <w:rsid w:val="00051EBB"/>
    <w:rsid w:val="000538C5"/>
    <w:rsid w:val="00054B66"/>
    <w:rsid w:val="00057408"/>
    <w:rsid w:val="00057BF5"/>
    <w:rsid w:val="000720C1"/>
    <w:rsid w:val="00074404"/>
    <w:rsid w:val="00074A56"/>
    <w:rsid w:val="00077954"/>
    <w:rsid w:val="000801BD"/>
    <w:rsid w:val="00081B19"/>
    <w:rsid w:val="00081D15"/>
    <w:rsid w:val="00085D8B"/>
    <w:rsid w:val="00087E3C"/>
    <w:rsid w:val="00092B05"/>
    <w:rsid w:val="00092C08"/>
    <w:rsid w:val="00093880"/>
    <w:rsid w:val="0009779F"/>
    <w:rsid w:val="000A2B59"/>
    <w:rsid w:val="000A3E81"/>
    <w:rsid w:val="000A4452"/>
    <w:rsid w:val="000A45EA"/>
    <w:rsid w:val="000A7F2B"/>
    <w:rsid w:val="000B0868"/>
    <w:rsid w:val="000B15E7"/>
    <w:rsid w:val="000B199D"/>
    <w:rsid w:val="000B53E3"/>
    <w:rsid w:val="000B57AC"/>
    <w:rsid w:val="000B5F3F"/>
    <w:rsid w:val="000B66DE"/>
    <w:rsid w:val="000B7DBE"/>
    <w:rsid w:val="000C0EE5"/>
    <w:rsid w:val="000C63D0"/>
    <w:rsid w:val="000C65C4"/>
    <w:rsid w:val="000D128D"/>
    <w:rsid w:val="000D4EE9"/>
    <w:rsid w:val="000D5AAD"/>
    <w:rsid w:val="000D6C88"/>
    <w:rsid w:val="000D7B41"/>
    <w:rsid w:val="000E00B6"/>
    <w:rsid w:val="000E1CF4"/>
    <w:rsid w:val="000E219B"/>
    <w:rsid w:val="000E240F"/>
    <w:rsid w:val="000E3436"/>
    <w:rsid w:val="000F198C"/>
    <w:rsid w:val="000F23CE"/>
    <w:rsid w:val="000F2760"/>
    <w:rsid w:val="000F302B"/>
    <w:rsid w:val="000F3B94"/>
    <w:rsid w:val="000F4906"/>
    <w:rsid w:val="000F4980"/>
    <w:rsid w:val="000F5761"/>
    <w:rsid w:val="000F59B8"/>
    <w:rsid w:val="000F6962"/>
    <w:rsid w:val="000F7886"/>
    <w:rsid w:val="00100D64"/>
    <w:rsid w:val="00103ACE"/>
    <w:rsid w:val="00106313"/>
    <w:rsid w:val="00106DA7"/>
    <w:rsid w:val="00106FE8"/>
    <w:rsid w:val="00107D94"/>
    <w:rsid w:val="00112991"/>
    <w:rsid w:val="00113A44"/>
    <w:rsid w:val="00114B6A"/>
    <w:rsid w:val="001179CC"/>
    <w:rsid w:val="00117F0D"/>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52A11"/>
    <w:rsid w:val="00153B2D"/>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45E9"/>
    <w:rsid w:val="00195C22"/>
    <w:rsid w:val="00197AFC"/>
    <w:rsid w:val="001A16A1"/>
    <w:rsid w:val="001A17D4"/>
    <w:rsid w:val="001A30B9"/>
    <w:rsid w:val="001B0F5D"/>
    <w:rsid w:val="001B3E59"/>
    <w:rsid w:val="001B4FA7"/>
    <w:rsid w:val="001B6E6C"/>
    <w:rsid w:val="001B6FB9"/>
    <w:rsid w:val="001B7823"/>
    <w:rsid w:val="001C0E7F"/>
    <w:rsid w:val="001C18BF"/>
    <w:rsid w:val="001C2D7F"/>
    <w:rsid w:val="001C38E6"/>
    <w:rsid w:val="001C571C"/>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27B5"/>
    <w:rsid w:val="001F3CF5"/>
    <w:rsid w:val="001F4D8C"/>
    <w:rsid w:val="001F7D21"/>
    <w:rsid w:val="001F7F4B"/>
    <w:rsid w:val="00200772"/>
    <w:rsid w:val="00200EAA"/>
    <w:rsid w:val="00203BD6"/>
    <w:rsid w:val="00220577"/>
    <w:rsid w:val="00220FC5"/>
    <w:rsid w:val="00222C3F"/>
    <w:rsid w:val="002269FD"/>
    <w:rsid w:val="002305CA"/>
    <w:rsid w:val="00230928"/>
    <w:rsid w:val="00231A19"/>
    <w:rsid w:val="00235710"/>
    <w:rsid w:val="002413BC"/>
    <w:rsid w:val="002418CE"/>
    <w:rsid w:val="00242294"/>
    <w:rsid w:val="0024253C"/>
    <w:rsid w:val="0024491D"/>
    <w:rsid w:val="00245BB2"/>
    <w:rsid w:val="00246309"/>
    <w:rsid w:val="0024656F"/>
    <w:rsid w:val="00250B2C"/>
    <w:rsid w:val="00250F60"/>
    <w:rsid w:val="00251ABD"/>
    <w:rsid w:val="00253BFD"/>
    <w:rsid w:val="00255981"/>
    <w:rsid w:val="0025619E"/>
    <w:rsid w:val="00256617"/>
    <w:rsid w:val="00263FDD"/>
    <w:rsid w:val="002658FC"/>
    <w:rsid w:val="00267AA9"/>
    <w:rsid w:val="00270A50"/>
    <w:rsid w:val="002741A8"/>
    <w:rsid w:val="002746A5"/>
    <w:rsid w:val="00274947"/>
    <w:rsid w:val="00274A74"/>
    <w:rsid w:val="00274F63"/>
    <w:rsid w:val="00275F04"/>
    <w:rsid w:val="0027632B"/>
    <w:rsid w:val="002771DF"/>
    <w:rsid w:val="0027740F"/>
    <w:rsid w:val="00281B66"/>
    <w:rsid w:val="0028454B"/>
    <w:rsid w:val="002848DD"/>
    <w:rsid w:val="00287D7D"/>
    <w:rsid w:val="00292267"/>
    <w:rsid w:val="002925E7"/>
    <w:rsid w:val="002963B0"/>
    <w:rsid w:val="00297498"/>
    <w:rsid w:val="002A01A2"/>
    <w:rsid w:val="002A0760"/>
    <w:rsid w:val="002A2110"/>
    <w:rsid w:val="002A49CA"/>
    <w:rsid w:val="002A517B"/>
    <w:rsid w:val="002A61CF"/>
    <w:rsid w:val="002A76B0"/>
    <w:rsid w:val="002A7F89"/>
    <w:rsid w:val="002B1FBD"/>
    <w:rsid w:val="002B227B"/>
    <w:rsid w:val="002B2DFE"/>
    <w:rsid w:val="002B3914"/>
    <w:rsid w:val="002B5005"/>
    <w:rsid w:val="002B5A3D"/>
    <w:rsid w:val="002B64FF"/>
    <w:rsid w:val="002B6C65"/>
    <w:rsid w:val="002C0131"/>
    <w:rsid w:val="002C1C6B"/>
    <w:rsid w:val="002C42A7"/>
    <w:rsid w:val="002C52A5"/>
    <w:rsid w:val="002C5530"/>
    <w:rsid w:val="002C7C17"/>
    <w:rsid w:val="002D0763"/>
    <w:rsid w:val="002D4D14"/>
    <w:rsid w:val="002D510B"/>
    <w:rsid w:val="002D7AAA"/>
    <w:rsid w:val="002E1C57"/>
    <w:rsid w:val="002E2103"/>
    <w:rsid w:val="002E3115"/>
    <w:rsid w:val="002E497C"/>
    <w:rsid w:val="002E512F"/>
    <w:rsid w:val="002E5D49"/>
    <w:rsid w:val="002E77E6"/>
    <w:rsid w:val="002F1D5F"/>
    <w:rsid w:val="002F205A"/>
    <w:rsid w:val="002F2E6E"/>
    <w:rsid w:val="002F3D4F"/>
    <w:rsid w:val="002F6990"/>
    <w:rsid w:val="002F7173"/>
    <w:rsid w:val="0030090F"/>
    <w:rsid w:val="00302A40"/>
    <w:rsid w:val="00313F21"/>
    <w:rsid w:val="00315920"/>
    <w:rsid w:val="00315ADA"/>
    <w:rsid w:val="003174CD"/>
    <w:rsid w:val="003215F4"/>
    <w:rsid w:val="00322FE8"/>
    <w:rsid w:val="00325653"/>
    <w:rsid w:val="00326449"/>
    <w:rsid w:val="00331915"/>
    <w:rsid w:val="00332919"/>
    <w:rsid w:val="00333F6C"/>
    <w:rsid w:val="00334ACE"/>
    <w:rsid w:val="003352D8"/>
    <w:rsid w:val="00335C5B"/>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2F5"/>
    <w:rsid w:val="00374623"/>
    <w:rsid w:val="0037610D"/>
    <w:rsid w:val="00376E86"/>
    <w:rsid w:val="0038024C"/>
    <w:rsid w:val="00381F8C"/>
    <w:rsid w:val="0038276B"/>
    <w:rsid w:val="003843AA"/>
    <w:rsid w:val="0038760F"/>
    <w:rsid w:val="003921D1"/>
    <w:rsid w:val="00394AE6"/>
    <w:rsid w:val="003A17A5"/>
    <w:rsid w:val="003A1E1F"/>
    <w:rsid w:val="003A30D1"/>
    <w:rsid w:val="003A5BCA"/>
    <w:rsid w:val="003A63CA"/>
    <w:rsid w:val="003A6D7C"/>
    <w:rsid w:val="003B1582"/>
    <w:rsid w:val="003B5164"/>
    <w:rsid w:val="003B545A"/>
    <w:rsid w:val="003B65FD"/>
    <w:rsid w:val="003B7A71"/>
    <w:rsid w:val="003B7FE1"/>
    <w:rsid w:val="003C022E"/>
    <w:rsid w:val="003C02DE"/>
    <w:rsid w:val="003C173B"/>
    <w:rsid w:val="003C254F"/>
    <w:rsid w:val="003C2845"/>
    <w:rsid w:val="003C3E0C"/>
    <w:rsid w:val="003C4F27"/>
    <w:rsid w:val="003C5A06"/>
    <w:rsid w:val="003C68C7"/>
    <w:rsid w:val="003C6D3C"/>
    <w:rsid w:val="003D0AA6"/>
    <w:rsid w:val="003D350C"/>
    <w:rsid w:val="003D4512"/>
    <w:rsid w:val="003D6308"/>
    <w:rsid w:val="003D7390"/>
    <w:rsid w:val="003D77AE"/>
    <w:rsid w:val="003E0F50"/>
    <w:rsid w:val="003E238A"/>
    <w:rsid w:val="003E46ED"/>
    <w:rsid w:val="003E70E0"/>
    <w:rsid w:val="003E7F8E"/>
    <w:rsid w:val="003F03A8"/>
    <w:rsid w:val="003F0C11"/>
    <w:rsid w:val="003F12AC"/>
    <w:rsid w:val="003F1C05"/>
    <w:rsid w:val="003F5BFF"/>
    <w:rsid w:val="003F65E5"/>
    <w:rsid w:val="003F7239"/>
    <w:rsid w:val="00403C23"/>
    <w:rsid w:val="004069D0"/>
    <w:rsid w:val="00411276"/>
    <w:rsid w:val="00413256"/>
    <w:rsid w:val="0041347C"/>
    <w:rsid w:val="00413EAC"/>
    <w:rsid w:val="00413F10"/>
    <w:rsid w:val="00414733"/>
    <w:rsid w:val="00415AE9"/>
    <w:rsid w:val="004167BA"/>
    <w:rsid w:val="004178B9"/>
    <w:rsid w:val="00417AD6"/>
    <w:rsid w:val="004208D8"/>
    <w:rsid w:val="004214F1"/>
    <w:rsid w:val="00421682"/>
    <w:rsid w:val="004218A4"/>
    <w:rsid w:val="00426F33"/>
    <w:rsid w:val="00430550"/>
    <w:rsid w:val="004305CA"/>
    <w:rsid w:val="00433937"/>
    <w:rsid w:val="004350B5"/>
    <w:rsid w:val="004429F2"/>
    <w:rsid w:val="00443808"/>
    <w:rsid w:val="00445B53"/>
    <w:rsid w:val="00447994"/>
    <w:rsid w:val="004522F3"/>
    <w:rsid w:val="00452F8B"/>
    <w:rsid w:val="004546EB"/>
    <w:rsid w:val="00454D00"/>
    <w:rsid w:val="00454F1A"/>
    <w:rsid w:val="004564F6"/>
    <w:rsid w:val="0045681E"/>
    <w:rsid w:val="004604A4"/>
    <w:rsid w:val="00460A9C"/>
    <w:rsid w:val="00462A68"/>
    <w:rsid w:val="00462B03"/>
    <w:rsid w:val="00462CBB"/>
    <w:rsid w:val="00464216"/>
    <w:rsid w:val="00467F6C"/>
    <w:rsid w:val="0047096B"/>
    <w:rsid w:val="004711A9"/>
    <w:rsid w:val="004718E9"/>
    <w:rsid w:val="004721B3"/>
    <w:rsid w:val="004737EA"/>
    <w:rsid w:val="00474447"/>
    <w:rsid w:val="004744F4"/>
    <w:rsid w:val="00476555"/>
    <w:rsid w:val="004777AB"/>
    <w:rsid w:val="00477B2E"/>
    <w:rsid w:val="00477B69"/>
    <w:rsid w:val="00482D3F"/>
    <w:rsid w:val="00483EE9"/>
    <w:rsid w:val="0048460C"/>
    <w:rsid w:val="00484C92"/>
    <w:rsid w:val="00493858"/>
    <w:rsid w:val="004959FD"/>
    <w:rsid w:val="00496815"/>
    <w:rsid w:val="00496D7E"/>
    <w:rsid w:val="004A127E"/>
    <w:rsid w:val="004A13DE"/>
    <w:rsid w:val="004A2373"/>
    <w:rsid w:val="004A40DC"/>
    <w:rsid w:val="004A5A83"/>
    <w:rsid w:val="004A6A7E"/>
    <w:rsid w:val="004B03E7"/>
    <w:rsid w:val="004B21F8"/>
    <w:rsid w:val="004B4682"/>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3045"/>
    <w:rsid w:val="004D5467"/>
    <w:rsid w:val="004D6215"/>
    <w:rsid w:val="004D6B0E"/>
    <w:rsid w:val="004E1570"/>
    <w:rsid w:val="004E27E8"/>
    <w:rsid w:val="004E2D14"/>
    <w:rsid w:val="004E345D"/>
    <w:rsid w:val="004E48EC"/>
    <w:rsid w:val="004E5F68"/>
    <w:rsid w:val="004E7F21"/>
    <w:rsid w:val="004F49C4"/>
    <w:rsid w:val="004F592C"/>
    <w:rsid w:val="00502061"/>
    <w:rsid w:val="00503A03"/>
    <w:rsid w:val="00504E12"/>
    <w:rsid w:val="00507B7C"/>
    <w:rsid w:val="00513C2B"/>
    <w:rsid w:val="00515ECA"/>
    <w:rsid w:val="00517B1E"/>
    <w:rsid w:val="005221FB"/>
    <w:rsid w:val="0052343A"/>
    <w:rsid w:val="00523D43"/>
    <w:rsid w:val="005248F3"/>
    <w:rsid w:val="00524979"/>
    <w:rsid w:val="0052509F"/>
    <w:rsid w:val="005261A9"/>
    <w:rsid w:val="00526313"/>
    <w:rsid w:val="00527662"/>
    <w:rsid w:val="00530D59"/>
    <w:rsid w:val="00531170"/>
    <w:rsid w:val="00531963"/>
    <w:rsid w:val="00532597"/>
    <w:rsid w:val="00532A30"/>
    <w:rsid w:val="005350F0"/>
    <w:rsid w:val="0054129F"/>
    <w:rsid w:val="0054298A"/>
    <w:rsid w:val="00543A2C"/>
    <w:rsid w:val="00543E59"/>
    <w:rsid w:val="00544B09"/>
    <w:rsid w:val="00546B18"/>
    <w:rsid w:val="0055389B"/>
    <w:rsid w:val="00553E4B"/>
    <w:rsid w:val="00554431"/>
    <w:rsid w:val="00557CC6"/>
    <w:rsid w:val="00560718"/>
    <w:rsid w:val="0056369B"/>
    <w:rsid w:val="005652A8"/>
    <w:rsid w:val="005652EC"/>
    <w:rsid w:val="00565894"/>
    <w:rsid w:val="00566AF9"/>
    <w:rsid w:val="00567220"/>
    <w:rsid w:val="00567F83"/>
    <w:rsid w:val="00573675"/>
    <w:rsid w:val="00574D84"/>
    <w:rsid w:val="00576228"/>
    <w:rsid w:val="00580621"/>
    <w:rsid w:val="00581058"/>
    <w:rsid w:val="00582A39"/>
    <w:rsid w:val="005850B6"/>
    <w:rsid w:val="00586640"/>
    <w:rsid w:val="005876AE"/>
    <w:rsid w:val="0059115B"/>
    <w:rsid w:val="005923C2"/>
    <w:rsid w:val="005944CE"/>
    <w:rsid w:val="00594B06"/>
    <w:rsid w:val="00594E1F"/>
    <w:rsid w:val="00597733"/>
    <w:rsid w:val="005A0BF7"/>
    <w:rsid w:val="005A25EF"/>
    <w:rsid w:val="005A3B42"/>
    <w:rsid w:val="005A3BE5"/>
    <w:rsid w:val="005A6F10"/>
    <w:rsid w:val="005A7C67"/>
    <w:rsid w:val="005B2558"/>
    <w:rsid w:val="005B4EFF"/>
    <w:rsid w:val="005B5837"/>
    <w:rsid w:val="005B6835"/>
    <w:rsid w:val="005B6D83"/>
    <w:rsid w:val="005C29DD"/>
    <w:rsid w:val="005C2C22"/>
    <w:rsid w:val="005C495A"/>
    <w:rsid w:val="005C4FFC"/>
    <w:rsid w:val="005D1EAA"/>
    <w:rsid w:val="005E00E5"/>
    <w:rsid w:val="005E04EF"/>
    <w:rsid w:val="005E1744"/>
    <w:rsid w:val="005E20CB"/>
    <w:rsid w:val="005E3D62"/>
    <w:rsid w:val="005E4435"/>
    <w:rsid w:val="005E465D"/>
    <w:rsid w:val="005E4B8C"/>
    <w:rsid w:val="005E5ED8"/>
    <w:rsid w:val="005E7170"/>
    <w:rsid w:val="005F0A3B"/>
    <w:rsid w:val="005F17ED"/>
    <w:rsid w:val="005F4A4D"/>
    <w:rsid w:val="005F60B1"/>
    <w:rsid w:val="005F66C5"/>
    <w:rsid w:val="005F7F65"/>
    <w:rsid w:val="00600710"/>
    <w:rsid w:val="006032C8"/>
    <w:rsid w:val="00603B92"/>
    <w:rsid w:val="00605E82"/>
    <w:rsid w:val="00606968"/>
    <w:rsid w:val="00607034"/>
    <w:rsid w:val="006104A7"/>
    <w:rsid w:val="006112F0"/>
    <w:rsid w:val="00615F5A"/>
    <w:rsid w:val="006164C0"/>
    <w:rsid w:val="00616BF3"/>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440A"/>
    <w:rsid w:val="006547A5"/>
    <w:rsid w:val="00655065"/>
    <w:rsid w:val="00656791"/>
    <w:rsid w:val="00662F4A"/>
    <w:rsid w:val="006637EB"/>
    <w:rsid w:val="006648A6"/>
    <w:rsid w:val="00664DB3"/>
    <w:rsid w:val="0066609F"/>
    <w:rsid w:val="006704B3"/>
    <w:rsid w:val="00670A73"/>
    <w:rsid w:val="00674D34"/>
    <w:rsid w:val="00677022"/>
    <w:rsid w:val="00681D6E"/>
    <w:rsid w:val="006847AF"/>
    <w:rsid w:val="00684E72"/>
    <w:rsid w:val="006923E3"/>
    <w:rsid w:val="00693A1C"/>
    <w:rsid w:val="00693B7C"/>
    <w:rsid w:val="00695CE5"/>
    <w:rsid w:val="0069742C"/>
    <w:rsid w:val="0069745A"/>
    <w:rsid w:val="006A062B"/>
    <w:rsid w:val="006A0D2F"/>
    <w:rsid w:val="006A1F37"/>
    <w:rsid w:val="006A434A"/>
    <w:rsid w:val="006A47E1"/>
    <w:rsid w:val="006A4FE8"/>
    <w:rsid w:val="006A60F8"/>
    <w:rsid w:val="006A6AF2"/>
    <w:rsid w:val="006A718E"/>
    <w:rsid w:val="006A7837"/>
    <w:rsid w:val="006A783C"/>
    <w:rsid w:val="006B1B7A"/>
    <w:rsid w:val="006B322E"/>
    <w:rsid w:val="006B34AD"/>
    <w:rsid w:val="006B7CA6"/>
    <w:rsid w:val="006C1505"/>
    <w:rsid w:val="006C2169"/>
    <w:rsid w:val="006C3236"/>
    <w:rsid w:val="006C34DC"/>
    <w:rsid w:val="006C3DC5"/>
    <w:rsid w:val="006C3EED"/>
    <w:rsid w:val="006C61FE"/>
    <w:rsid w:val="006C782B"/>
    <w:rsid w:val="006D1366"/>
    <w:rsid w:val="006D1A85"/>
    <w:rsid w:val="006D2F8A"/>
    <w:rsid w:val="006D3BF1"/>
    <w:rsid w:val="006D78F1"/>
    <w:rsid w:val="006E3CC2"/>
    <w:rsid w:val="006E6612"/>
    <w:rsid w:val="006E7571"/>
    <w:rsid w:val="006F12CD"/>
    <w:rsid w:val="006F3295"/>
    <w:rsid w:val="006F64E3"/>
    <w:rsid w:val="0070224F"/>
    <w:rsid w:val="00702601"/>
    <w:rsid w:val="00705126"/>
    <w:rsid w:val="00706070"/>
    <w:rsid w:val="00706916"/>
    <w:rsid w:val="00713A9D"/>
    <w:rsid w:val="00716A2E"/>
    <w:rsid w:val="007176AD"/>
    <w:rsid w:val="00717A0E"/>
    <w:rsid w:val="00721DE1"/>
    <w:rsid w:val="00724475"/>
    <w:rsid w:val="00725432"/>
    <w:rsid w:val="00727173"/>
    <w:rsid w:val="0072759B"/>
    <w:rsid w:val="00733370"/>
    <w:rsid w:val="00742F79"/>
    <w:rsid w:val="00743423"/>
    <w:rsid w:val="0075039E"/>
    <w:rsid w:val="007515A3"/>
    <w:rsid w:val="00751A95"/>
    <w:rsid w:val="00752746"/>
    <w:rsid w:val="0075353E"/>
    <w:rsid w:val="00757ECD"/>
    <w:rsid w:val="00760097"/>
    <w:rsid w:val="00760455"/>
    <w:rsid w:val="00760994"/>
    <w:rsid w:val="00761700"/>
    <w:rsid w:val="0076294F"/>
    <w:rsid w:val="00763C74"/>
    <w:rsid w:val="007644C1"/>
    <w:rsid w:val="007645CF"/>
    <w:rsid w:val="0076467C"/>
    <w:rsid w:val="007663DC"/>
    <w:rsid w:val="0076662B"/>
    <w:rsid w:val="0076672B"/>
    <w:rsid w:val="00767BAA"/>
    <w:rsid w:val="007701C6"/>
    <w:rsid w:val="00770B65"/>
    <w:rsid w:val="0077169B"/>
    <w:rsid w:val="00772415"/>
    <w:rsid w:val="00774DD8"/>
    <w:rsid w:val="00775A90"/>
    <w:rsid w:val="00777439"/>
    <w:rsid w:val="007832B1"/>
    <w:rsid w:val="00783DBD"/>
    <w:rsid w:val="00783F02"/>
    <w:rsid w:val="0078719C"/>
    <w:rsid w:val="00787BD9"/>
    <w:rsid w:val="00787FE5"/>
    <w:rsid w:val="00790B7A"/>
    <w:rsid w:val="00791BCA"/>
    <w:rsid w:val="00791FA4"/>
    <w:rsid w:val="00792725"/>
    <w:rsid w:val="00792911"/>
    <w:rsid w:val="00794100"/>
    <w:rsid w:val="00794E34"/>
    <w:rsid w:val="0079739E"/>
    <w:rsid w:val="00797920"/>
    <w:rsid w:val="00797F89"/>
    <w:rsid w:val="007A14FC"/>
    <w:rsid w:val="007A1E69"/>
    <w:rsid w:val="007A32F2"/>
    <w:rsid w:val="007A5B97"/>
    <w:rsid w:val="007A6A43"/>
    <w:rsid w:val="007A6C87"/>
    <w:rsid w:val="007B142D"/>
    <w:rsid w:val="007B2B95"/>
    <w:rsid w:val="007B4830"/>
    <w:rsid w:val="007B5592"/>
    <w:rsid w:val="007C0200"/>
    <w:rsid w:val="007C09A9"/>
    <w:rsid w:val="007C3AEE"/>
    <w:rsid w:val="007C48CC"/>
    <w:rsid w:val="007D13FF"/>
    <w:rsid w:val="007D22D3"/>
    <w:rsid w:val="007D7290"/>
    <w:rsid w:val="007E11FE"/>
    <w:rsid w:val="007E3CD6"/>
    <w:rsid w:val="007E4360"/>
    <w:rsid w:val="007E455B"/>
    <w:rsid w:val="007E63E9"/>
    <w:rsid w:val="007E6943"/>
    <w:rsid w:val="007F3FE8"/>
    <w:rsid w:val="007F5563"/>
    <w:rsid w:val="007F6250"/>
    <w:rsid w:val="00801612"/>
    <w:rsid w:val="00802D5E"/>
    <w:rsid w:val="00805099"/>
    <w:rsid w:val="00806049"/>
    <w:rsid w:val="00807508"/>
    <w:rsid w:val="00811F52"/>
    <w:rsid w:val="0081451F"/>
    <w:rsid w:val="00815A61"/>
    <w:rsid w:val="00816A37"/>
    <w:rsid w:val="00825407"/>
    <w:rsid w:val="0082576A"/>
    <w:rsid w:val="008266ED"/>
    <w:rsid w:val="0082703A"/>
    <w:rsid w:val="00827F83"/>
    <w:rsid w:val="00832656"/>
    <w:rsid w:val="00836499"/>
    <w:rsid w:val="00836C06"/>
    <w:rsid w:val="008411A0"/>
    <w:rsid w:val="00843A97"/>
    <w:rsid w:val="00844C3B"/>
    <w:rsid w:val="00847E24"/>
    <w:rsid w:val="008500E2"/>
    <w:rsid w:val="008516BF"/>
    <w:rsid w:val="0085529E"/>
    <w:rsid w:val="00856F39"/>
    <w:rsid w:val="008574AC"/>
    <w:rsid w:val="00857809"/>
    <w:rsid w:val="00857E05"/>
    <w:rsid w:val="00860137"/>
    <w:rsid w:val="00860965"/>
    <w:rsid w:val="00860F0B"/>
    <w:rsid w:val="00865342"/>
    <w:rsid w:val="008657C7"/>
    <w:rsid w:val="00865B62"/>
    <w:rsid w:val="00865F70"/>
    <w:rsid w:val="00866A97"/>
    <w:rsid w:val="008676B2"/>
    <w:rsid w:val="008704FF"/>
    <w:rsid w:val="00873290"/>
    <w:rsid w:val="00875236"/>
    <w:rsid w:val="008762D5"/>
    <w:rsid w:val="00877A69"/>
    <w:rsid w:val="00877A7B"/>
    <w:rsid w:val="008807F6"/>
    <w:rsid w:val="00881D1C"/>
    <w:rsid w:val="00884CA6"/>
    <w:rsid w:val="00886808"/>
    <w:rsid w:val="00887CDF"/>
    <w:rsid w:val="00890CD1"/>
    <w:rsid w:val="008941C6"/>
    <w:rsid w:val="00896DE3"/>
    <w:rsid w:val="008A00AE"/>
    <w:rsid w:val="008A1510"/>
    <w:rsid w:val="008A15EC"/>
    <w:rsid w:val="008A3370"/>
    <w:rsid w:val="008A3FFC"/>
    <w:rsid w:val="008A4BD4"/>
    <w:rsid w:val="008A505B"/>
    <w:rsid w:val="008A6D4D"/>
    <w:rsid w:val="008A77F6"/>
    <w:rsid w:val="008A7FB0"/>
    <w:rsid w:val="008B125C"/>
    <w:rsid w:val="008B1496"/>
    <w:rsid w:val="008B5032"/>
    <w:rsid w:val="008C210F"/>
    <w:rsid w:val="008C2E5B"/>
    <w:rsid w:val="008C4347"/>
    <w:rsid w:val="008C5326"/>
    <w:rsid w:val="008C6CA1"/>
    <w:rsid w:val="008C7838"/>
    <w:rsid w:val="008D0C5A"/>
    <w:rsid w:val="008D0F6B"/>
    <w:rsid w:val="008D119A"/>
    <w:rsid w:val="008D139C"/>
    <w:rsid w:val="008D1450"/>
    <w:rsid w:val="008D3B34"/>
    <w:rsid w:val="008D4900"/>
    <w:rsid w:val="008D52BF"/>
    <w:rsid w:val="008D5467"/>
    <w:rsid w:val="008D7AE7"/>
    <w:rsid w:val="008E02E3"/>
    <w:rsid w:val="008E0664"/>
    <w:rsid w:val="008E0D40"/>
    <w:rsid w:val="008E1936"/>
    <w:rsid w:val="008E1FCB"/>
    <w:rsid w:val="008E20E9"/>
    <w:rsid w:val="008E23EC"/>
    <w:rsid w:val="008E2BF1"/>
    <w:rsid w:val="008E2D2E"/>
    <w:rsid w:val="008E2DEB"/>
    <w:rsid w:val="008E38A8"/>
    <w:rsid w:val="008E585A"/>
    <w:rsid w:val="008E5974"/>
    <w:rsid w:val="008E67E3"/>
    <w:rsid w:val="008E76D8"/>
    <w:rsid w:val="008F30AE"/>
    <w:rsid w:val="008F4FDB"/>
    <w:rsid w:val="008F514F"/>
    <w:rsid w:val="008F7A5B"/>
    <w:rsid w:val="0090130A"/>
    <w:rsid w:val="009025BD"/>
    <w:rsid w:val="00902B1B"/>
    <w:rsid w:val="00903D8B"/>
    <w:rsid w:val="00903E59"/>
    <w:rsid w:val="00910F9F"/>
    <w:rsid w:val="00911A99"/>
    <w:rsid w:val="009133A4"/>
    <w:rsid w:val="00915C7E"/>
    <w:rsid w:val="0091676F"/>
    <w:rsid w:val="0091705D"/>
    <w:rsid w:val="00917DE4"/>
    <w:rsid w:val="00917F3F"/>
    <w:rsid w:val="00921482"/>
    <w:rsid w:val="00921ABA"/>
    <w:rsid w:val="00921DFC"/>
    <w:rsid w:val="009227E7"/>
    <w:rsid w:val="00922966"/>
    <w:rsid w:val="009234CA"/>
    <w:rsid w:val="00930B34"/>
    <w:rsid w:val="00932AD0"/>
    <w:rsid w:val="00933055"/>
    <w:rsid w:val="009340E9"/>
    <w:rsid w:val="00941742"/>
    <w:rsid w:val="009426BC"/>
    <w:rsid w:val="0094272A"/>
    <w:rsid w:val="009427EB"/>
    <w:rsid w:val="00943217"/>
    <w:rsid w:val="00943E70"/>
    <w:rsid w:val="00944124"/>
    <w:rsid w:val="00944CEF"/>
    <w:rsid w:val="009451B9"/>
    <w:rsid w:val="009468FA"/>
    <w:rsid w:val="00947833"/>
    <w:rsid w:val="009502C7"/>
    <w:rsid w:val="00950EDE"/>
    <w:rsid w:val="009542C9"/>
    <w:rsid w:val="009544C5"/>
    <w:rsid w:val="00956DB7"/>
    <w:rsid w:val="009578A9"/>
    <w:rsid w:val="009629A7"/>
    <w:rsid w:val="00962EEE"/>
    <w:rsid w:val="00965B6F"/>
    <w:rsid w:val="00965F8F"/>
    <w:rsid w:val="009675A4"/>
    <w:rsid w:val="0097116D"/>
    <w:rsid w:val="00972C23"/>
    <w:rsid w:val="00974DFB"/>
    <w:rsid w:val="00975029"/>
    <w:rsid w:val="009806C2"/>
    <w:rsid w:val="00981022"/>
    <w:rsid w:val="00981922"/>
    <w:rsid w:val="00981BD4"/>
    <w:rsid w:val="00986F97"/>
    <w:rsid w:val="00987189"/>
    <w:rsid w:val="009878E0"/>
    <w:rsid w:val="00990F6C"/>
    <w:rsid w:val="00992E67"/>
    <w:rsid w:val="00993CC5"/>
    <w:rsid w:val="00993EFA"/>
    <w:rsid w:val="00994031"/>
    <w:rsid w:val="0099562F"/>
    <w:rsid w:val="009960E4"/>
    <w:rsid w:val="00997E0C"/>
    <w:rsid w:val="009A00C8"/>
    <w:rsid w:val="009A0244"/>
    <w:rsid w:val="009A0CCD"/>
    <w:rsid w:val="009A304B"/>
    <w:rsid w:val="009A391B"/>
    <w:rsid w:val="009A4E55"/>
    <w:rsid w:val="009B334E"/>
    <w:rsid w:val="009B3811"/>
    <w:rsid w:val="009B4CB7"/>
    <w:rsid w:val="009B4DF2"/>
    <w:rsid w:val="009B5D17"/>
    <w:rsid w:val="009C08CF"/>
    <w:rsid w:val="009C29FB"/>
    <w:rsid w:val="009C5B1E"/>
    <w:rsid w:val="009C663E"/>
    <w:rsid w:val="009D38A5"/>
    <w:rsid w:val="009D3C47"/>
    <w:rsid w:val="009D49D3"/>
    <w:rsid w:val="009D4A59"/>
    <w:rsid w:val="009D5322"/>
    <w:rsid w:val="009D5413"/>
    <w:rsid w:val="009D59CF"/>
    <w:rsid w:val="009D5E12"/>
    <w:rsid w:val="009D633E"/>
    <w:rsid w:val="009D7E7C"/>
    <w:rsid w:val="009E156B"/>
    <w:rsid w:val="009E1BCF"/>
    <w:rsid w:val="009E384A"/>
    <w:rsid w:val="009E4621"/>
    <w:rsid w:val="009E4CA6"/>
    <w:rsid w:val="009E51DD"/>
    <w:rsid w:val="009E5700"/>
    <w:rsid w:val="009E594A"/>
    <w:rsid w:val="009E75FE"/>
    <w:rsid w:val="009F1DE7"/>
    <w:rsid w:val="009F1E15"/>
    <w:rsid w:val="009F4E61"/>
    <w:rsid w:val="009F506F"/>
    <w:rsid w:val="009F5373"/>
    <w:rsid w:val="009F612D"/>
    <w:rsid w:val="009F6640"/>
    <w:rsid w:val="009F6B18"/>
    <w:rsid w:val="009F77DE"/>
    <w:rsid w:val="009F7F22"/>
    <w:rsid w:val="00A00163"/>
    <w:rsid w:val="00A002D0"/>
    <w:rsid w:val="00A01AE3"/>
    <w:rsid w:val="00A04668"/>
    <w:rsid w:val="00A11493"/>
    <w:rsid w:val="00A1193E"/>
    <w:rsid w:val="00A137AC"/>
    <w:rsid w:val="00A142A5"/>
    <w:rsid w:val="00A17902"/>
    <w:rsid w:val="00A214A2"/>
    <w:rsid w:val="00A219F9"/>
    <w:rsid w:val="00A2271F"/>
    <w:rsid w:val="00A22DCD"/>
    <w:rsid w:val="00A2494B"/>
    <w:rsid w:val="00A24F00"/>
    <w:rsid w:val="00A254F8"/>
    <w:rsid w:val="00A25F4A"/>
    <w:rsid w:val="00A264B5"/>
    <w:rsid w:val="00A26B2C"/>
    <w:rsid w:val="00A30AE0"/>
    <w:rsid w:val="00A31992"/>
    <w:rsid w:val="00A31C5B"/>
    <w:rsid w:val="00A34EFC"/>
    <w:rsid w:val="00A36708"/>
    <w:rsid w:val="00A367F7"/>
    <w:rsid w:val="00A37631"/>
    <w:rsid w:val="00A37E12"/>
    <w:rsid w:val="00A4199F"/>
    <w:rsid w:val="00A42A14"/>
    <w:rsid w:val="00A44EB8"/>
    <w:rsid w:val="00A45DEA"/>
    <w:rsid w:val="00A47F1F"/>
    <w:rsid w:val="00A504D5"/>
    <w:rsid w:val="00A50D88"/>
    <w:rsid w:val="00A52ACA"/>
    <w:rsid w:val="00A55235"/>
    <w:rsid w:val="00A55CB0"/>
    <w:rsid w:val="00A578E0"/>
    <w:rsid w:val="00A62CD2"/>
    <w:rsid w:val="00A62E2F"/>
    <w:rsid w:val="00A637DB"/>
    <w:rsid w:val="00A670DA"/>
    <w:rsid w:val="00A673B1"/>
    <w:rsid w:val="00A703D1"/>
    <w:rsid w:val="00A71CB6"/>
    <w:rsid w:val="00A72502"/>
    <w:rsid w:val="00A738C6"/>
    <w:rsid w:val="00A745F9"/>
    <w:rsid w:val="00A749FB"/>
    <w:rsid w:val="00A76B8D"/>
    <w:rsid w:val="00A76FEE"/>
    <w:rsid w:val="00A7786A"/>
    <w:rsid w:val="00A83F5D"/>
    <w:rsid w:val="00A860C8"/>
    <w:rsid w:val="00A92185"/>
    <w:rsid w:val="00A9532F"/>
    <w:rsid w:val="00A95649"/>
    <w:rsid w:val="00A95DD1"/>
    <w:rsid w:val="00AA1C36"/>
    <w:rsid w:val="00AA3BAD"/>
    <w:rsid w:val="00AA3C43"/>
    <w:rsid w:val="00AB110E"/>
    <w:rsid w:val="00AB5715"/>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E63E1"/>
    <w:rsid w:val="00AF2896"/>
    <w:rsid w:val="00AF48D8"/>
    <w:rsid w:val="00B00F4F"/>
    <w:rsid w:val="00B01DDA"/>
    <w:rsid w:val="00B03363"/>
    <w:rsid w:val="00B03BB7"/>
    <w:rsid w:val="00B043B4"/>
    <w:rsid w:val="00B04AC6"/>
    <w:rsid w:val="00B065B6"/>
    <w:rsid w:val="00B0673E"/>
    <w:rsid w:val="00B06DCD"/>
    <w:rsid w:val="00B078A4"/>
    <w:rsid w:val="00B115B5"/>
    <w:rsid w:val="00B11EAE"/>
    <w:rsid w:val="00B129C6"/>
    <w:rsid w:val="00B13B7D"/>
    <w:rsid w:val="00B15E5A"/>
    <w:rsid w:val="00B16BCD"/>
    <w:rsid w:val="00B16E86"/>
    <w:rsid w:val="00B17C47"/>
    <w:rsid w:val="00B17F72"/>
    <w:rsid w:val="00B20C29"/>
    <w:rsid w:val="00B24C9D"/>
    <w:rsid w:val="00B25B05"/>
    <w:rsid w:val="00B26207"/>
    <w:rsid w:val="00B278F1"/>
    <w:rsid w:val="00B3048B"/>
    <w:rsid w:val="00B30715"/>
    <w:rsid w:val="00B30C42"/>
    <w:rsid w:val="00B312C3"/>
    <w:rsid w:val="00B34491"/>
    <w:rsid w:val="00B3544E"/>
    <w:rsid w:val="00B355C5"/>
    <w:rsid w:val="00B3662F"/>
    <w:rsid w:val="00B366F4"/>
    <w:rsid w:val="00B36A46"/>
    <w:rsid w:val="00B407F5"/>
    <w:rsid w:val="00B40DD3"/>
    <w:rsid w:val="00B41BA4"/>
    <w:rsid w:val="00B41E1A"/>
    <w:rsid w:val="00B44630"/>
    <w:rsid w:val="00B44A1F"/>
    <w:rsid w:val="00B45C74"/>
    <w:rsid w:val="00B47599"/>
    <w:rsid w:val="00B50D34"/>
    <w:rsid w:val="00B52D41"/>
    <w:rsid w:val="00B534B0"/>
    <w:rsid w:val="00B53893"/>
    <w:rsid w:val="00B541DB"/>
    <w:rsid w:val="00B54951"/>
    <w:rsid w:val="00B55D2A"/>
    <w:rsid w:val="00B56A27"/>
    <w:rsid w:val="00B57B20"/>
    <w:rsid w:val="00B602B4"/>
    <w:rsid w:val="00B609A4"/>
    <w:rsid w:val="00B62DCB"/>
    <w:rsid w:val="00B63BEA"/>
    <w:rsid w:val="00B65A0A"/>
    <w:rsid w:val="00B67A8F"/>
    <w:rsid w:val="00B72C19"/>
    <w:rsid w:val="00B72E2D"/>
    <w:rsid w:val="00B746F9"/>
    <w:rsid w:val="00B75A53"/>
    <w:rsid w:val="00B76269"/>
    <w:rsid w:val="00B76B5E"/>
    <w:rsid w:val="00B76DDA"/>
    <w:rsid w:val="00B80DA4"/>
    <w:rsid w:val="00B817FD"/>
    <w:rsid w:val="00B83B9D"/>
    <w:rsid w:val="00B83D0A"/>
    <w:rsid w:val="00B83F62"/>
    <w:rsid w:val="00B87C0A"/>
    <w:rsid w:val="00B9053E"/>
    <w:rsid w:val="00B92CD2"/>
    <w:rsid w:val="00B934E2"/>
    <w:rsid w:val="00B93D5B"/>
    <w:rsid w:val="00B9489F"/>
    <w:rsid w:val="00B94A4A"/>
    <w:rsid w:val="00BA02E8"/>
    <w:rsid w:val="00BA0AB4"/>
    <w:rsid w:val="00BA59B7"/>
    <w:rsid w:val="00BA77A9"/>
    <w:rsid w:val="00BB01E7"/>
    <w:rsid w:val="00BB0B74"/>
    <w:rsid w:val="00BB0CD8"/>
    <w:rsid w:val="00BB1A28"/>
    <w:rsid w:val="00BB2206"/>
    <w:rsid w:val="00BB3201"/>
    <w:rsid w:val="00BB32C5"/>
    <w:rsid w:val="00BB3677"/>
    <w:rsid w:val="00BB4AF5"/>
    <w:rsid w:val="00BB6541"/>
    <w:rsid w:val="00BB6B17"/>
    <w:rsid w:val="00BB76F0"/>
    <w:rsid w:val="00BC30E4"/>
    <w:rsid w:val="00BC3786"/>
    <w:rsid w:val="00BC4A4C"/>
    <w:rsid w:val="00BC61BB"/>
    <w:rsid w:val="00BC6F9D"/>
    <w:rsid w:val="00BC7837"/>
    <w:rsid w:val="00BD244D"/>
    <w:rsid w:val="00BD3BF2"/>
    <w:rsid w:val="00BD3F54"/>
    <w:rsid w:val="00BD429C"/>
    <w:rsid w:val="00BD4F91"/>
    <w:rsid w:val="00BD5657"/>
    <w:rsid w:val="00BD6CFB"/>
    <w:rsid w:val="00BE31CE"/>
    <w:rsid w:val="00BE5291"/>
    <w:rsid w:val="00BE78E3"/>
    <w:rsid w:val="00BE7965"/>
    <w:rsid w:val="00BF0BE5"/>
    <w:rsid w:val="00BF15ED"/>
    <w:rsid w:val="00BF18C6"/>
    <w:rsid w:val="00BF1A80"/>
    <w:rsid w:val="00BF32A0"/>
    <w:rsid w:val="00BF397E"/>
    <w:rsid w:val="00BF4543"/>
    <w:rsid w:val="00BF6B9A"/>
    <w:rsid w:val="00BF7585"/>
    <w:rsid w:val="00C0194C"/>
    <w:rsid w:val="00C01CCC"/>
    <w:rsid w:val="00C035DE"/>
    <w:rsid w:val="00C07FA7"/>
    <w:rsid w:val="00C108D8"/>
    <w:rsid w:val="00C109BD"/>
    <w:rsid w:val="00C112CD"/>
    <w:rsid w:val="00C11EF0"/>
    <w:rsid w:val="00C13D38"/>
    <w:rsid w:val="00C14230"/>
    <w:rsid w:val="00C16657"/>
    <w:rsid w:val="00C169CD"/>
    <w:rsid w:val="00C1703E"/>
    <w:rsid w:val="00C17F28"/>
    <w:rsid w:val="00C210B6"/>
    <w:rsid w:val="00C211FB"/>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3237"/>
    <w:rsid w:val="00C339F4"/>
    <w:rsid w:val="00C35556"/>
    <w:rsid w:val="00C355E2"/>
    <w:rsid w:val="00C37248"/>
    <w:rsid w:val="00C37FAD"/>
    <w:rsid w:val="00C40931"/>
    <w:rsid w:val="00C41D94"/>
    <w:rsid w:val="00C42429"/>
    <w:rsid w:val="00C443D0"/>
    <w:rsid w:val="00C453D3"/>
    <w:rsid w:val="00C46733"/>
    <w:rsid w:val="00C46A41"/>
    <w:rsid w:val="00C47415"/>
    <w:rsid w:val="00C50860"/>
    <w:rsid w:val="00C51062"/>
    <w:rsid w:val="00C53373"/>
    <w:rsid w:val="00C556AD"/>
    <w:rsid w:val="00C57E9D"/>
    <w:rsid w:val="00C60A16"/>
    <w:rsid w:val="00C6460F"/>
    <w:rsid w:val="00C65BB0"/>
    <w:rsid w:val="00C66C5D"/>
    <w:rsid w:val="00C671D4"/>
    <w:rsid w:val="00C712B1"/>
    <w:rsid w:val="00C71B31"/>
    <w:rsid w:val="00C71BEA"/>
    <w:rsid w:val="00C74137"/>
    <w:rsid w:val="00C8356F"/>
    <w:rsid w:val="00C835E4"/>
    <w:rsid w:val="00C84223"/>
    <w:rsid w:val="00C8574E"/>
    <w:rsid w:val="00C90BF7"/>
    <w:rsid w:val="00C9162E"/>
    <w:rsid w:val="00C9378B"/>
    <w:rsid w:val="00C96460"/>
    <w:rsid w:val="00CA0187"/>
    <w:rsid w:val="00CA2DC0"/>
    <w:rsid w:val="00CA41BA"/>
    <w:rsid w:val="00CA5575"/>
    <w:rsid w:val="00CB08B9"/>
    <w:rsid w:val="00CB2D33"/>
    <w:rsid w:val="00CB34B3"/>
    <w:rsid w:val="00CB3FA9"/>
    <w:rsid w:val="00CB45FD"/>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2C7C"/>
    <w:rsid w:val="00CE3253"/>
    <w:rsid w:val="00CE4399"/>
    <w:rsid w:val="00CE7AF9"/>
    <w:rsid w:val="00CF175B"/>
    <w:rsid w:val="00CF2D30"/>
    <w:rsid w:val="00CF6C90"/>
    <w:rsid w:val="00CF78ED"/>
    <w:rsid w:val="00D0084B"/>
    <w:rsid w:val="00D063CF"/>
    <w:rsid w:val="00D12259"/>
    <w:rsid w:val="00D15C5D"/>
    <w:rsid w:val="00D15D05"/>
    <w:rsid w:val="00D160AF"/>
    <w:rsid w:val="00D21A33"/>
    <w:rsid w:val="00D22C29"/>
    <w:rsid w:val="00D2412F"/>
    <w:rsid w:val="00D2695E"/>
    <w:rsid w:val="00D26EF2"/>
    <w:rsid w:val="00D27B3E"/>
    <w:rsid w:val="00D30578"/>
    <w:rsid w:val="00D3306E"/>
    <w:rsid w:val="00D337CE"/>
    <w:rsid w:val="00D34836"/>
    <w:rsid w:val="00D429C3"/>
    <w:rsid w:val="00D476F1"/>
    <w:rsid w:val="00D52208"/>
    <w:rsid w:val="00D52597"/>
    <w:rsid w:val="00D54A89"/>
    <w:rsid w:val="00D55BEA"/>
    <w:rsid w:val="00D620C0"/>
    <w:rsid w:val="00D65B8D"/>
    <w:rsid w:val="00D65E5F"/>
    <w:rsid w:val="00D71A31"/>
    <w:rsid w:val="00D72482"/>
    <w:rsid w:val="00D739C2"/>
    <w:rsid w:val="00D73D30"/>
    <w:rsid w:val="00D75D51"/>
    <w:rsid w:val="00D7740A"/>
    <w:rsid w:val="00D803EF"/>
    <w:rsid w:val="00D8115B"/>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56AE"/>
    <w:rsid w:val="00DA59F0"/>
    <w:rsid w:val="00DA5CDB"/>
    <w:rsid w:val="00DA6495"/>
    <w:rsid w:val="00DA68AA"/>
    <w:rsid w:val="00DA6D5B"/>
    <w:rsid w:val="00DA7E93"/>
    <w:rsid w:val="00DB0804"/>
    <w:rsid w:val="00DB0E6C"/>
    <w:rsid w:val="00DB1DC8"/>
    <w:rsid w:val="00DB218F"/>
    <w:rsid w:val="00DB241D"/>
    <w:rsid w:val="00DB2880"/>
    <w:rsid w:val="00DB662C"/>
    <w:rsid w:val="00DC0A1B"/>
    <w:rsid w:val="00DC3D72"/>
    <w:rsid w:val="00DC5785"/>
    <w:rsid w:val="00DC5CEF"/>
    <w:rsid w:val="00DC7352"/>
    <w:rsid w:val="00DC7574"/>
    <w:rsid w:val="00DC7DDD"/>
    <w:rsid w:val="00DD04FC"/>
    <w:rsid w:val="00DD19E0"/>
    <w:rsid w:val="00DD3B53"/>
    <w:rsid w:val="00DD40DA"/>
    <w:rsid w:val="00DD44E7"/>
    <w:rsid w:val="00DD5576"/>
    <w:rsid w:val="00DD6562"/>
    <w:rsid w:val="00DE1E1D"/>
    <w:rsid w:val="00DE249C"/>
    <w:rsid w:val="00DE3453"/>
    <w:rsid w:val="00DE568E"/>
    <w:rsid w:val="00DE6218"/>
    <w:rsid w:val="00DE673C"/>
    <w:rsid w:val="00DF3AB6"/>
    <w:rsid w:val="00DF44A5"/>
    <w:rsid w:val="00DF57BA"/>
    <w:rsid w:val="00E007A6"/>
    <w:rsid w:val="00E02605"/>
    <w:rsid w:val="00E026E4"/>
    <w:rsid w:val="00E03D91"/>
    <w:rsid w:val="00E04077"/>
    <w:rsid w:val="00E0742D"/>
    <w:rsid w:val="00E0770F"/>
    <w:rsid w:val="00E113AB"/>
    <w:rsid w:val="00E11DC8"/>
    <w:rsid w:val="00E12418"/>
    <w:rsid w:val="00E12A4A"/>
    <w:rsid w:val="00E14148"/>
    <w:rsid w:val="00E14388"/>
    <w:rsid w:val="00E16FBB"/>
    <w:rsid w:val="00E20D42"/>
    <w:rsid w:val="00E22A66"/>
    <w:rsid w:val="00E238BE"/>
    <w:rsid w:val="00E23D11"/>
    <w:rsid w:val="00E26753"/>
    <w:rsid w:val="00E27596"/>
    <w:rsid w:val="00E277B4"/>
    <w:rsid w:val="00E278BF"/>
    <w:rsid w:val="00E27C04"/>
    <w:rsid w:val="00E33C7A"/>
    <w:rsid w:val="00E35224"/>
    <w:rsid w:val="00E36296"/>
    <w:rsid w:val="00E36E4C"/>
    <w:rsid w:val="00E36F4B"/>
    <w:rsid w:val="00E42BC3"/>
    <w:rsid w:val="00E46C7B"/>
    <w:rsid w:val="00E61C05"/>
    <w:rsid w:val="00E62FCE"/>
    <w:rsid w:val="00E64CB3"/>
    <w:rsid w:val="00E655A2"/>
    <w:rsid w:val="00E66C13"/>
    <w:rsid w:val="00E72B68"/>
    <w:rsid w:val="00E73BE5"/>
    <w:rsid w:val="00E75234"/>
    <w:rsid w:val="00E759F5"/>
    <w:rsid w:val="00E77082"/>
    <w:rsid w:val="00E77AAC"/>
    <w:rsid w:val="00E817B1"/>
    <w:rsid w:val="00E83567"/>
    <w:rsid w:val="00E83D41"/>
    <w:rsid w:val="00E85894"/>
    <w:rsid w:val="00E85F21"/>
    <w:rsid w:val="00E86358"/>
    <w:rsid w:val="00E878E5"/>
    <w:rsid w:val="00E90960"/>
    <w:rsid w:val="00E91F47"/>
    <w:rsid w:val="00E947A1"/>
    <w:rsid w:val="00E9558B"/>
    <w:rsid w:val="00E9654A"/>
    <w:rsid w:val="00E97174"/>
    <w:rsid w:val="00E977BD"/>
    <w:rsid w:val="00EA0886"/>
    <w:rsid w:val="00EA0FAD"/>
    <w:rsid w:val="00EA16D4"/>
    <w:rsid w:val="00EA5397"/>
    <w:rsid w:val="00EA53D8"/>
    <w:rsid w:val="00EA70F5"/>
    <w:rsid w:val="00EA79A4"/>
    <w:rsid w:val="00EB1AFB"/>
    <w:rsid w:val="00EB283A"/>
    <w:rsid w:val="00EB5BAC"/>
    <w:rsid w:val="00EB73C4"/>
    <w:rsid w:val="00EB7C78"/>
    <w:rsid w:val="00EC03B0"/>
    <w:rsid w:val="00EC059F"/>
    <w:rsid w:val="00EC4BEE"/>
    <w:rsid w:val="00EC5647"/>
    <w:rsid w:val="00EC649E"/>
    <w:rsid w:val="00EC69DD"/>
    <w:rsid w:val="00EC6AC8"/>
    <w:rsid w:val="00EC6B08"/>
    <w:rsid w:val="00ED1250"/>
    <w:rsid w:val="00ED36CB"/>
    <w:rsid w:val="00ED4896"/>
    <w:rsid w:val="00ED4D2C"/>
    <w:rsid w:val="00ED54BB"/>
    <w:rsid w:val="00ED65A0"/>
    <w:rsid w:val="00ED72D5"/>
    <w:rsid w:val="00ED7BEC"/>
    <w:rsid w:val="00EE1518"/>
    <w:rsid w:val="00EE3C90"/>
    <w:rsid w:val="00EE4344"/>
    <w:rsid w:val="00EE5853"/>
    <w:rsid w:val="00EF05FA"/>
    <w:rsid w:val="00EF129E"/>
    <w:rsid w:val="00EF1A79"/>
    <w:rsid w:val="00EF4207"/>
    <w:rsid w:val="00EF5A4F"/>
    <w:rsid w:val="00EF60CC"/>
    <w:rsid w:val="00EF6D49"/>
    <w:rsid w:val="00F00F09"/>
    <w:rsid w:val="00F0110C"/>
    <w:rsid w:val="00F0170D"/>
    <w:rsid w:val="00F01B04"/>
    <w:rsid w:val="00F02762"/>
    <w:rsid w:val="00F02869"/>
    <w:rsid w:val="00F05274"/>
    <w:rsid w:val="00F05A28"/>
    <w:rsid w:val="00F06EB8"/>
    <w:rsid w:val="00F07FA0"/>
    <w:rsid w:val="00F13AB9"/>
    <w:rsid w:val="00F20D45"/>
    <w:rsid w:val="00F21AC7"/>
    <w:rsid w:val="00F24119"/>
    <w:rsid w:val="00F26C91"/>
    <w:rsid w:val="00F276FC"/>
    <w:rsid w:val="00F3083A"/>
    <w:rsid w:val="00F3212B"/>
    <w:rsid w:val="00F328AD"/>
    <w:rsid w:val="00F333B9"/>
    <w:rsid w:val="00F33A2B"/>
    <w:rsid w:val="00F37721"/>
    <w:rsid w:val="00F40F90"/>
    <w:rsid w:val="00F41663"/>
    <w:rsid w:val="00F42DB7"/>
    <w:rsid w:val="00F4303B"/>
    <w:rsid w:val="00F43CE2"/>
    <w:rsid w:val="00F46C26"/>
    <w:rsid w:val="00F505CC"/>
    <w:rsid w:val="00F50C45"/>
    <w:rsid w:val="00F51933"/>
    <w:rsid w:val="00F52EAF"/>
    <w:rsid w:val="00F544DC"/>
    <w:rsid w:val="00F54D80"/>
    <w:rsid w:val="00F557EE"/>
    <w:rsid w:val="00F573B9"/>
    <w:rsid w:val="00F60A35"/>
    <w:rsid w:val="00F60FE3"/>
    <w:rsid w:val="00F6103B"/>
    <w:rsid w:val="00F624F6"/>
    <w:rsid w:val="00F627AC"/>
    <w:rsid w:val="00F636DB"/>
    <w:rsid w:val="00F65620"/>
    <w:rsid w:val="00F72D5F"/>
    <w:rsid w:val="00F73926"/>
    <w:rsid w:val="00F73EEE"/>
    <w:rsid w:val="00F74E77"/>
    <w:rsid w:val="00F76520"/>
    <w:rsid w:val="00F807A7"/>
    <w:rsid w:val="00F80907"/>
    <w:rsid w:val="00F813D7"/>
    <w:rsid w:val="00F82599"/>
    <w:rsid w:val="00F83F1D"/>
    <w:rsid w:val="00F83FF4"/>
    <w:rsid w:val="00F856C9"/>
    <w:rsid w:val="00F85E80"/>
    <w:rsid w:val="00F87D2C"/>
    <w:rsid w:val="00F92D52"/>
    <w:rsid w:val="00F95486"/>
    <w:rsid w:val="00FA1001"/>
    <w:rsid w:val="00FA13A3"/>
    <w:rsid w:val="00FA49A2"/>
    <w:rsid w:val="00FA6C14"/>
    <w:rsid w:val="00FB1E87"/>
    <w:rsid w:val="00FB33F2"/>
    <w:rsid w:val="00FB3A29"/>
    <w:rsid w:val="00FB3A80"/>
    <w:rsid w:val="00FB3E87"/>
    <w:rsid w:val="00FB48FF"/>
    <w:rsid w:val="00FB545E"/>
    <w:rsid w:val="00FB7510"/>
    <w:rsid w:val="00FB754B"/>
    <w:rsid w:val="00FB7EE2"/>
    <w:rsid w:val="00FC1185"/>
    <w:rsid w:val="00FC19CF"/>
    <w:rsid w:val="00FC1C5E"/>
    <w:rsid w:val="00FC1E33"/>
    <w:rsid w:val="00FC2B79"/>
    <w:rsid w:val="00FC3558"/>
    <w:rsid w:val="00FC411F"/>
    <w:rsid w:val="00FC51FD"/>
    <w:rsid w:val="00FC629D"/>
    <w:rsid w:val="00FC7543"/>
    <w:rsid w:val="00FD4ACD"/>
    <w:rsid w:val="00FD4FF7"/>
    <w:rsid w:val="00FD568F"/>
    <w:rsid w:val="00FD6B64"/>
    <w:rsid w:val="00FE0EA0"/>
    <w:rsid w:val="00FE10BB"/>
    <w:rsid w:val="00FE160A"/>
    <w:rsid w:val="00FE4DDF"/>
    <w:rsid w:val="00FE5BFA"/>
    <w:rsid w:val="00FE63F0"/>
    <w:rsid w:val="00FF039B"/>
    <w:rsid w:val="00FF12C2"/>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F1FB82"/>
  <w15:docId w15:val="{5AD4A7A2-B8C6-4460-9DE8-77CC53E0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DD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31909">
      <w:bodyDiv w:val="1"/>
      <w:marLeft w:val="0"/>
      <w:marRight w:val="0"/>
      <w:marTop w:val="0"/>
      <w:marBottom w:val="0"/>
      <w:divBdr>
        <w:top w:val="none" w:sz="0" w:space="0" w:color="auto"/>
        <w:left w:val="none" w:sz="0" w:space="0" w:color="auto"/>
        <w:bottom w:val="none" w:sz="0" w:space="0" w:color="auto"/>
        <w:right w:val="none" w:sz="0" w:space="0" w:color="auto"/>
      </w:divBdr>
    </w:div>
    <w:div w:id="53479039">
      <w:bodyDiv w:val="1"/>
      <w:marLeft w:val="0"/>
      <w:marRight w:val="0"/>
      <w:marTop w:val="0"/>
      <w:marBottom w:val="0"/>
      <w:divBdr>
        <w:top w:val="none" w:sz="0" w:space="0" w:color="auto"/>
        <w:left w:val="none" w:sz="0" w:space="0" w:color="auto"/>
        <w:bottom w:val="none" w:sz="0" w:space="0" w:color="auto"/>
        <w:right w:val="none" w:sz="0" w:space="0" w:color="auto"/>
      </w:divBdr>
    </w:div>
    <w:div w:id="63836708">
      <w:bodyDiv w:val="1"/>
      <w:marLeft w:val="0"/>
      <w:marRight w:val="0"/>
      <w:marTop w:val="0"/>
      <w:marBottom w:val="0"/>
      <w:divBdr>
        <w:top w:val="none" w:sz="0" w:space="0" w:color="auto"/>
        <w:left w:val="none" w:sz="0" w:space="0" w:color="auto"/>
        <w:bottom w:val="none" w:sz="0" w:space="0" w:color="auto"/>
        <w:right w:val="none" w:sz="0" w:space="0" w:color="auto"/>
      </w:divBdr>
    </w:div>
    <w:div w:id="104352449">
      <w:bodyDiv w:val="1"/>
      <w:marLeft w:val="0"/>
      <w:marRight w:val="0"/>
      <w:marTop w:val="0"/>
      <w:marBottom w:val="0"/>
      <w:divBdr>
        <w:top w:val="none" w:sz="0" w:space="0" w:color="auto"/>
        <w:left w:val="none" w:sz="0" w:space="0" w:color="auto"/>
        <w:bottom w:val="none" w:sz="0" w:space="0" w:color="auto"/>
        <w:right w:val="none" w:sz="0" w:space="0" w:color="auto"/>
      </w:divBdr>
    </w:div>
    <w:div w:id="122430793">
      <w:bodyDiv w:val="1"/>
      <w:marLeft w:val="0"/>
      <w:marRight w:val="0"/>
      <w:marTop w:val="0"/>
      <w:marBottom w:val="0"/>
      <w:divBdr>
        <w:top w:val="none" w:sz="0" w:space="0" w:color="auto"/>
        <w:left w:val="none" w:sz="0" w:space="0" w:color="auto"/>
        <w:bottom w:val="none" w:sz="0" w:space="0" w:color="auto"/>
        <w:right w:val="none" w:sz="0" w:space="0" w:color="auto"/>
      </w:divBdr>
    </w:div>
    <w:div w:id="159852896">
      <w:bodyDiv w:val="1"/>
      <w:marLeft w:val="0"/>
      <w:marRight w:val="0"/>
      <w:marTop w:val="0"/>
      <w:marBottom w:val="0"/>
      <w:divBdr>
        <w:top w:val="none" w:sz="0" w:space="0" w:color="auto"/>
        <w:left w:val="none" w:sz="0" w:space="0" w:color="auto"/>
        <w:bottom w:val="none" w:sz="0" w:space="0" w:color="auto"/>
        <w:right w:val="none" w:sz="0" w:space="0" w:color="auto"/>
      </w:divBdr>
    </w:div>
    <w:div w:id="160780618">
      <w:bodyDiv w:val="1"/>
      <w:marLeft w:val="0"/>
      <w:marRight w:val="0"/>
      <w:marTop w:val="0"/>
      <w:marBottom w:val="0"/>
      <w:divBdr>
        <w:top w:val="none" w:sz="0" w:space="0" w:color="auto"/>
        <w:left w:val="none" w:sz="0" w:space="0" w:color="auto"/>
        <w:bottom w:val="none" w:sz="0" w:space="0" w:color="auto"/>
        <w:right w:val="none" w:sz="0" w:space="0" w:color="auto"/>
      </w:divBdr>
    </w:div>
    <w:div w:id="168569628">
      <w:bodyDiv w:val="1"/>
      <w:marLeft w:val="0"/>
      <w:marRight w:val="0"/>
      <w:marTop w:val="0"/>
      <w:marBottom w:val="0"/>
      <w:divBdr>
        <w:top w:val="none" w:sz="0" w:space="0" w:color="auto"/>
        <w:left w:val="none" w:sz="0" w:space="0" w:color="auto"/>
        <w:bottom w:val="none" w:sz="0" w:space="0" w:color="auto"/>
        <w:right w:val="none" w:sz="0" w:space="0" w:color="auto"/>
      </w:divBdr>
    </w:div>
    <w:div w:id="169759862">
      <w:bodyDiv w:val="1"/>
      <w:marLeft w:val="0"/>
      <w:marRight w:val="0"/>
      <w:marTop w:val="0"/>
      <w:marBottom w:val="0"/>
      <w:divBdr>
        <w:top w:val="none" w:sz="0" w:space="0" w:color="auto"/>
        <w:left w:val="none" w:sz="0" w:space="0" w:color="auto"/>
        <w:bottom w:val="none" w:sz="0" w:space="0" w:color="auto"/>
        <w:right w:val="none" w:sz="0" w:space="0" w:color="auto"/>
      </w:divBdr>
    </w:div>
    <w:div w:id="201752509">
      <w:bodyDiv w:val="1"/>
      <w:marLeft w:val="0"/>
      <w:marRight w:val="0"/>
      <w:marTop w:val="0"/>
      <w:marBottom w:val="0"/>
      <w:divBdr>
        <w:top w:val="none" w:sz="0" w:space="0" w:color="auto"/>
        <w:left w:val="none" w:sz="0" w:space="0" w:color="auto"/>
        <w:bottom w:val="none" w:sz="0" w:space="0" w:color="auto"/>
        <w:right w:val="none" w:sz="0" w:space="0" w:color="auto"/>
      </w:divBdr>
    </w:div>
    <w:div w:id="230237499">
      <w:bodyDiv w:val="1"/>
      <w:marLeft w:val="0"/>
      <w:marRight w:val="0"/>
      <w:marTop w:val="0"/>
      <w:marBottom w:val="0"/>
      <w:divBdr>
        <w:top w:val="none" w:sz="0" w:space="0" w:color="auto"/>
        <w:left w:val="none" w:sz="0" w:space="0" w:color="auto"/>
        <w:bottom w:val="none" w:sz="0" w:space="0" w:color="auto"/>
        <w:right w:val="none" w:sz="0" w:space="0" w:color="auto"/>
      </w:divBdr>
    </w:div>
    <w:div w:id="248082185">
      <w:bodyDiv w:val="1"/>
      <w:marLeft w:val="0"/>
      <w:marRight w:val="0"/>
      <w:marTop w:val="0"/>
      <w:marBottom w:val="0"/>
      <w:divBdr>
        <w:top w:val="none" w:sz="0" w:space="0" w:color="auto"/>
        <w:left w:val="none" w:sz="0" w:space="0" w:color="auto"/>
        <w:bottom w:val="none" w:sz="0" w:space="0" w:color="auto"/>
        <w:right w:val="none" w:sz="0" w:space="0" w:color="auto"/>
      </w:divBdr>
    </w:div>
    <w:div w:id="291717877">
      <w:bodyDiv w:val="1"/>
      <w:marLeft w:val="0"/>
      <w:marRight w:val="0"/>
      <w:marTop w:val="0"/>
      <w:marBottom w:val="0"/>
      <w:divBdr>
        <w:top w:val="none" w:sz="0" w:space="0" w:color="auto"/>
        <w:left w:val="none" w:sz="0" w:space="0" w:color="auto"/>
        <w:bottom w:val="none" w:sz="0" w:space="0" w:color="auto"/>
        <w:right w:val="none" w:sz="0" w:space="0" w:color="auto"/>
      </w:divBdr>
    </w:div>
    <w:div w:id="306857695">
      <w:bodyDiv w:val="1"/>
      <w:marLeft w:val="0"/>
      <w:marRight w:val="0"/>
      <w:marTop w:val="0"/>
      <w:marBottom w:val="0"/>
      <w:divBdr>
        <w:top w:val="none" w:sz="0" w:space="0" w:color="auto"/>
        <w:left w:val="none" w:sz="0" w:space="0" w:color="auto"/>
        <w:bottom w:val="none" w:sz="0" w:space="0" w:color="auto"/>
        <w:right w:val="none" w:sz="0" w:space="0" w:color="auto"/>
      </w:divBdr>
    </w:div>
    <w:div w:id="365985583">
      <w:bodyDiv w:val="1"/>
      <w:marLeft w:val="0"/>
      <w:marRight w:val="0"/>
      <w:marTop w:val="0"/>
      <w:marBottom w:val="0"/>
      <w:divBdr>
        <w:top w:val="none" w:sz="0" w:space="0" w:color="auto"/>
        <w:left w:val="none" w:sz="0" w:space="0" w:color="auto"/>
        <w:bottom w:val="none" w:sz="0" w:space="0" w:color="auto"/>
        <w:right w:val="none" w:sz="0" w:space="0" w:color="auto"/>
      </w:divBdr>
    </w:div>
    <w:div w:id="380593654">
      <w:bodyDiv w:val="1"/>
      <w:marLeft w:val="0"/>
      <w:marRight w:val="0"/>
      <w:marTop w:val="0"/>
      <w:marBottom w:val="0"/>
      <w:divBdr>
        <w:top w:val="none" w:sz="0" w:space="0" w:color="auto"/>
        <w:left w:val="none" w:sz="0" w:space="0" w:color="auto"/>
        <w:bottom w:val="none" w:sz="0" w:space="0" w:color="auto"/>
        <w:right w:val="none" w:sz="0" w:space="0" w:color="auto"/>
      </w:divBdr>
    </w:div>
    <w:div w:id="396171844">
      <w:bodyDiv w:val="1"/>
      <w:marLeft w:val="0"/>
      <w:marRight w:val="0"/>
      <w:marTop w:val="0"/>
      <w:marBottom w:val="0"/>
      <w:divBdr>
        <w:top w:val="none" w:sz="0" w:space="0" w:color="auto"/>
        <w:left w:val="none" w:sz="0" w:space="0" w:color="auto"/>
        <w:bottom w:val="none" w:sz="0" w:space="0" w:color="auto"/>
        <w:right w:val="none" w:sz="0" w:space="0" w:color="auto"/>
      </w:divBdr>
    </w:div>
    <w:div w:id="435292970">
      <w:bodyDiv w:val="1"/>
      <w:marLeft w:val="0"/>
      <w:marRight w:val="0"/>
      <w:marTop w:val="0"/>
      <w:marBottom w:val="0"/>
      <w:divBdr>
        <w:top w:val="none" w:sz="0" w:space="0" w:color="auto"/>
        <w:left w:val="none" w:sz="0" w:space="0" w:color="auto"/>
        <w:bottom w:val="none" w:sz="0" w:space="0" w:color="auto"/>
        <w:right w:val="none" w:sz="0" w:space="0" w:color="auto"/>
      </w:divBdr>
    </w:div>
    <w:div w:id="438641360">
      <w:bodyDiv w:val="1"/>
      <w:marLeft w:val="0"/>
      <w:marRight w:val="0"/>
      <w:marTop w:val="0"/>
      <w:marBottom w:val="0"/>
      <w:divBdr>
        <w:top w:val="none" w:sz="0" w:space="0" w:color="auto"/>
        <w:left w:val="none" w:sz="0" w:space="0" w:color="auto"/>
        <w:bottom w:val="none" w:sz="0" w:space="0" w:color="auto"/>
        <w:right w:val="none" w:sz="0" w:space="0" w:color="auto"/>
      </w:divBdr>
    </w:div>
    <w:div w:id="440540468">
      <w:bodyDiv w:val="1"/>
      <w:marLeft w:val="0"/>
      <w:marRight w:val="0"/>
      <w:marTop w:val="0"/>
      <w:marBottom w:val="0"/>
      <w:divBdr>
        <w:top w:val="none" w:sz="0" w:space="0" w:color="auto"/>
        <w:left w:val="none" w:sz="0" w:space="0" w:color="auto"/>
        <w:bottom w:val="none" w:sz="0" w:space="0" w:color="auto"/>
        <w:right w:val="none" w:sz="0" w:space="0" w:color="auto"/>
      </w:divBdr>
    </w:div>
    <w:div w:id="440994638">
      <w:bodyDiv w:val="1"/>
      <w:marLeft w:val="0"/>
      <w:marRight w:val="0"/>
      <w:marTop w:val="0"/>
      <w:marBottom w:val="0"/>
      <w:divBdr>
        <w:top w:val="none" w:sz="0" w:space="0" w:color="auto"/>
        <w:left w:val="none" w:sz="0" w:space="0" w:color="auto"/>
        <w:bottom w:val="none" w:sz="0" w:space="0" w:color="auto"/>
        <w:right w:val="none" w:sz="0" w:space="0" w:color="auto"/>
      </w:divBdr>
    </w:div>
    <w:div w:id="490684341">
      <w:bodyDiv w:val="1"/>
      <w:marLeft w:val="0"/>
      <w:marRight w:val="0"/>
      <w:marTop w:val="0"/>
      <w:marBottom w:val="0"/>
      <w:divBdr>
        <w:top w:val="none" w:sz="0" w:space="0" w:color="auto"/>
        <w:left w:val="none" w:sz="0" w:space="0" w:color="auto"/>
        <w:bottom w:val="none" w:sz="0" w:space="0" w:color="auto"/>
        <w:right w:val="none" w:sz="0" w:space="0" w:color="auto"/>
      </w:divBdr>
    </w:div>
    <w:div w:id="504518162">
      <w:bodyDiv w:val="1"/>
      <w:marLeft w:val="0"/>
      <w:marRight w:val="0"/>
      <w:marTop w:val="0"/>
      <w:marBottom w:val="0"/>
      <w:divBdr>
        <w:top w:val="none" w:sz="0" w:space="0" w:color="auto"/>
        <w:left w:val="none" w:sz="0" w:space="0" w:color="auto"/>
        <w:bottom w:val="none" w:sz="0" w:space="0" w:color="auto"/>
        <w:right w:val="none" w:sz="0" w:space="0" w:color="auto"/>
      </w:divBdr>
    </w:div>
    <w:div w:id="506790314">
      <w:bodyDiv w:val="1"/>
      <w:marLeft w:val="0"/>
      <w:marRight w:val="0"/>
      <w:marTop w:val="0"/>
      <w:marBottom w:val="0"/>
      <w:divBdr>
        <w:top w:val="none" w:sz="0" w:space="0" w:color="auto"/>
        <w:left w:val="none" w:sz="0" w:space="0" w:color="auto"/>
        <w:bottom w:val="none" w:sz="0" w:space="0" w:color="auto"/>
        <w:right w:val="none" w:sz="0" w:space="0" w:color="auto"/>
      </w:divBdr>
    </w:div>
    <w:div w:id="510415955">
      <w:bodyDiv w:val="1"/>
      <w:marLeft w:val="0"/>
      <w:marRight w:val="0"/>
      <w:marTop w:val="0"/>
      <w:marBottom w:val="0"/>
      <w:divBdr>
        <w:top w:val="none" w:sz="0" w:space="0" w:color="auto"/>
        <w:left w:val="none" w:sz="0" w:space="0" w:color="auto"/>
        <w:bottom w:val="none" w:sz="0" w:space="0" w:color="auto"/>
        <w:right w:val="none" w:sz="0" w:space="0" w:color="auto"/>
      </w:divBdr>
    </w:div>
    <w:div w:id="513542392">
      <w:bodyDiv w:val="1"/>
      <w:marLeft w:val="0"/>
      <w:marRight w:val="0"/>
      <w:marTop w:val="0"/>
      <w:marBottom w:val="0"/>
      <w:divBdr>
        <w:top w:val="none" w:sz="0" w:space="0" w:color="auto"/>
        <w:left w:val="none" w:sz="0" w:space="0" w:color="auto"/>
        <w:bottom w:val="none" w:sz="0" w:space="0" w:color="auto"/>
        <w:right w:val="none" w:sz="0" w:space="0" w:color="auto"/>
      </w:divBdr>
    </w:div>
    <w:div w:id="516508597">
      <w:bodyDiv w:val="1"/>
      <w:marLeft w:val="0"/>
      <w:marRight w:val="0"/>
      <w:marTop w:val="0"/>
      <w:marBottom w:val="0"/>
      <w:divBdr>
        <w:top w:val="none" w:sz="0" w:space="0" w:color="auto"/>
        <w:left w:val="none" w:sz="0" w:space="0" w:color="auto"/>
        <w:bottom w:val="none" w:sz="0" w:space="0" w:color="auto"/>
        <w:right w:val="none" w:sz="0" w:space="0" w:color="auto"/>
      </w:divBdr>
    </w:div>
    <w:div w:id="527328328">
      <w:bodyDiv w:val="1"/>
      <w:marLeft w:val="0"/>
      <w:marRight w:val="0"/>
      <w:marTop w:val="0"/>
      <w:marBottom w:val="0"/>
      <w:divBdr>
        <w:top w:val="none" w:sz="0" w:space="0" w:color="auto"/>
        <w:left w:val="none" w:sz="0" w:space="0" w:color="auto"/>
        <w:bottom w:val="none" w:sz="0" w:space="0" w:color="auto"/>
        <w:right w:val="none" w:sz="0" w:space="0" w:color="auto"/>
      </w:divBdr>
    </w:div>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539898321">
      <w:bodyDiv w:val="1"/>
      <w:marLeft w:val="0"/>
      <w:marRight w:val="0"/>
      <w:marTop w:val="0"/>
      <w:marBottom w:val="0"/>
      <w:divBdr>
        <w:top w:val="none" w:sz="0" w:space="0" w:color="auto"/>
        <w:left w:val="none" w:sz="0" w:space="0" w:color="auto"/>
        <w:bottom w:val="none" w:sz="0" w:space="0" w:color="auto"/>
        <w:right w:val="none" w:sz="0" w:space="0" w:color="auto"/>
      </w:divBdr>
    </w:div>
    <w:div w:id="557666852">
      <w:bodyDiv w:val="1"/>
      <w:marLeft w:val="0"/>
      <w:marRight w:val="0"/>
      <w:marTop w:val="0"/>
      <w:marBottom w:val="0"/>
      <w:divBdr>
        <w:top w:val="none" w:sz="0" w:space="0" w:color="auto"/>
        <w:left w:val="none" w:sz="0" w:space="0" w:color="auto"/>
        <w:bottom w:val="none" w:sz="0" w:space="0" w:color="auto"/>
        <w:right w:val="none" w:sz="0" w:space="0" w:color="auto"/>
      </w:divBdr>
    </w:div>
    <w:div w:id="568930540">
      <w:bodyDiv w:val="1"/>
      <w:marLeft w:val="0"/>
      <w:marRight w:val="0"/>
      <w:marTop w:val="0"/>
      <w:marBottom w:val="0"/>
      <w:divBdr>
        <w:top w:val="none" w:sz="0" w:space="0" w:color="auto"/>
        <w:left w:val="none" w:sz="0" w:space="0" w:color="auto"/>
        <w:bottom w:val="none" w:sz="0" w:space="0" w:color="auto"/>
        <w:right w:val="none" w:sz="0" w:space="0" w:color="auto"/>
      </w:divBdr>
    </w:div>
    <w:div w:id="570625272">
      <w:bodyDiv w:val="1"/>
      <w:marLeft w:val="0"/>
      <w:marRight w:val="0"/>
      <w:marTop w:val="0"/>
      <w:marBottom w:val="0"/>
      <w:divBdr>
        <w:top w:val="none" w:sz="0" w:space="0" w:color="auto"/>
        <w:left w:val="none" w:sz="0" w:space="0" w:color="auto"/>
        <w:bottom w:val="none" w:sz="0" w:space="0" w:color="auto"/>
        <w:right w:val="none" w:sz="0" w:space="0" w:color="auto"/>
      </w:divBdr>
    </w:div>
    <w:div w:id="583610672">
      <w:bodyDiv w:val="1"/>
      <w:marLeft w:val="0"/>
      <w:marRight w:val="0"/>
      <w:marTop w:val="0"/>
      <w:marBottom w:val="0"/>
      <w:divBdr>
        <w:top w:val="none" w:sz="0" w:space="0" w:color="auto"/>
        <w:left w:val="none" w:sz="0" w:space="0" w:color="auto"/>
        <w:bottom w:val="none" w:sz="0" w:space="0" w:color="auto"/>
        <w:right w:val="none" w:sz="0" w:space="0" w:color="auto"/>
      </w:divBdr>
    </w:div>
    <w:div w:id="664746286">
      <w:bodyDiv w:val="1"/>
      <w:marLeft w:val="0"/>
      <w:marRight w:val="0"/>
      <w:marTop w:val="0"/>
      <w:marBottom w:val="0"/>
      <w:divBdr>
        <w:top w:val="none" w:sz="0" w:space="0" w:color="auto"/>
        <w:left w:val="none" w:sz="0" w:space="0" w:color="auto"/>
        <w:bottom w:val="none" w:sz="0" w:space="0" w:color="auto"/>
        <w:right w:val="none" w:sz="0" w:space="0" w:color="auto"/>
      </w:divBdr>
    </w:div>
    <w:div w:id="679627363">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708534178">
      <w:bodyDiv w:val="1"/>
      <w:marLeft w:val="0"/>
      <w:marRight w:val="0"/>
      <w:marTop w:val="0"/>
      <w:marBottom w:val="0"/>
      <w:divBdr>
        <w:top w:val="none" w:sz="0" w:space="0" w:color="auto"/>
        <w:left w:val="none" w:sz="0" w:space="0" w:color="auto"/>
        <w:bottom w:val="none" w:sz="0" w:space="0" w:color="auto"/>
        <w:right w:val="none" w:sz="0" w:space="0" w:color="auto"/>
      </w:divBdr>
    </w:div>
    <w:div w:id="754936948">
      <w:bodyDiv w:val="1"/>
      <w:marLeft w:val="0"/>
      <w:marRight w:val="0"/>
      <w:marTop w:val="0"/>
      <w:marBottom w:val="0"/>
      <w:divBdr>
        <w:top w:val="none" w:sz="0" w:space="0" w:color="auto"/>
        <w:left w:val="none" w:sz="0" w:space="0" w:color="auto"/>
        <w:bottom w:val="none" w:sz="0" w:space="0" w:color="auto"/>
        <w:right w:val="none" w:sz="0" w:space="0" w:color="auto"/>
      </w:divBdr>
    </w:div>
    <w:div w:id="782697103">
      <w:bodyDiv w:val="1"/>
      <w:marLeft w:val="0"/>
      <w:marRight w:val="0"/>
      <w:marTop w:val="0"/>
      <w:marBottom w:val="0"/>
      <w:divBdr>
        <w:top w:val="none" w:sz="0" w:space="0" w:color="auto"/>
        <w:left w:val="none" w:sz="0" w:space="0" w:color="auto"/>
        <w:bottom w:val="none" w:sz="0" w:space="0" w:color="auto"/>
        <w:right w:val="none" w:sz="0" w:space="0" w:color="auto"/>
      </w:divBdr>
    </w:div>
    <w:div w:id="807941671">
      <w:bodyDiv w:val="1"/>
      <w:marLeft w:val="0"/>
      <w:marRight w:val="0"/>
      <w:marTop w:val="0"/>
      <w:marBottom w:val="0"/>
      <w:divBdr>
        <w:top w:val="none" w:sz="0" w:space="0" w:color="auto"/>
        <w:left w:val="none" w:sz="0" w:space="0" w:color="auto"/>
        <w:bottom w:val="none" w:sz="0" w:space="0" w:color="auto"/>
        <w:right w:val="none" w:sz="0" w:space="0" w:color="auto"/>
      </w:divBdr>
    </w:div>
    <w:div w:id="808212099">
      <w:bodyDiv w:val="1"/>
      <w:marLeft w:val="0"/>
      <w:marRight w:val="0"/>
      <w:marTop w:val="0"/>
      <w:marBottom w:val="0"/>
      <w:divBdr>
        <w:top w:val="none" w:sz="0" w:space="0" w:color="auto"/>
        <w:left w:val="none" w:sz="0" w:space="0" w:color="auto"/>
        <w:bottom w:val="none" w:sz="0" w:space="0" w:color="auto"/>
        <w:right w:val="none" w:sz="0" w:space="0" w:color="auto"/>
      </w:divBdr>
    </w:div>
    <w:div w:id="821892515">
      <w:bodyDiv w:val="1"/>
      <w:marLeft w:val="0"/>
      <w:marRight w:val="0"/>
      <w:marTop w:val="0"/>
      <w:marBottom w:val="0"/>
      <w:divBdr>
        <w:top w:val="none" w:sz="0" w:space="0" w:color="auto"/>
        <w:left w:val="none" w:sz="0" w:space="0" w:color="auto"/>
        <w:bottom w:val="none" w:sz="0" w:space="0" w:color="auto"/>
        <w:right w:val="none" w:sz="0" w:space="0" w:color="auto"/>
      </w:divBdr>
    </w:div>
    <w:div w:id="849219711">
      <w:bodyDiv w:val="1"/>
      <w:marLeft w:val="0"/>
      <w:marRight w:val="0"/>
      <w:marTop w:val="0"/>
      <w:marBottom w:val="0"/>
      <w:divBdr>
        <w:top w:val="none" w:sz="0" w:space="0" w:color="auto"/>
        <w:left w:val="none" w:sz="0" w:space="0" w:color="auto"/>
        <w:bottom w:val="none" w:sz="0" w:space="0" w:color="auto"/>
        <w:right w:val="none" w:sz="0" w:space="0" w:color="auto"/>
      </w:divBdr>
    </w:div>
    <w:div w:id="854542091">
      <w:bodyDiv w:val="1"/>
      <w:marLeft w:val="0"/>
      <w:marRight w:val="0"/>
      <w:marTop w:val="0"/>
      <w:marBottom w:val="0"/>
      <w:divBdr>
        <w:top w:val="none" w:sz="0" w:space="0" w:color="auto"/>
        <w:left w:val="none" w:sz="0" w:space="0" w:color="auto"/>
        <w:bottom w:val="none" w:sz="0" w:space="0" w:color="auto"/>
        <w:right w:val="none" w:sz="0" w:space="0" w:color="auto"/>
      </w:divBdr>
    </w:div>
    <w:div w:id="859778931">
      <w:bodyDiv w:val="1"/>
      <w:marLeft w:val="0"/>
      <w:marRight w:val="0"/>
      <w:marTop w:val="0"/>
      <w:marBottom w:val="0"/>
      <w:divBdr>
        <w:top w:val="none" w:sz="0" w:space="0" w:color="auto"/>
        <w:left w:val="none" w:sz="0" w:space="0" w:color="auto"/>
        <w:bottom w:val="none" w:sz="0" w:space="0" w:color="auto"/>
        <w:right w:val="none" w:sz="0" w:space="0" w:color="auto"/>
      </w:divBdr>
    </w:div>
    <w:div w:id="872499130">
      <w:bodyDiv w:val="1"/>
      <w:marLeft w:val="0"/>
      <w:marRight w:val="0"/>
      <w:marTop w:val="0"/>
      <w:marBottom w:val="0"/>
      <w:divBdr>
        <w:top w:val="none" w:sz="0" w:space="0" w:color="auto"/>
        <w:left w:val="none" w:sz="0" w:space="0" w:color="auto"/>
        <w:bottom w:val="none" w:sz="0" w:space="0" w:color="auto"/>
        <w:right w:val="none" w:sz="0" w:space="0" w:color="auto"/>
      </w:divBdr>
    </w:div>
    <w:div w:id="900754738">
      <w:bodyDiv w:val="1"/>
      <w:marLeft w:val="0"/>
      <w:marRight w:val="0"/>
      <w:marTop w:val="0"/>
      <w:marBottom w:val="0"/>
      <w:divBdr>
        <w:top w:val="none" w:sz="0" w:space="0" w:color="auto"/>
        <w:left w:val="none" w:sz="0" w:space="0" w:color="auto"/>
        <w:bottom w:val="none" w:sz="0" w:space="0" w:color="auto"/>
        <w:right w:val="none" w:sz="0" w:space="0" w:color="auto"/>
      </w:divBdr>
    </w:div>
    <w:div w:id="932512011">
      <w:bodyDiv w:val="1"/>
      <w:marLeft w:val="0"/>
      <w:marRight w:val="0"/>
      <w:marTop w:val="0"/>
      <w:marBottom w:val="0"/>
      <w:divBdr>
        <w:top w:val="none" w:sz="0" w:space="0" w:color="auto"/>
        <w:left w:val="none" w:sz="0" w:space="0" w:color="auto"/>
        <w:bottom w:val="none" w:sz="0" w:space="0" w:color="auto"/>
        <w:right w:val="none" w:sz="0" w:space="0" w:color="auto"/>
      </w:divBdr>
    </w:div>
    <w:div w:id="970135586">
      <w:bodyDiv w:val="1"/>
      <w:marLeft w:val="0"/>
      <w:marRight w:val="0"/>
      <w:marTop w:val="0"/>
      <w:marBottom w:val="0"/>
      <w:divBdr>
        <w:top w:val="none" w:sz="0" w:space="0" w:color="auto"/>
        <w:left w:val="none" w:sz="0" w:space="0" w:color="auto"/>
        <w:bottom w:val="none" w:sz="0" w:space="0" w:color="auto"/>
        <w:right w:val="none" w:sz="0" w:space="0" w:color="auto"/>
      </w:divBdr>
    </w:div>
    <w:div w:id="997340901">
      <w:bodyDiv w:val="1"/>
      <w:marLeft w:val="0"/>
      <w:marRight w:val="0"/>
      <w:marTop w:val="0"/>
      <w:marBottom w:val="0"/>
      <w:divBdr>
        <w:top w:val="none" w:sz="0" w:space="0" w:color="auto"/>
        <w:left w:val="none" w:sz="0" w:space="0" w:color="auto"/>
        <w:bottom w:val="none" w:sz="0" w:space="0" w:color="auto"/>
        <w:right w:val="none" w:sz="0" w:space="0" w:color="auto"/>
      </w:divBdr>
    </w:div>
    <w:div w:id="1004089312">
      <w:bodyDiv w:val="1"/>
      <w:marLeft w:val="0"/>
      <w:marRight w:val="0"/>
      <w:marTop w:val="0"/>
      <w:marBottom w:val="0"/>
      <w:divBdr>
        <w:top w:val="none" w:sz="0" w:space="0" w:color="auto"/>
        <w:left w:val="none" w:sz="0" w:space="0" w:color="auto"/>
        <w:bottom w:val="none" w:sz="0" w:space="0" w:color="auto"/>
        <w:right w:val="none" w:sz="0" w:space="0" w:color="auto"/>
      </w:divBdr>
    </w:div>
    <w:div w:id="1006976995">
      <w:bodyDiv w:val="1"/>
      <w:marLeft w:val="0"/>
      <w:marRight w:val="0"/>
      <w:marTop w:val="0"/>
      <w:marBottom w:val="0"/>
      <w:divBdr>
        <w:top w:val="none" w:sz="0" w:space="0" w:color="auto"/>
        <w:left w:val="none" w:sz="0" w:space="0" w:color="auto"/>
        <w:bottom w:val="none" w:sz="0" w:space="0" w:color="auto"/>
        <w:right w:val="none" w:sz="0" w:space="0" w:color="auto"/>
      </w:divBdr>
    </w:div>
    <w:div w:id="1011181124">
      <w:bodyDiv w:val="1"/>
      <w:marLeft w:val="0"/>
      <w:marRight w:val="0"/>
      <w:marTop w:val="0"/>
      <w:marBottom w:val="0"/>
      <w:divBdr>
        <w:top w:val="none" w:sz="0" w:space="0" w:color="auto"/>
        <w:left w:val="none" w:sz="0" w:space="0" w:color="auto"/>
        <w:bottom w:val="none" w:sz="0" w:space="0" w:color="auto"/>
        <w:right w:val="none" w:sz="0" w:space="0" w:color="auto"/>
      </w:divBdr>
    </w:div>
    <w:div w:id="1013607157">
      <w:bodyDiv w:val="1"/>
      <w:marLeft w:val="0"/>
      <w:marRight w:val="0"/>
      <w:marTop w:val="0"/>
      <w:marBottom w:val="0"/>
      <w:divBdr>
        <w:top w:val="none" w:sz="0" w:space="0" w:color="auto"/>
        <w:left w:val="none" w:sz="0" w:space="0" w:color="auto"/>
        <w:bottom w:val="none" w:sz="0" w:space="0" w:color="auto"/>
        <w:right w:val="none" w:sz="0" w:space="0" w:color="auto"/>
      </w:divBdr>
    </w:div>
    <w:div w:id="1031110516">
      <w:bodyDiv w:val="1"/>
      <w:marLeft w:val="0"/>
      <w:marRight w:val="0"/>
      <w:marTop w:val="0"/>
      <w:marBottom w:val="0"/>
      <w:divBdr>
        <w:top w:val="none" w:sz="0" w:space="0" w:color="auto"/>
        <w:left w:val="none" w:sz="0" w:space="0" w:color="auto"/>
        <w:bottom w:val="none" w:sz="0" w:space="0" w:color="auto"/>
        <w:right w:val="none" w:sz="0" w:space="0" w:color="auto"/>
      </w:divBdr>
    </w:div>
    <w:div w:id="1062094097">
      <w:bodyDiv w:val="1"/>
      <w:marLeft w:val="0"/>
      <w:marRight w:val="0"/>
      <w:marTop w:val="0"/>
      <w:marBottom w:val="0"/>
      <w:divBdr>
        <w:top w:val="none" w:sz="0" w:space="0" w:color="auto"/>
        <w:left w:val="none" w:sz="0" w:space="0" w:color="auto"/>
        <w:bottom w:val="none" w:sz="0" w:space="0" w:color="auto"/>
        <w:right w:val="none" w:sz="0" w:space="0" w:color="auto"/>
      </w:divBdr>
    </w:div>
    <w:div w:id="1072197247">
      <w:bodyDiv w:val="1"/>
      <w:marLeft w:val="0"/>
      <w:marRight w:val="0"/>
      <w:marTop w:val="0"/>
      <w:marBottom w:val="0"/>
      <w:divBdr>
        <w:top w:val="none" w:sz="0" w:space="0" w:color="auto"/>
        <w:left w:val="none" w:sz="0" w:space="0" w:color="auto"/>
        <w:bottom w:val="none" w:sz="0" w:space="0" w:color="auto"/>
        <w:right w:val="none" w:sz="0" w:space="0" w:color="auto"/>
      </w:divBdr>
    </w:div>
    <w:div w:id="1117875701">
      <w:bodyDiv w:val="1"/>
      <w:marLeft w:val="0"/>
      <w:marRight w:val="0"/>
      <w:marTop w:val="0"/>
      <w:marBottom w:val="0"/>
      <w:divBdr>
        <w:top w:val="none" w:sz="0" w:space="0" w:color="auto"/>
        <w:left w:val="none" w:sz="0" w:space="0" w:color="auto"/>
        <w:bottom w:val="none" w:sz="0" w:space="0" w:color="auto"/>
        <w:right w:val="none" w:sz="0" w:space="0" w:color="auto"/>
      </w:divBdr>
    </w:div>
    <w:div w:id="1124277457">
      <w:bodyDiv w:val="1"/>
      <w:marLeft w:val="0"/>
      <w:marRight w:val="0"/>
      <w:marTop w:val="0"/>
      <w:marBottom w:val="0"/>
      <w:divBdr>
        <w:top w:val="none" w:sz="0" w:space="0" w:color="auto"/>
        <w:left w:val="none" w:sz="0" w:space="0" w:color="auto"/>
        <w:bottom w:val="none" w:sz="0" w:space="0" w:color="auto"/>
        <w:right w:val="none" w:sz="0" w:space="0" w:color="auto"/>
      </w:divBdr>
    </w:div>
    <w:div w:id="1130827240">
      <w:bodyDiv w:val="1"/>
      <w:marLeft w:val="0"/>
      <w:marRight w:val="0"/>
      <w:marTop w:val="0"/>
      <w:marBottom w:val="0"/>
      <w:divBdr>
        <w:top w:val="none" w:sz="0" w:space="0" w:color="auto"/>
        <w:left w:val="none" w:sz="0" w:space="0" w:color="auto"/>
        <w:bottom w:val="none" w:sz="0" w:space="0" w:color="auto"/>
        <w:right w:val="none" w:sz="0" w:space="0" w:color="auto"/>
      </w:divBdr>
    </w:div>
    <w:div w:id="1134372715">
      <w:bodyDiv w:val="1"/>
      <w:marLeft w:val="0"/>
      <w:marRight w:val="0"/>
      <w:marTop w:val="0"/>
      <w:marBottom w:val="0"/>
      <w:divBdr>
        <w:top w:val="none" w:sz="0" w:space="0" w:color="auto"/>
        <w:left w:val="none" w:sz="0" w:space="0" w:color="auto"/>
        <w:bottom w:val="none" w:sz="0" w:space="0" w:color="auto"/>
        <w:right w:val="none" w:sz="0" w:space="0" w:color="auto"/>
      </w:divBdr>
    </w:div>
    <w:div w:id="1144546042">
      <w:bodyDiv w:val="1"/>
      <w:marLeft w:val="0"/>
      <w:marRight w:val="0"/>
      <w:marTop w:val="0"/>
      <w:marBottom w:val="0"/>
      <w:divBdr>
        <w:top w:val="none" w:sz="0" w:space="0" w:color="auto"/>
        <w:left w:val="none" w:sz="0" w:space="0" w:color="auto"/>
        <w:bottom w:val="none" w:sz="0" w:space="0" w:color="auto"/>
        <w:right w:val="none" w:sz="0" w:space="0" w:color="auto"/>
      </w:divBdr>
    </w:div>
    <w:div w:id="1158309497">
      <w:bodyDiv w:val="1"/>
      <w:marLeft w:val="0"/>
      <w:marRight w:val="0"/>
      <w:marTop w:val="0"/>
      <w:marBottom w:val="0"/>
      <w:divBdr>
        <w:top w:val="none" w:sz="0" w:space="0" w:color="auto"/>
        <w:left w:val="none" w:sz="0" w:space="0" w:color="auto"/>
        <w:bottom w:val="none" w:sz="0" w:space="0" w:color="auto"/>
        <w:right w:val="none" w:sz="0" w:space="0" w:color="auto"/>
      </w:divBdr>
    </w:div>
    <w:div w:id="1210647644">
      <w:bodyDiv w:val="1"/>
      <w:marLeft w:val="0"/>
      <w:marRight w:val="0"/>
      <w:marTop w:val="0"/>
      <w:marBottom w:val="0"/>
      <w:divBdr>
        <w:top w:val="none" w:sz="0" w:space="0" w:color="auto"/>
        <w:left w:val="none" w:sz="0" w:space="0" w:color="auto"/>
        <w:bottom w:val="none" w:sz="0" w:space="0" w:color="auto"/>
        <w:right w:val="none" w:sz="0" w:space="0" w:color="auto"/>
      </w:divBdr>
    </w:div>
    <w:div w:id="1250651775">
      <w:bodyDiv w:val="1"/>
      <w:marLeft w:val="0"/>
      <w:marRight w:val="0"/>
      <w:marTop w:val="0"/>
      <w:marBottom w:val="0"/>
      <w:divBdr>
        <w:top w:val="none" w:sz="0" w:space="0" w:color="auto"/>
        <w:left w:val="none" w:sz="0" w:space="0" w:color="auto"/>
        <w:bottom w:val="none" w:sz="0" w:space="0" w:color="auto"/>
        <w:right w:val="none" w:sz="0" w:space="0" w:color="auto"/>
      </w:divBdr>
    </w:div>
    <w:div w:id="1258557387">
      <w:bodyDiv w:val="1"/>
      <w:marLeft w:val="0"/>
      <w:marRight w:val="0"/>
      <w:marTop w:val="0"/>
      <w:marBottom w:val="0"/>
      <w:divBdr>
        <w:top w:val="none" w:sz="0" w:space="0" w:color="auto"/>
        <w:left w:val="none" w:sz="0" w:space="0" w:color="auto"/>
        <w:bottom w:val="none" w:sz="0" w:space="0" w:color="auto"/>
        <w:right w:val="none" w:sz="0" w:space="0" w:color="auto"/>
      </w:divBdr>
    </w:div>
    <w:div w:id="1261182643">
      <w:bodyDiv w:val="1"/>
      <w:marLeft w:val="0"/>
      <w:marRight w:val="0"/>
      <w:marTop w:val="0"/>
      <w:marBottom w:val="0"/>
      <w:divBdr>
        <w:top w:val="none" w:sz="0" w:space="0" w:color="auto"/>
        <w:left w:val="none" w:sz="0" w:space="0" w:color="auto"/>
        <w:bottom w:val="none" w:sz="0" w:space="0" w:color="auto"/>
        <w:right w:val="none" w:sz="0" w:space="0" w:color="auto"/>
      </w:divBdr>
    </w:div>
    <w:div w:id="1268193807">
      <w:bodyDiv w:val="1"/>
      <w:marLeft w:val="0"/>
      <w:marRight w:val="0"/>
      <w:marTop w:val="0"/>
      <w:marBottom w:val="0"/>
      <w:divBdr>
        <w:top w:val="none" w:sz="0" w:space="0" w:color="auto"/>
        <w:left w:val="none" w:sz="0" w:space="0" w:color="auto"/>
        <w:bottom w:val="none" w:sz="0" w:space="0" w:color="auto"/>
        <w:right w:val="none" w:sz="0" w:space="0" w:color="auto"/>
      </w:divBdr>
    </w:div>
    <w:div w:id="1300765695">
      <w:bodyDiv w:val="1"/>
      <w:marLeft w:val="0"/>
      <w:marRight w:val="0"/>
      <w:marTop w:val="0"/>
      <w:marBottom w:val="0"/>
      <w:divBdr>
        <w:top w:val="none" w:sz="0" w:space="0" w:color="auto"/>
        <w:left w:val="none" w:sz="0" w:space="0" w:color="auto"/>
        <w:bottom w:val="none" w:sz="0" w:space="0" w:color="auto"/>
        <w:right w:val="none" w:sz="0" w:space="0" w:color="auto"/>
      </w:divBdr>
    </w:div>
    <w:div w:id="1305043092">
      <w:bodyDiv w:val="1"/>
      <w:marLeft w:val="0"/>
      <w:marRight w:val="0"/>
      <w:marTop w:val="0"/>
      <w:marBottom w:val="0"/>
      <w:divBdr>
        <w:top w:val="none" w:sz="0" w:space="0" w:color="auto"/>
        <w:left w:val="none" w:sz="0" w:space="0" w:color="auto"/>
        <w:bottom w:val="none" w:sz="0" w:space="0" w:color="auto"/>
        <w:right w:val="none" w:sz="0" w:space="0" w:color="auto"/>
      </w:divBdr>
    </w:div>
    <w:div w:id="1308172524">
      <w:bodyDiv w:val="1"/>
      <w:marLeft w:val="0"/>
      <w:marRight w:val="0"/>
      <w:marTop w:val="0"/>
      <w:marBottom w:val="0"/>
      <w:divBdr>
        <w:top w:val="none" w:sz="0" w:space="0" w:color="auto"/>
        <w:left w:val="none" w:sz="0" w:space="0" w:color="auto"/>
        <w:bottom w:val="none" w:sz="0" w:space="0" w:color="auto"/>
        <w:right w:val="none" w:sz="0" w:space="0" w:color="auto"/>
      </w:divBdr>
    </w:div>
    <w:div w:id="1317880311">
      <w:bodyDiv w:val="1"/>
      <w:marLeft w:val="0"/>
      <w:marRight w:val="0"/>
      <w:marTop w:val="0"/>
      <w:marBottom w:val="0"/>
      <w:divBdr>
        <w:top w:val="none" w:sz="0" w:space="0" w:color="auto"/>
        <w:left w:val="none" w:sz="0" w:space="0" w:color="auto"/>
        <w:bottom w:val="none" w:sz="0" w:space="0" w:color="auto"/>
        <w:right w:val="none" w:sz="0" w:space="0" w:color="auto"/>
      </w:divBdr>
    </w:div>
    <w:div w:id="1324433148">
      <w:bodyDiv w:val="1"/>
      <w:marLeft w:val="0"/>
      <w:marRight w:val="0"/>
      <w:marTop w:val="0"/>
      <w:marBottom w:val="0"/>
      <w:divBdr>
        <w:top w:val="none" w:sz="0" w:space="0" w:color="auto"/>
        <w:left w:val="none" w:sz="0" w:space="0" w:color="auto"/>
        <w:bottom w:val="none" w:sz="0" w:space="0" w:color="auto"/>
        <w:right w:val="none" w:sz="0" w:space="0" w:color="auto"/>
      </w:divBdr>
    </w:div>
    <w:div w:id="1328553855">
      <w:bodyDiv w:val="1"/>
      <w:marLeft w:val="0"/>
      <w:marRight w:val="0"/>
      <w:marTop w:val="0"/>
      <w:marBottom w:val="0"/>
      <w:divBdr>
        <w:top w:val="none" w:sz="0" w:space="0" w:color="auto"/>
        <w:left w:val="none" w:sz="0" w:space="0" w:color="auto"/>
        <w:bottom w:val="none" w:sz="0" w:space="0" w:color="auto"/>
        <w:right w:val="none" w:sz="0" w:space="0" w:color="auto"/>
      </w:divBdr>
    </w:div>
    <w:div w:id="1352217330">
      <w:bodyDiv w:val="1"/>
      <w:marLeft w:val="0"/>
      <w:marRight w:val="0"/>
      <w:marTop w:val="0"/>
      <w:marBottom w:val="0"/>
      <w:divBdr>
        <w:top w:val="none" w:sz="0" w:space="0" w:color="auto"/>
        <w:left w:val="none" w:sz="0" w:space="0" w:color="auto"/>
        <w:bottom w:val="none" w:sz="0" w:space="0" w:color="auto"/>
        <w:right w:val="none" w:sz="0" w:space="0" w:color="auto"/>
      </w:divBdr>
    </w:div>
    <w:div w:id="1401321436">
      <w:bodyDiv w:val="1"/>
      <w:marLeft w:val="0"/>
      <w:marRight w:val="0"/>
      <w:marTop w:val="0"/>
      <w:marBottom w:val="0"/>
      <w:divBdr>
        <w:top w:val="none" w:sz="0" w:space="0" w:color="auto"/>
        <w:left w:val="none" w:sz="0" w:space="0" w:color="auto"/>
        <w:bottom w:val="none" w:sz="0" w:space="0" w:color="auto"/>
        <w:right w:val="none" w:sz="0" w:space="0" w:color="auto"/>
      </w:divBdr>
    </w:div>
    <w:div w:id="1407604592">
      <w:bodyDiv w:val="1"/>
      <w:marLeft w:val="0"/>
      <w:marRight w:val="0"/>
      <w:marTop w:val="0"/>
      <w:marBottom w:val="0"/>
      <w:divBdr>
        <w:top w:val="none" w:sz="0" w:space="0" w:color="auto"/>
        <w:left w:val="none" w:sz="0" w:space="0" w:color="auto"/>
        <w:bottom w:val="none" w:sz="0" w:space="0" w:color="auto"/>
        <w:right w:val="none" w:sz="0" w:space="0" w:color="auto"/>
      </w:divBdr>
    </w:div>
    <w:div w:id="1421901525">
      <w:bodyDiv w:val="1"/>
      <w:marLeft w:val="0"/>
      <w:marRight w:val="0"/>
      <w:marTop w:val="0"/>
      <w:marBottom w:val="0"/>
      <w:divBdr>
        <w:top w:val="none" w:sz="0" w:space="0" w:color="auto"/>
        <w:left w:val="none" w:sz="0" w:space="0" w:color="auto"/>
        <w:bottom w:val="none" w:sz="0" w:space="0" w:color="auto"/>
        <w:right w:val="none" w:sz="0" w:space="0" w:color="auto"/>
      </w:divBdr>
    </w:div>
    <w:div w:id="1430079761">
      <w:bodyDiv w:val="1"/>
      <w:marLeft w:val="0"/>
      <w:marRight w:val="0"/>
      <w:marTop w:val="0"/>
      <w:marBottom w:val="0"/>
      <w:divBdr>
        <w:top w:val="none" w:sz="0" w:space="0" w:color="auto"/>
        <w:left w:val="none" w:sz="0" w:space="0" w:color="auto"/>
        <w:bottom w:val="none" w:sz="0" w:space="0" w:color="auto"/>
        <w:right w:val="none" w:sz="0" w:space="0" w:color="auto"/>
      </w:divBdr>
    </w:div>
    <w:div w:id="1434666135">
      <w:bodyDiv w:val="1"/>
      <w:marLeft w:val="0"/>
      <w:marRight w:val="0"/>
      <w:marTop w:val="0"/>
      <w:marBottom w:val="0"/>
      <w:divBdr>
        <w:top w:val="none" w:sz="0" w:space="0" w:color="auto"/>
        <w:left w:val="none" w:sz="0" w:space="0" w:color="auto"/>
        <w:bottom w:val="none" w:sz="0" w:space="0" w:color="auto"/>
        <w:right w:val="none" w:sz="0" w:space="0" w:color="auto"/>
      </w:divBdr>
    </w:div>
    <w:div w:id="1446969545">
      <w:bodyDiv w:val="1"/>
      <w:marLeft w:val="0"/>
      <w:marRight w:val="0"/>
      <w:marTop w:val="0"/>
      <w:marBottom w:val="0"/>
      <w:divBdr>
        <w:top w:val="none" w:sz="0" w:space="0" w:color="auto"/>
        <w:left w:val="none" w:sz="0" w:space="0" w:color="auto"/>
        <w:bottom w:val="none" w:sz="0" w:space="0" w:color="auto"/>
        <w:right w:val="none" w:sz="0" w:space="0" w:color="auto"/>
      </w:divBdr>
    </w:div>
    <w:div w:id="1451586104">
      <w:bodyDiv w:val="1"/>
      <w:marLeft w:val="0"/>
      <w:marRight w:val="0"/>
      <w:marTop w:val="0"/>
      <w:marBottom w:val="0"/>
      <w:divBdr>
        <w:top w:val="none" w:sz="0" w:space="0" w:color="auto"/>
        <w:left w:val="none" w:sz="0" w:space="0" w:color="auto"/>
        <w:bottom w:val="none" w:sz="0" w:space="0" w:color="auto"/>
        <w:right w:val="none" w:sz="0" w:space="0" w:color="auto"/>
      </w:divBdr>
    </w:div>
    <w:div w:id="1507671140">
      <w:bodyDiv w:val="1"/>
      <w:marLeft w:val="0"/>
      <w:marRight w:val="0"/>
      <w:marTop w:val="0"/>
      <w:marBottom w:val="0"/>
      <w:divBdr>
        <w:top w:val="none" w:sz="0" w:space="0" w:color="auto"/>
        <w:left w:val="none" w:sz="0" w:space="0" w:color="auto"/>
        <w:bottom w:val="none" w:sz="0" w:space="0" w:color="auto"/>
        <w:right w:val="none" w:sz="0" w:space="0" w:color="auto"/>
      </w:divBdr>
    </w:div>
    <w:div w:id="1525361443">
      <w:bodyDiv w:val="1"/>
      <w:marLeft w:val="0"/>
      <w:marRight w:val="0"/>
      <w:marTop w:val="0"/>
      <w:marBottom w:val="0"/>
      <w:divBdr>
        <w:top w:val="none" w:sz="0" w:space="0" w:color="auto"/>
        <w:left w:val="none" w:sz="0" w:space="0" w:color="auto"/>
        <w:bottom w:val="none" w:sz="0" w:space="0" w:color="auto"/>
        <w:right w:val="none" w:sz="0" w:space="0" w:color="auto"/>
      </w:divBdr>
    </w:div>
    <w:div w:id="1551305516">
      <w:bodyDiv w:val="1"/>
      <w:marLeft w:val="0"/>
      <w:marRight w:val="0"/>
      <w:marTop w:val="0"/>
      <w:marBottom w:val="0"/>
      <w:divBdr>
        <w:top w:val="none" w:sz="0" w:space="0" w:color="auto"/>
        <w:left w:val="none" w:sz="0" w:space="0" w:color="auto"/>
        <w:bottom w:val="none" w:sz="0" w:space="0" w:color="auto"/>
        <w:right w:val="none" w:sz="0" w:space="0" w:color="auto"/>
      </w:divBdr>
    </w:div>
    <w:div w:id="1587500732">
      <w:bodyDiv w:val="1"/>
      <w:marLeft w:val="0"/>
      <w:marRight w:val="0"/>
      <w:marTop w:val="0"/>
      <w:marBottom w:val="0"/>
      <w:divBdr>
        <w:top w:val="none" w:sz="0" w:space="0" w:color="auto"/>
        <w:left w:val="none" w:sz="0" w:space="0" w:color="auto"/>
        <w:bottom w:val="none" w:sz="0" w:space="0" w:color="auto"/>
        <w:right w:val="none" w:sz="0" w:space="0" w:color="auto"/>
      </w:divBdr>
    </w:div>
    <w:div w:id="1596090293">
      <w:bodyDiv w:val="1"/>
      <w:marLeft w:val="0"/>
      <w:marRight w:val="0"/>
      <w:marTop w:val="0"/>
      <w:marBottom w:val="0"/>
      <w:divBdr>
        <w:top w:val="none" w:sz="0" w:space="0" w:color="auto"/>
        <w:left w:val="none" w:sz="0" w:space="0" w:color="auto"/>
        <w:bottom w:val="none" w:sz="0" w:space="0" w:color="auto"/>
        <w:right w:val="none" w:sz="0" w:space="0" w:color="auto"/>
      </w:divBdr>
    </w:div>
    <w:div w:id="1600483692">
      <w:bodyDiv w:val="1"/>
      <w:marLeft w:val="0"/>
      <w:marRight w:val="0"/>
      <w:marTop w:val="0"/>
      <w:marBottom w:val="0"/>
      <w:divBdr>
        <w:top w:val="none" w:sz="0" w:space="0" w:color="auto"/>
        <w:left w:val="none" w:sz="0" w:space="0" w:color="auto"/>
        <w:bottom w:val="none" w:sz="0" w:space="0" w:color="auto"/>
        <w:right w:val="none" w:sz="0" w:space="0" w:color="auto"/>
      </w:divBdr>
    </w:div>
    <w:div w:id="1626232265">
      <w:bodyDiv w:val="1"/>
      <w:marLeft w:val="0"/>
      <w:marRight w:val="0"/>
      <w:marTop w:val="0"/>
      <w:marBottom w:val="0"/>
      <w:divBdr>
        <w:top w:val="none" w:sz="0" w:space="0" w:color="auto"/>
        <w:left w:val="none" w:sz="0" w:space="0" w:color="auto"/>
        <w:bottom w:val="none" w:sz="0" w:space="0" w:color="auto"/>
        <w:right w:val="none" w:sz="0" w:space="0" w:color="auto"/>
      </w:divBdr>
    </w:div>
    <w:div w:id="1629046946">
      <w:bodyDiv w:val="1"/>
      <w:marLeft w:val="0"/>
      <w:marRight w:val="0"/>
      <w:marTop w:val="0"/>
      <w:marBottom w:val="0"/>
      <w:divBdr>
        <w:top w:val="none" w:sz="0" w:space="0" w:color="auto"/>
        <w:left w:val="none" w:sz="0" w:space="0" w:color="auto"/>
        <w:bottom w:val="none" w:sz="0" w:space="0" w:color="auto"/>
        <w:right w:val="none" w:sz="0" w:space="0" w:color="auto"/>
      </w:divBdr>
    </w:div>
    <w:div w:id="1654212460">
      <w:bodyDiv w:val="1"/>
      <w:marLeft w:val="0"/>
      <w:marRight w:val="0"/>
      <w:marTop w:val="0"/>
      <w:marBottom w:val="0"/>
      <w:divBdr>
        <w:top w:val="none" w:sz="0" w:space="0" w:color="auto"/>
        <w:left w:val="none" w:sz="0" w:space="0" w:color="auto"/>
        <w:bottom w:val="none" w:sz="0" w:space="0" w:color="auto"/>
        <w:right w:val="none" w:sz="0" w:space="0" w:color="auto"/>
      </w:divBdr>
    </w:div>
    <w:div w:id="1662193121">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13767718">
      <w:bodyDiv w:val="1"/>
      <w:marLeft w:val="0"/>
      <w:marRight w:val="0"/>
      <w:marTop w:val="0"/>
      <w:marBottom w:val="0"/>
      <w:divBdr>
        <w:top w:val="none" w:sz="0" w:space="0" w:color="auto"/>
        <w:left w:val="none" w:sz="0" w:space="0" w:color="auto"/>
        <w:bottom w:val="none" w:sz="0" w:space="0" w:color="auto"/>
        <w:right w:val="none" w:sz="0" w:space="0" w:color="auto"/>
      </w:divBdr>
    </w:div>
    <w:div w:id="1713797939">
      <w:bodyDiv w:val="1"/>
      <w:marLeft w:val="0"/>
      <w:marRight w:val="0"/>
      <w:marTop w:val="0"/>
      <w:marBottom w:val="0"/>
      <w:divBdr>
        <w:top w:val="none" w:sz="0" w:space="0" w:color="auto"/>
        <w:left w:val="none" w:sz="0" w:space="0" w:color="auto"/>
        <w:bottom w:val="none" w:sz="0" w:space="0" w:color="auto"/>
        <w:right w:val="none" w:sz="0" w:space="0" w:color="auto"/>
      </w:divBdr>
    </w:div>
    <w:div w:id="1753503365">
      <w:bodyDiv w:val="1"/>
      <w:marLeft w:val="0"/>
      <w:marRight w:val="0"/>
      <w:marTop w:val="0"/>
      <w:marBottom w:val="0"/>
      <w:divBdr>
        <w:top w:val="none" w:sz="0" w:space="0" w:color="auto"/>
        <w:left w:val="none" w:sz="0" w:space="0" w:color="auto"/>
        <w:bottom w:val="none" w:sz="0" w:space="0" w:color="auto"/>
        <w:right w:val="none" w:sz="0" w:space="0" w:color="auto"/>
      </w:divBdr>
    </w:div>
    <w:div w:id="1753506575">
      <w:bodyDiv w:val="1"/>
      <w:marLeft w:val="0"/>
      <w:marRight w:val="0"/>
      <w:marTop w:val="0"/>
      <w:marBottom w:val="0"/>
      <w:divBdr>
        <w:top w:val="none" w:sz="0" w:space="0" w:color="auto"/>
        <w:left w:val="none" w:sz="0" w:space="0" w:color="auto"/>
        <w:bottom w:val="none" w:sz="0" w:space="0" w:color="auto"/>
        <w:right w:val="none" w:sz="0" w:space="0" w:color="auto"/>
      </w:divBdr>
    </w:div>
    <w:div w:id="1780953211">
      <w:bodyDiv w:val="1"/>
      <w:marLeft w:val="0"/>
      <w:marRight w:val="0"/>
      <w:marTop w:val="0"/>
      <w:marBottom w:val="0"/>
      <w:divBdr>
        <w:top w:val="none" w:sz="0" w:space="0" w:color="auto"/>
        <w:left w:val="none" w:sz="0" w:space="0" w:color="auto"/>
        <w:bottom w:val="none" w:sz="0" w:space="0" w:color="auto"/>
        <w:right w:val="none" w:sz="0" w:space="0" w:color="auto"/>
      </w:divBdr>
    </w:div>
    <w:div w:id="1793278508">
      <w:bodyDiv w:val="1"/>
      <w:marLeft w:val="0"/>
      <w:marRight w:val="0"/>
      <w:marTop w:val="0"/>
      <w:marBottom w:val="0"/>
      <w:divBdr>
        <w:top w:val="none" w:sz="0" w:space="0" w:color="auto"/>
        <w:left w:val="none" w:sz="0" w:space="0" w:color="auto"/>
        <w:bottom w:val="none" w:sz="0" w:space="0" w:color="auto"/>
        <w:right w:val="none" w:sz="0" w:space="0" w:color="auto"/>
      </w:divBdr>
    </w:div>
    <w:div w:id="1820800847">
      <w:bodyDiv w:val="1"/>
      <w:marLeft w:val="0"/>
      <w:marRight w:val="0"/>
      <w:marTop w:val="0"/>
      <w:marBottom w:val="0"/>
      <w:divBdr>
        <w:top w:val="none" w:sz="0" w:space="0" w:color="auto"/>
        <w:left w:val="none" w:sz="0" w:space="0" w:color="auto"/>
        <w:bottom w:val="none" w:sz="0" w:space="0" w:color="auto"/>
        <w:right w:val="none" w:sz="0" w:space="0" w:color="auto"/>
      </w:divBdr>
    </w:div>
    <w:div w:id="1831169129">
      <w:bodyDiv w:val="1"/>
      <w:marLeft w:val="0"/>
      <w:marRight w:val="0"/>
      <w:marTop w:val="0"/>
      <w:marBottom w:val="0"/>
      <w:divBdr>
        <w:top w:val="none" w:sz="0" w:space="0" w:color="auto"/>
        <w:left w:val="none" w:sz="0" w:space="0" w:color="auto"/>
        <w:bottom w:val="none" w:sz="0" w:space="0" w:color="auto"/>
        <w:right w:val="none" w:sz="0" w:space="0" w:color="auto"/>
      </w:divBdr>
    </w:div>
    <w:div w:id="1862041430">
      <w:bodyDiv w:val="1"/>
      <w:marLeft w:val="0"/>
      <w:marRight w:val="0"/>
      <w:marTop w:val="0"/>
      <w:marBottom w:val="0"/>
      <w:divBdr>
        <w:top w:val="none" w:sz="0" w:space="0" w:color="auto"/>
        <w:left w:val="none" w:sz="0" w:space="0" w:color="auto"/>
        <w:bottom w:val="none" w:sz="0" w:space="0" w:color="auto"/>
        <w:right w:val="none" w:sz="0" w:space="0" w:color="auto"/>
      </w:divBdr>
    </w:div>
    <w:div w:id="1880438084">
      <w:bodyDiv w:val="1"/>
      <w:marLeft w:val="0"/>
      <w:marRight w:val="0"/>
      <w:marTop w:val="0"/>
      <w:marBottom w:val="0"/>
      <w:divBdr>
        <w:top w:val="none" w:sz="0" w:space="0" w:color="auto"/>
        <w:left w:val="none" w:sz="0" w:space="0" w:color="auto"/>
        <w:bottom w:val="none" w:sz="0" w:space="0" w:color="auto"/>
        <w:right w:val="none" w:sz="0" w:space="0" w:color="auto"/>
      </w:divBdr>
    </w:div>
    <w:div w:id="1906062617">
      <w:bodyDiv w:val="1"/>
      <w:marLeft w:val="0"/>
      <w:marRight w:val="0"/>
      <w:marTop w:val="0"/>
      <w:marBottom w:val="0"/>
      <w:divBdr>
        <w:top w:val="none" w:sz="0" w:space="0" w:color="auto"/>
        <w:left w:val="none" w:sz="0" w:space="0" w:color="auto"/>
        <w:bottom w:val="none" w:sz="0" w:space="0" w:color="auto"/>
        <w:right w:val="none" w:sz="0" w:space="0" w:color="auto"/>
      </w:divBdr>
    </w:div>
    <w:div w:id="1906601064">
      <w:bodyDiv w:val="1"/>
      <w:marLeft w:val="0"/>
      <w:marRight w:val="0"/>
      <w:marTop w:val="0"/>
      <w:marBottom w:val="0"/>
      <w:divBdr>
        <w:top w:val="none" w:sz="0" w:space="0" w:color="auto"/>
        <w:left w:val="none" w:sz="0" w:space="0" w:color="auto"/>
        <w:bottom w:val="none" w:sz="0" w:space="0" w:color="auto"/>
        <w:right w:val="none" w:sz="0" w:space="0" w:color="auto"/>
      </w:divBdr>
    </w:div>
    <w:div w:id="1911767262">
      <w:bodyDiv w:val="1"/>
      <w:marLeft w:val="0"/>
      <w:marRight w:val="0"/>
      <w:marTop w:val="0"/>
      <w:marBottom w:val="0"/>
      <w:divBdr>
        <w:top w:val="none" w:sz="0" w:space="0" w:color="auto"/>
        <w:left w:val="none" w:sz="0" w:space="0" w:color="auto"/>
        <w:bottom w:val="none" w:sz="0" w:space="0" w:color="auto"/>
        <w:right w:val="none" w:sz="0" w:space="0" w:color="auto"/>
      </w:divBdr>
    </w:div>
    <w:div w:id="1932279152">
      <w:bodyDiv w:val="1"/>
      <w:marLeft w:val="0"/>
      <w:marRight w:val="0"/>
      <w:marTop w:val="0"/>
      <w:marBottom w:val="0"/>
      <w:divBdr>
        <w:top w:val="none" w:sz="0" w:space="0" w:color="auto"/>
        <w:left w:val="none" w:sz="0" w:space="0" w:color="auto"/>
        <w:bottom w:val="none" w:sz="0" w:space="0" w:color="auto"/>
        <w:right w:val="none" w:sz="0" w:space="0" w:color="auto"/>
      </w:divBdr>
    </w:div>
    <w:div w:id="1946762300">
      <w:bodyDiv w:val="1"/>
      <w:marLeft w:val="0"/>
      <w:marRight w:val="0"/>
      <w:marTop w:val="0"/>
      <w:marBottom w:val="0"/>
      <w:divBdr>
        <w:top w:val="none" w:sz="0" w:space="0" w:color="auto"/>
        <w:left w:val="none" w:sz="0" w:space="0" w:color="auto"/>
        <w:bottom w:val="none" w:sz="0" w:space="0" w:color="auto"/>
        <w:right w:val="none" w:sz="0" w:space="0" w:color="auto"/>
      </w:divBdr>
    </w:div>
    <w:div w:id="1963534344">
      <w:bodyDiv w:val="1"/>
      <w:marLeft w:val="0"/>
      <w:marRight w:val="0"/>
      <w:marTop w:val="0"/>
      <w:marBottom w:val="0"/>
      <w:divBdr>
        <w:top w:val="none" w:sz="0" w:space="0" w:color="auto"/>
        <w:left w:val="none" w:sz="0" w:space="0" w:color="auto"/>
        <w:bottom w:val="none" w:sz="0" w:space="0" w:color="auto"/>
        <w:right w:val="none" w:sz="0" w:space="0" w:color="auto"/>
      </w:divBdr>
    </w:div>
    <w:div w:id="1982420846">
      <w:bodyDiv w:val="1"/>
      <w:marLeft w:val="0"/>
      <w:marRight w:val="0"/>
      <w:marTop w:val="0"/>
      <w:marBottom w:val="0"/>
      <w:divBdr>
        <w:top w:val="none" w:sz="0" w:space="0" w:color="auto"/>
        <w:left w:val="none" w:sz="0" w:space="0" w:color="auto"/>
        <w:bottom w:val="none" w:sz="0" w:space="0" w:color="auto"/>
        <w:right w:val="none" w:sz="0" w:space="0" w:color="auto"/>
      </w:divBdr>
    </w:div>
    <w:div w:id="1986465541">
      <w:bodyDiv w:val="1"/>
      <w:marLeft w:val="0"/>
      <w:marRight w:val="0"/>
      <w:marTop w:val="0"/>
      <w:marBottom w:val="0"/>
      <w:divBdr>
        <w:top w:val="none" w:sz="0" w:space="0" w:color="auto"/>
        <w:left w:val="none" w:sz="0" w:space="0" w:color="auto"/>
        <w:bottom w:val="none" w:sz="0" w:space="0" w:color="auto"/>
        <w:right w:val="none" w:sz="0" w:space="0" w:color="auto"/>
      </w:divBdr>
    </w:div>
    <w:div w:id="1999338410">
      <w:bodyDiv w:val="1"/>
      <w:marLeft w:val="0"/>
      <w:marRight w:val="0"/>
      <w:marTop w:val="0"/>
      <w:marBottom w:val="0"/>
      <w:divBdr>
        <w:top w:val="none" w:sz="0" w:space="0" w:color="auto"/>
        <w:left w:val="none" w:sz="0" w:space="0" w:color="auto"/>
        <w:bottom w:val="none" w:sz="0" w:space="0" w:color="auto"/>
        <w:right w:val="none" w:sz="0" w:space="0" w:color="auto"/>
      </w:divBdr>
    </w:div>
    <w:div w:id="2009090513">
      <w:bodyDiv w:val="1"/>
      <w:marLeft w:val="0"/>
      <w:marRight w:val="0"/>
      <w:marTop w:val="0"/>
      <w:marBottom w:val="0"/>
      <w:divBdr>
        <w:top w:val="none" w:sz="0" w:space="0" w:color="auto"/>
        <w:left w:val="none" w:sz="0" w:space="0" w:color="auto"/>
        <w:bottom w:val="none" w:sz="0" w:space="0" w:color="auto"/>
        <w:right w:val="none" w:sz="0" w:space="0" w:color="auto"/>
      </w:divBdr>
    </w:div>
    <w:div w:id="2009555836">
      <w:bodyDiv w:val="1"/>
      <w:marLeft w:val="0"/>
      <w:marRight w:val="0"/>
      <w:marTop w:val="0"/>
      <w:marBottom w:val="0"/>
      <w:divBdr>
        <w:top w:val="none" w:sz="0" w:space="0" w:color="auto"/>
        <w:left w:val="none" w:sz="0" w:space="0" w:color="auto"/>
        <w:bottom w:val="none" w:sz="0" w:space="0" w:color="auto"/>
        <w:right w:val="none" w:sz="0" w:space="0" w:color="auto"/>
      </w:divBdr>
    </w:div>
    <w:div w:id="2027553563">
      <w:bodyDiv w:val="1"/>
      <w:marLeft w:val="0"/>
      <w:marRight w:val="0"/>
      <w:marTop w:val="0"/>
      <w:marBottom w:val="0"/>
      <w:divBdr>
        <w:top w:val="none" w:sz="0" w:space="0" w:color="auto"/>
        <w:left w:val="none" w:sz="0" w:space="0" w:color="auto"/>
        <w:bottom w:val="none" w:sz="0" w:space="0" w:color="auto"/>
        <w:right w:val="none" w:sz="0" w:space="0" w:color="auto"/>
      </w:divBdr>
    </w:div>
    <w:div w:id="2052068835">
      <w:bodyDiv w:val="1"/>
      <w:marLeft w:val="0"/>
      <w:marRight w:val="0"/>
      <w:marTop w:val="0"/>
      <w:marBottom w:val="0"/>
      <w:divBdr>
        <w:top w:val="none" w:sz="0" w:space="0" w:color="auto"/>
        <w:left w:val="none" w:sz="0" w:space="0" w:color="auto"/>
        <w:bottom w:val="none" w:sz="0" w:space="0" w:color="auto"/>
        <w:right w:val="none" w:sz="0" w:space="0" w:color="auto"/>
      </w:divBdr>
    </w:div>
    <w:div w:id="2074114757">
      <w:bodyDiv w:val="1"/>
      <w:marLeft w:val="0"/>
      <w:marRight w:val="0"/>
      <w:marTop w:val="0"/>
      <w:marBottom w:val="0"/>
      <w:divBdr>
        <w:top w:val="none" w:sz="0" w:space="0" w:color="auto"/>
        <w:left w:val="none" w:sz="0" w:space="0" w:color="auto"/>
        <w:bottom w:val="none" w:sz="0" w:space="0" w:color="auto"/>
        <w:right w:val="none" w:sz="0" w:space="0" w:color="auto"/>
      </w:divBdr>
    </w:div>
    <w:div w:id="208313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8BCD-80E6-40E3-AA0D-B8ABD2E3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5620</Words>
  <Characters>30910</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Cesar Moreno Salazar</dc:creator>
  <cp:lastModifiedBy>Nayeli</cp:lastModifiedBy>
  <cp:revision>2</cp:revision>
  <cp:lastPrinted>2020-09-08T18:26:00Z</cp:lastPrinted>
  <dcterms:created xsi:type="dcterms:W3CDTF">2020-10-06T18:46:00Z</dcterms:created>
  <dcterms:modified xsi:type="dcterms:W3CDTF">2020-10-06T18:46:00Z</dcterms:modified>
</cp:coreProperties>
</file>